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12F5" w:rsidRPr="007C1885" w:rsidRDefault="005012F5" w:rsidP="005012F5">
      <w:pPr>
        <w:widowControl w:val="0"/>
        <w:contextualSpacing/>
        <w:jc w:val="center"/>
        <w:rPr>
          <w:sz w:val="24"/>
          <w:szCs w:val="24"/>
          <w:lang w:val="uk-UA"/>
        </w:rPr>
      </w:pPr>
      <w:r w:rsidRPr="007C1885">
        <w:rPr>
          <w:sz w:val="24"/>
          <w:szCs w:val="24"/>
          <w:lang w:val="uk-UA"/>
        </w:rPr>
        <w:t>Кам’янець-Подільський національний університет імені Івана Огієнка</w:t>
      </w:r>
    </w:p>
    <w:p w:rsidR="005012F5" w:rsidRPr="007C1885" w:rsidRDefault="005012F5" w:rsidP="005012F5">
      <w:pPr>
        <w:widowControl w:val="0"/>
        <w:contextualSpacing/>
        <w:jc w:val="center"/>
        <w:rPr>
          <w:sz w:val="24"/>
          <w:szCs w:val="24"/>
          <w:lang w:val="uk-UA"/>
        </w:rPr>
      </w:pPr>
      <w:r w:rsidRPr="007C1885">
        <w:rPr>
          <w:sz w:val="24"/>
          <w:szCs w:val="24"/>
          <w:lang w:val="uk-UA"/>
        </w:rPr>
        <w:t>Факультет іноземної філології</w:t>
      </w:r>
    </w:p>
    <w:p w:rsidR="005012F5" w:rsidRPr="007C1885" w:rsidRDefault="005012F5" w:rsidP="005012F5">
      <w:pPr>
        <w:widowControl w:val="0"/>
        <w:contextualSpacing/>
        <w:jc w:val="center"/>
        <w:rPr>
          <w:sz w:val="24"/>
          <w:szCs w:val="24"/>
          <w:lang w:val="uk-UA"/>
        </w:rPr>
      </w:pPr>
      <w:r w:rsidRPr="007C1885">
        <w:rPr>
          <w:sz w:val="24"/>
          <w:szCs w:val="24"/>
          <w:lang w:val="uk-UA"/>
        </w:rPr>
        <w:t xml:space="preserve"> Кафедра слов’янської філології та загального мовознавства</w:t>
      </w:r>
    </w:p>
    <w:p w:rsidR="005012F5" w:rsidRPr="00D91699" w:rsidRDefault="005012F5" w:rsidP="005012F5">
      <w:pPr>
        <w:widowControl w:val="0"/>
        <w:contextualSpacing/>
        <w:jc w:val="center"/>
        <w:rPr>
          <w:sz w:val="24"/>
          <w:szCs w:val="24"/>
          <w:lang w:val="uk-UA"/>
        </w:rPr>
      </w:pPr>
    </w:p>
    <w:p w:rsidR="005012F5" w:rsidRPr="00D91699" w:rsidRDefault="005012F5" w:rsidP="005012F5">
      <w:pPr>
        <w:pStyle w:val="a7"/>
        <w:ind w:hanging="360"/>
        <w:contextualSpacing/>
        <w:jc w:val="right"/>
      </w:pPr>
    </w:p>
    <w:p w:rsidR="005012F5" w:rsidRPr="0013142B" w:rsidRDefault="005012F5" w:rsidP="005012F5">
      <w:pPr>
        <w:pStyle w:val="a7"/>
        <w:ind w:left="5040" w:hanging="360"/>
        <w:jc w:val="right"/>
      </w:pPr>
    </w:p>
    <w:p w:rsidR="00A57904" w:rsidRPr="00A57904" w:rsidRDefault="00A57904" w:rsidP="00A57904">
      <w:pPr>
        <w:pStyle w:val="a7"/>
        <w:tabs>
          <w:tab w:val="left" w:pos="4860"/>
          <w:tab w:val="left" w:pos="5220"/>
        </w:tabs>
        <w:snapToGrid w:val="0"/>
        <w:spacing w:line="276" w:lineRule="auto"/>
        <w:ind w:firstLine="4820"/>
        <w:jc w:val="both"/>
        <w:rPr>
          <w:sz w:val="28"/>
          <w:szCs w:val="28"/>
          <w:lang w:val="uk-UA"/>
        </w:rPr>
      </w:pPr>
      <w:r w:rsidRPr="00A57904">
        <w:rPr>
          <w:sz w:val="28"/>
          <w:szCs w:val="28"/>
          <w:lang w:val="uk-UA"/>
        </w:rPr>
        <w:t>ЗАТВЕРДЖУЮ</w:t>
      </w:r>
    </w:p>
    <w:p w:rsidR="00A57904" w:rsidRPr="00A57904" w:rsidRDefault="00A57904" w:rsidP="00A57904">
      <w:pPr>
        <w:pBdr>
          <w:top w:val="single" w:sz="4" w:space="1" w:color="FFFFFF"/>
          <w:left w:val="single" w:sz="4" w:space="0" w:color="FFFFFF"/>
          <w:bottom w:val="single" w:sz="4" w:space="23" w:color="FFFFFF"/>
          <w:right w:val="single" w:sz="4" w:space="4" w:color="FFFFFF"/>
        </w:pBdr>
        <w:spacing w:line="276" w:lineRule="auto"/>
        <w:ind w:left="4820"/>
        <w:jc w:val="both"/>
        <w:rPr>
          <w:color w:val="000000"/>
          <w:sz w:val="28"/>
          <w:szCs w:val="28"/>
          <w:lang w:val="uk-UA"/>
        </w:rPr>
      </w:pPr>
      <w:r w:rsidRPr="00A57904">
        <w:rPr>
          <w:color w:val="000000"/>
          <w:sz w:val="28"/>
          <w:szCs w:val="28"/>
          <w:lang w:val="uk-UA"/>
        </w:rPr>
        <w:t xml:space="preserve">Завідувач кафедри слов’янської філології та загального мовознавства </w:t>
      </w:r>
    </w:p>
    <w:p w:rsidR="00A57904" w:rsidRPr="00A57904" w:rsidRDefault="00A57904" w:rsidP="00A57904">
      <w:pPr>
        <w:pBdr>
          <w:top w:val="single" w:sz="4" w:space="1" w:color="FFFFFF"/>
          <w:left w:val="single" w:sz="4" w:space="0" w:color="FFFFFF"/>
          <w:bottom w:val="single" w:sz="4" w:space="23" w:color="FFFFFF"/>
          <w:right w:val="single" w:sz="4" w:space="4" w:color="FFFFFF"/>
        </w:pBdr>
        <w:spacing w:line="276" w:lineRule="auto"/>
        <w:ind w:left="4820"/>
        <w:jc w:val="both"/>
        <w:rPr>
          <w:sz w:val="28"/>
          <w:szCs w:val="28"/>
          <w:lang w:val="uk-UA"/>
        </w:rPr>
      </w:pPr>
      <w:r w:rsidRPr="00A57904">
        <w:rPr>
          <w:sz w:val="28"/>
          <w:szCs w:val="28"/>
          <w:lang w:val="uk-UA"/>
        </w:rPr>
        <w:t xml:space="preserve">____________________Н.О. </w:t>
      </w:r>
      <w:proofErr w:type="spellStart"/>
      <w:r w:rsidRPr="00A57904">
        <w:rPr>
          <w:sz w:val="28"/>
          <w:szCs w:val="28"/>
          <w:lang w:val="uk-UA"/>
        </w:rPr>
        <w:t>Стахнюк</w:t>
      </w:r>
      <w:proofErr w:type="spellEnd"/>
    </w:p>
    <w:p w:rsidR="00A57904" w:rsidRPr="00A57904" w:rsidRDefault="00FD22E5" w:rsidP="00A57904">
      <w:pPr>
        <w:pBdr>
          <w:top w:val="single" w:sz="4" w:space="1" w:color="FFFFFF"/>
          <w:left w:val="single" w:sz="4" w:space="0" w:color="FFFFFF"/>
          <w:bottom w:val="single" w:sz="4" w:space="23" w:color="FFFFFF"/>
          <w:right w:val="single" w:sz="4" w:space="4" w:color="FFFFFF"/>
        </w:pBdr>
        <w:spacing w:line="276" w:lineRule="auto"/>
        <w:ind w:left="4820"/>
        <w:jc w:val="both"/>
        <w:rPr>
          <w:sz w:val="28"/>
          <w:szCs w:val="28"/>
          <w:lang w:val="uk-UA"/>
        </w:rPr>
      </w:pPr>
      <w:r w:rsidRPr="00092855">
        <w:rPr>
          <w:sz w:val="28"/>
          <w:szCs w:val="28"/>
          <w:lang w:val="uk-UA"/>
        </w:rPr>
        <w:t>29 серпня 2023</w:t>
      </w:r>
      <w:r w:rsidR="00A57904" w:rsidRPr="00092855">
        <w:rPr>
          <w:sz w:val="28"/>
          <w:szCs w:val="28"/>
          <w:lang w:val="uk-UA"/>
        </w:rPr>
        <w:t xml:space="preserve"> року</w:t>
      </w:r>
    </w:p>
    <w:p w:rsidR="00A57904" w:rsidRPr="00A57904" w:rsidRDefault="00A57904" w:rsidP="00A57904">
      <w:pPr>
        <w:jc w:val="center"/>
        <w:rPr>
          <w:sz w:val="28"/>
          <w:szCs w:val="28"/>
          <w:lang w:val="uk-UA"/>
        </w:rPr>
      </w:pPr>
    </w:p>
    <w:p w:rsidR="00A57904" w:rsidRPr="00A57904" w:rsidRDefault="00A57904" w:rsidP="00A57904">
      <w:pPr>
        <w:jc w:val="center"/>
        <w:rPr>
          <w:b/>
          <w:i/>
          <w:sz w:val="28"/>
          <w:szCs w:val="28"/>
          <w:lang w:val="uk-UA"/>
        </w:rPr>
      </w:pPr>
    </w:p>
    <w:p w:rsidR="00A57904" w:rsidRPr="00A57904" w:rsidRDefault="00A57904" w:rsidP="00A57904">
      <w:pPr>
        <w:jc w:val="center"/>
        <w:rPr>
          <w:b/>
          <w:i/>
          <w:sz w:val="28"/>
          <w:szCs w:val="28"/>
          <w:lang w:val="uk-UA"/>
        </w:rPr>
      </w:pPr>
    </w:p>
    <w:p w:rsidR="00A57904" w:rsidRPr="00A57904" w:rsidRDefault="00A57904" w:rsidP="00A57904">
      <w:pPr>
        <w:jc w:val="center"/>
        <w:rPr>
          <w:b/>
          <w:sz w:val="28"/>
          <w:szCs w:val="28"/>
          <w:lang w:val="uk-UA"/>
        </w:rPr>
      </w:pPr>
    </w:p>
    <w:p w:rsidR="00A57904" w:rsidRPr="00A57904" w:rsidRDefault="00A57904" w:rsidP="00A57904">
      <w:pPr>
        <w:spacing w:line="360" w:lineRule="auto"/>
        <w:jc w:val="center"/>
        <w:rPr>
          <w:b/>
          <w:caps/>
          <w:sz w:val="32"/>
          <w:szCs w:val="32"/>
          <w:lang w:val="uk-UA"/>
        </w:rPr>
      </w:pPr>
      <w:r w:rsidRPr="00A57904">
        <w:rPr>
          <w:b/>
          <w:caps/>
          <w:sz w:val="32"/>
          <w:szCs w:val="32"/>
          <w:lang w:val="uk-UA"/>
        </w:rPr>
        <w:t>робоча Програма навчальної дисципліни</w:t>
      </w:r>
    </w:p>
    <w:p w:rsidR="00A57904" w:rsidRPr="00A57904" w:rsidRDefault="00A57904" w:rsidP="00A57904">
      <w:pPr>
        <w:spacing w:line="360" w:lineRule="auto"/>
        <w:jc w:val="center"/>
        <w:rPr>
          <w:b/>
          <w:spacing w:val="40"/>
          <w:sz w:val="32"/>
          <w:szCs w:val="32"/>
          <w:lang w:val="uk-UA"/>
        </w:rPr>
      </w:pPr>
    </w:p>
    <w:p w:rsidR="00A57904" w:rsidRPr="00A57904" w:rsidRDefault="00A57904" w:rsidP="00A57904">
      <w:pPr>
        <w:spacing w:line="360" w:lineRule="auto"/>
        <w:jc w:val="center"/>
        <w:rPr>
          <w:b/>
          <w:spacing w:val="40"/>
          <w:sz w:val="32"/>
          <w:szCs w:val="32"/>
          <w:lang w:val="uk-UA"/>
        </w:rPr>
      </w:pPr>
      <w:r w:rsidRPr="00A57904">
        <w:rPr>
          <w:b/>
          <w:spacing w:val="40"/>
          <w:sz w:val="32"/>
          <w:szCs w:val="32"/>
          <w:lang w:val="uk-UA"/>
        </w:rPr>
        <w:t>МЕТОДИКА НАУКОВИХ ДОСЛІДЖЕНЬ</w:t>
      </w:r>
    </w:p>
    <w:p w:rsidR="00A57904" w:rsidRPr="00A57904" w:rsidRDefault="00A57904" w:rsidP="00A57904">
      <w:pPr>
        <w:spacing w:line="360" w:lineRule="auto"/>
        <w:jc w:val="both"/>
        <w:rPr>
          <w:b/>
          <w:i/>
          <w:sz w:val="28"/>
          <w:szCs w:val="28"/>
          <w:lang w:val="uk-UA"/>
        </w:rPr>
      </w:pPr>
      <w:r w:rsidRPr="00A57904">
        <w:rPr>
          <w:sz w:val="28"/>
          <w:szCs w:val="28"/>
          <w:lang w:val="uk-UA"/>
        </w:rPr>
        <w:t xml:space="preserve">підготовки фахівців </w:t>
      </w:r>
      <w:r w:rsidRPr="00A57904">
        <w:rPr>
          <w:b/>
          <w:i/>
          <w:sz w:val="28"/>
          <w:szCs w:val="28"/>
          <w:lang w:val="uk-UA"/>
        </w:rPr>
        <w:t xml:space="preserve">другого (магістерського) </w:t>
      </w:r>
      <w:r w:rsidRPr="00A57904">
        <w:rPr>
          <w:i/>
          <w:sz w:val="28"/>
          <w:szCs w:val="28"/>
          <w:lang w:val="uk-UA"/>
        </w:rPr>
        <w:t>рівня вищої освіти</w:t>
      </w:r>
    </w:p>
    <w:p w:rsidR="00A57904" w:rsidRPr="00092855" w:rsidRDefault="00A57904" w:rsidP="00A57904">
      <w:pPr>
        <w:jc w:val="both"/>
        <w:rPr>
          <w:sz w:val="28"/>
          <w:szCs w:val="28"/>
          <w:lang w:val="uk-UA"/>
        </w:rPr>
      </w:pPr>
      <w:r w:rsidRPr="00092855">
        <w:rPr>
          <w:sz w:val="28"/>
          <w:szCs w:val="28"/>
          <w:lang w:val="uk-UA"/>
        </w:rPr>
        <w:t xml:space="preserve">за освітньо-професійною програмою </w:t>
      </w:r>
      <w:r w:rsidRPr="00092855">
        <w:rPr>
          <w:i/>
          <w:sz w:val="28"/>
          <w:szCs w:val="28"/>
          <w:lang w:val="uk-UA"/>
        </w:rPr>
        <w:t>Середня освіта</w:t>
      </w:r>
      <w:r w:rsidRPr="00092855">
        <w:rPr>
          <w:sz w:val="28"/>
          <w:szCs w:val="28"/>
          <w:lang w:val="uk-UA"/>
        </w:rPr>
        <w:t xml:space="preserve"> (</w:t>
      </w:r>
      <w:r w:rsidRPr="00092855">
        <w:rPr>
          <w:i/>
          <w:sz w:val="28"/>
          <w:szCs w:val="28"/>
          <w:lang w:val="uk-UA"/>
        </w:rPr>
        <w:t>Англійська мова і зарубіжна література</w:t>
      </w:r>
      <w:r w:rsidRPr="00092855">
        <w:rPr>
          <w:sz w:val="28"/>
          <w:szCs w:val="28"/>
          <w:lang w:val="uk-UA"/>
        </w:rPr>
        <w:t xml:space="preserve">) </w:t>
      </w:r>
    </w:p>
    <w:p w:rsidR="00A57904" w:rsidRPr="00092855" w:rsidRDefault="002E3644" w:rsidP="00A57904">
      <w:pPr>
        <w:jc w:val="both"/>
        <w:rPr>
          <w:sz w:val="28"/>
          <w:szCs w:val="28"/>
          <w:lang w:val="uk-UA"/>
        </w:rPr>
      </w:pPr>
      <w:r w:rsidRPr="00092855">
        <w:rPr>
          <w:sz w:val="28"/>
          <w:szCs w:val="28"/>
          <w:lang w:val="uk-UA"/>
        </w:rPr>
        <w:t>спеціальність</w:t>
      </w:r>
      <w:r w:rsidR="00A57904" w:rsidRPr="00092855">
        <w:rPr>
          <w:sz w:val="28"/>
          <w:szCs w:val="28"/>
          <w:lang w:val="uk-UA"/>
        </w:rPr>
        <w:t xml:space="preserve"> </w:t>
      </w:r>
      <w:r w:rsidR="00A57904" w:rsidRPr="00092855">
        <w:rPr>
          <w:i/>
          <w:sz w:val="28"/>
          <w:szCs w:val="28"/>
          <w:lang w:val="uk-UA"/>
        </w:rPr>
        <w:t>014 Середня освіта</w:t>
      </w:r>
      <w:r w:rsidR="00A57904" w:rsidRPr="00092855">
        <w:rPr>
          <w:sz w:val="28"/>
          <w:szCs w:val="28"/>
          <w:lang w:val="uk-UA"/>
        </w:rPr>
        <w:t xml:space="preserve"> (</w:t>
      </w:r>
      <w:r w:rsidR="002C0008" w:rsidRPr="00092855">
        <w:rPr>
          <w:i/>
          <w:sz w:val="28"/>
          <w:szCs w:val="28"/>
          <w:lang w:val="uk-UA"/>
        </w:rPr>
        <w:t xml:space="preserve">Мова та зарубіжна </w:t>
      </w:r>
      <w:r w:rsidR="00A57904" w:rsidRPr="00092855">
        <w:rPr>
          <w:i/>
          <w:sz w:val="28"/>
          <w:szCs w:val="28"/>
          <w:lang w:val="uk-UA"/>
        </w:rPr>
        <w:t>література (англійська</w:t>
      </w:r>
      <w:r w:rsidR="00A57904" w:rsidRPr="00092855">
        <w:rPr>
          <w:sz w:val="28"/>
          <w:szCs w:val="28"/>
          <w:lang w:val="uk-UA"/>
        </w:rPr>
        <w:t>)</w:t>
      </w:r>
    </w:p>
    <w:p w:rsidR="00A57904" w:rsidRPr="00092855" w:rsidRDefault="00A57904" w:rsidP="00A57904">
      <w:pPr>
        <w:jc w:val="both"/>
        <w:rPr>
          <w:sz w:val="28"/>
          <w:szCs w:val="28"/>
          <w:lang w:val="uk-UA"/>
        </w:rPr>
      </w:pPr>
      <w:r w:rsidRPr="00092855">
        <w:rPr>
          <w:sz w:val="28"/>
          <w:szCs w:val="28"/>
          <w:lang w:val="uk-UA"/>
        </w:rPr>
        <w:t xml:space="preserve">предметна спеціальність </w:t>
      </w:r>
      <w:r w:rsidRPr="00092855">
        <w:rPr>
          <w:i/>
          <w:sz w:val="28"/>
          <w:szCs w:val="28"/>
          <w:lang w:val="uk-UA"/>
        </w:rPr>
        <w:t>014.02 Середня освіта</w:t>
      </w:r>
      <w:r w:rsidRPr="00092855">
        <w:rPr>
          <w:sz w:val="28"/>
          <w:szCs w:val="28"/>
          <w:lang w:val="uk-UA"/>
        </w:rPr>
        <w:t xml:space="preserve"> (</w:t>
      </w:r>
      <w:r w:rsidR="002C0008" w:rsidRPr="00092855">
        <w:rPr>
          <w:i/>
          <w:sz w:val="28"/>
          <w:szCs w:val="28"/>
          <w:lang w:val="uk-UA"/>
        </w:rPr>
        <w:t>Мова та зарубіжна</w:t>
      </w:r>
      <w:r w:rsidRPr="00092855">
        <w:rPr>
          <w:i/>
          <w:sz w:val="28"/>
          <w:szCs w:val="28"/>
          <w:lang w:val="uk-UA"/>
        </w:rPr>
        <w:t xml:space="preserve"> література (англійська</w:t>
      </w:r>
      <w:r w:rsidRPr="00092855">
        <w:rPr>
          <w:sz w:val="28"/>
          <w:szCs w:val="28"/>
          <w:lang w:val="uk-UA"/>
        </w:rPr>
        <w:t>)</w:t>
      </w:r>
    </w:p>
    <w:p w:rsidR="00A57904" w:rsidRPr="00092855" w:rsidRDefault="00A57904" w:rsidP="00A57904">
      <w:pPr>
        <w:jc w:val="both"/>
        <w:rPr>
          <w:sz w:val="28"/>
          <w:szCs w:val="28"/>
          <w:lang w:val="uk-UA"/>
        </w:rPr>
      </w:pPr>
      <w:r w:rsidRPr="00092855">
        <w:rPr>
          <w:sz w:val="28"/>
          <w:szCs w:val="28"/>
          <w:lang w:val="uk-UA"/>
        </w:rPr>
        <w:t xml:space="preserve">спеціалізація </w:t>
      </w:r>
      <w:r w:rsidRPr="00092855">
        <w:rPr>
          <w:i/>
          <w:sz w:val="28"/>
          <w:szCs w:val="28"/>
          <w:lang w:val="uk-UA"/>
        </w:rPr>
        <w:t>014.021</w:t>
      </w:r>
      <w:r w:rsidRPr="00092855">
        <w:rPr>
          <w:sz w:val="28"/>
          <w:szCs w:val="28"/>
          <w:lang w:val="uk-UA"/>
        </w:rPr>
        <w:t xml:space="preserve"> </w:t>
      </w:r>
      <w:r w:rsidRPr="00092855">
        <w:rPr>
          <w:i/>
          <w:sz w:val="28"/>
          <w:szCs w:val="28"/>
          <w:lang w:val="uk-UA"/>
        </w:rPr>
        <w:t>Англійська мова і література</w:t>
      </w:r>
    </w:p>
    <w:p w:rsidR="00A57904" w:rsidRPr="00092855" w:rsidRDefault="00A57904" w:rsidP="00A57904">
      <w:pPr>
        <w:jc w:val="both"/>
        <w:rPr>
          <w:i/>
          <w:sz w:val="28"/>
          <w:szCs w:val="28"/>
          <w:lang w:val="uk-UA"/>
        </w:rPr>
      </w:pPr>
      <w:r w:rsidRPr="00092855">
        <w:rPr>
          <w:sz w:val="28"/>
          <w:szCs w:val="28"/>
          <w:lang w:val="uk-UA"/>
        </w:rPr>
        <w:t xml:space="preserve">галузі знань </w:t>
      </w:r>
      <w:r w:rsidRPr="00092855">
        <w:rPr>
          <w:i/>
          <w:sz w:val="28"/>
          <w:szCs w:val="28"/>
          <w:lang w:val="uk-UA"/>
        </w:rPr>
        <w:t>01 Освіта / Педагогіка</w:t>
      </w:r>
    </w:p>
    <w:p w:rsidR="00A57904" w:rsidRPr="00092855" w:rsidRDefault="00A57904" w:rsidP="00A57904">
      <w:pPr>
        <w:jc w:val="both"/>
        <w:rPr>
          <w:b/>
          <w:i/>
          <w:sz w:val="28"/>
          <w:szCs w:val="28"/>
          <w:lang w:val="uk-UA"/>
        </w:rPr>
      </w:pPr>
    </w:p>
    <w:p w:rsidR="00A57904" w:rsidRPr="00092855" w:rsidRDefault="00A57904" w:rsidP="00A57904">
      <w:pPr>
        <w:jc w:val="both"/>
        <w:rPr>
          <w:sz w:val="28"/>
          <w:szCs w:val="28"/>
          <w:lang w:val="uk-UA"/>
        </w:rPr>
      </w:pPr>
      <w:r w:rsidRPr="00092855">
        <w:rPr>
          <w:sz w:val="28"/>
          <w:szCs w:val="28"/>
          <w:lang w:val="uk-UA"/>
        </w:rPr>
        <w:t xml:space="preserve">за освітньо-професійною програмою </w:t>
      </w:r>
      <w:r w:rsidRPr="00092855">
        <w:rPr>
          <w:i/>
          <w:sz w:val="28"/>
          <w:szCs w:val="28"/>
          <w:lang w:val="uk-UA"/>
        </w:rPr>
        <w:t xml:space="preserve">Середня освіта (Німецька мова і зарубіжна література) </w:t>
      </w:r>
    </w:p>
    <w:p w:rsidR="00A57904" w:rsidRPr="00092855" w:rsidRDefault="00A57904" w:rsidP="00A57904">
      <w:pPr>
        <w:jc w:val="both"/>
        <w:rPr>
          <w:i/>
          <w:sz w:val="28"/>
          <w:szCs w:val="28"/>
          <w:lang w:val="uk-UA"/>
        </w:rPr>
      </w:pPr>
      <w:r w:rsidRPr="00092855">
        <w:rPr>
          <w:sz w:val="28"/>
          <w:szCs w:val="28"/>
          <w:lang w:val="uk-UA"/>
        </w:rPr>
        <w:t xml:space="preserve">спеціальністю </w:t>
      </w:r>
      <w:r w:rsidR="002E3644" w:rsidRPr="00092855">
        <w:rPr>
          <w:i/>
          <w:sz w:val="28"/>
          <w:szCs w:val="28"/>
          <w:lang w:val="uk-UA"/>
        </w:rPr>
        <w:t>014.02 Середня освіта (Мова та зарубіжна література</w:t>
      </w:r>
      <w:r w:rsidRPr="00092855">
        <w:rPr>
          <w:i/>
          <w:sz w:val="28"/>
          <w:szCs w:val="28"/>
          <w:lang w:val="uk-UA"/>
        </w:rPr>
        <w:t xml:space="preserve"> </w:t>
      </w:r>
      <w:proofErr w:type="spellStart"/>
      <w:r w:rsidRPr="00092855">
        <w:rPr>
          <w:i/>
          <w:sz w:val="28"/>
          <w:szCs w:val="28"/>
          <w:lang w:val="uk-UA"/>
        </w:rPr>
        <w:t>література</w:t>
      </w:r>
      <w:proofErr w:type="spellEnd"/>
      <w:r w:rsidRPr="00092855">
        <w:rPr>
          <w:i/>
          <w:sz w:val="28"/>
          <w:szCs w:val="28"/>
          <w:lang w:val="uk-UA"/>
        </w:rPr>
        <w:t xml:space="preserve"> (німецька)</w:t>
      </w:r>
    </w:p>
    <w:p w:rsidR="002E3644" w:rsidRPr="00092855" w:rsidRDefault="002E3644" w:rsidP="00A57904">
      <w:pPr>
        <w:jc w:val="both"/>
        <w:rPr>
          <w:i/>
          <w:sz w:val="28"/>
          <w:szCs w:val="28"/>
          <w:lang w:val="uk-UA"/>
        </w:rPr>
      </w:pPr>
      <w:r w:rsidRPr="00092855">
        <w:rPr>
          <w:sz w:val="28"/>
          <w:szCs w:val="28"/>
          <w:lang w:val="uk-UA"/>
        </w:rPr>
        <w:t xml:space="preserve">предметна спеціальність </w:t>
      </w:r>
      <w:r w:rsidRPr="00092855">
        <w:rPr>
          <w:i/>
          <w:sz w:val="28"/>
          <w:szCs w:val="28"/>
          <w:lang w:val="uk-UA"/>
        </w:rPr>
        <w:t>014.02 Середня освіта</w:t>
      </w:r>
      <w:r w:rsidRPr="00092855">
        <w:rPr>
          <w:sz w:val="28"/>
          <w:szCs w:val="28"/>
          <w:lang w:val="uk-UA"/>
        </w:rPr>
        <w:t xml:space="preserve"> (</w:t>
      </w:r>
      <w:r w:rsidRPr="00092855">
        <w:rPr>
          <w:i/>
          <w:sz w:val="28"/>
          <w:szCs w:val="28"/>
          <w:lang w:val="uk-UA"/>
        </w:rPr>
        <w:t>Мова та зарубіжна література (німецька</w:t>
      </w:r>
      <w:r w:rsidRPr="00092855">
        <w:rPr>
          <w:sz w:val="28"/>
          <w:szCs w:val="28"/>
          <w:lang w:val="uk-UA"/>
        </w:rPr>
        <w:t>)</w:t>
      </w:r>
    </w:p>
    <w:p w:rsidR="00A57904" w:rsidRPr="00092855" w:rsidRDefault="00A57904" w:rsidP="00A57904">
      <w:pPr>
        <w:jc w:val="both"/>
        <w:rPr>
          <w:sz w:val="28"/>
          <w:szCs w:val="28"/>
          <w:lang w:val="uk-UA"/>
        </w:rPr>
      </w:pPr>
      <w:r w:rsidRPr="00092855">
        <w:rPr>
          <w:sz w:val="28"/>
          <w:szCs w:val="28"/>
          <w:lang w:val="uk-UA"/>
        </w:rPr>
        <w:t xml:space="preserve">спеціалізація 014.022 </w:t>
      </w:r>
      <w:r w:rsidRPr="00092855">
        <w:rPr>
          <w:i/>
          <w:sz w:val="28"/>
          <w:szCs w:val="28"/>
          <w:lang w:val="uk-UA"/>
        </w:rPr>
        <w:t>Німецька мова і література</w:t>
      </w:r>
    </w:p>
    <w:p w:rsidR="00A57904" w:rsidRPr="00A57904" w:rsidRDefault="00A57904" w:rsidP="00A57904">
      <w:pPr>
        <w:jc w:val="both"/>
        <w:rPr>
          <w:i/>
          <w:sz w:val="28"/>
          <w:szCs w:val="28"/>
          <w:lang w:val="uk-UA"/>
        </w:rPr>
      </w:pPr>
      <w:r w:rsidRPr="00092855">
        <w:rPr>
          <w:sz w:val="28"/>
          <w:szCs w:val="28"/>
          <w:lang w:val="uk-UA"/>
        </w:rPr>
        <w:t xml:space="preserve">галузі знань </w:t>
      </w:r>
      <w:r w:rsidRPr="00092855">
        <w:rPr>
          <w:i/>
          <w:sz w:val="28"/>
          <w:szCs w:val="28"/>
          <w:lang w:val="uk-UA"/>
        </w:rPr>
        <w:t>01 Освіта / Педагогіка</w:t>
      </w:r>
    </w:p>
    <w:p w:rsidR="00A57904" w:rsidRPr="00A57904" w:rsidRDefault="00A57904" w:rsidP="00A57904">
      <w:pPr>
        <w:spacing w:line="276" w:lineRule="auto"/>
        <w:jc w:val="both"/>
        <w:rPr>
          <w:sz w:val="28"/>
          <w:szCs w:val="28"/>
          <w:lang w:val="uk-UA"/>
        </w:rPr>
      </w:pPr>
    </w:p>
    <w:p w:rsidR="00A57904" w:rsidRPr="00A57904" w:rsidRDefault="00A57904" w:rsidP="00A57904">
      <w:pPr>
        <w:spacing w:line="360" w:lineRule="auto"/>
        <w:jc w:val="both"/>
        <w:rPr>
          <w:b/>
          <w:i/>
          <w:sz w:val="28"/>
          <w:szCs w:val="28"/>
          <w:lang w:val="uk-UA"/>
        </w:rPr>
      </w:pPr>
      <w:r w:rsidRPr="00A57904">
        <w:rPr>
          <w:sz w:val="28"/>
          <w:szCs w:val="28"/>
          <w:lang w:val="uk-UA"/>
        </w:rPr>
        <w:t xml:space="preserve">мова навчання </w:t>
      </w:r>
      <w:r w:rsidRPr="00A57904">
        <w:rPr>
          <w:b/>
          <w:i/>
          <w:sz w:val="28"/>
          <w:szCs w:val="28"/>
          <w:lang w:val="uk-UA"/>
        </w:rPr>
        <w:t>українська</w:t>
      </w:r>
    </w:p>
    <w:p w:rsidR="00F45E32" w:rsidRPr="007C632B" w:rsidRDefault="00F45E32" w:rsidP="005012F5">
      <w:pPr>
        <w:widowControl w:val="0"/>
        <w:ind w:left="426"/>
        <w:rPr>
          <w:color w:val="92D050"/>
          <w:sz w:val="28"/>
          <w:szCs w:val="28"/>
          <w:highlight w:val="yellow"/>
        </w:rPr>
      </w:pPr>
    </w:p>
    <w:p w:rsidR="005012F5" w:rsidRPr="00D91699" w:rsidRDefault="00FD22E5" w:rsidP="005012F5">
      <w:pPr>
        <w:widowControl w:val="0"/>
        <w:contextualSpacing/>
        <w:jc w:val="center"/>
        <w:rPr>
          <w:sz w:val="28"/>
          <w:szCs w:val="28"/>
          <w:lang w:val="uk-UA"/>
        </w:rPr>
      </w:pPr>
      <w:r w:rsidRPr="00092855">
        <w:rPr>
          <w:sz w:val="28"/>
          <w:szCs w:val="28"/>
          <w:lang w:val="uk-UA"/>
        </w:rPr>
        <w:t>2023-2024</w:t>
      </w:r>
      <w:r w:rsidR="005012F5" w:rsidRPr="00092855">
        <w:rPr>
          <w:sz w:val="28"/>
          <w:szCs w:val="28"/>
          <w:lang w:val="uk-UA"/>
        </w:rPr>
        <w:t xml:space="preserve"> навчальний рік</w:t>
      </w:r>
    </w:p>
    <w:p w:rsidR="005012F5" w:rsidRPr="00D91699" w:rsidRDefault="005012F5" w:rsidP="005012F5">
      <w:pPr>
        <w:widowControl w:val="0"/>
        <w:contextualSpacing/>
        <w:rPr>
          <w:sz w:val="24"/>
          <w:szCs w:val="24"/>
          <w:lang w:val="uk-UA"/>
        </w:rPr>
      </w:pPr>
      <w:r w:rsidRPr="00D91699">
        <w:rPr>
          <w:i/>
          <w:sz w:val="32"/>
          <w:szCs w:val="32"/>
          <w:vertAlign w:val="subscript"/>
          <w:lang w:val="uk-UA"/>
        </w:rPr>
        <w:br w:type="page"/>
      </w:r>
      <w:r w:rsidRPr="00D91699">
        <w:rPr>
          <w:lang w:val="uk-UA"/>
        </w:rPr>
        <w:lastRenderedPageBreak/>
        <w:t xml:space="preserve"> </w:t>
      </w:r>
    </w:p>
    <w:p w:rsidR="005012F5" w:rsidRPr="007C632B" w:rsidRDefault="005012F5" w:rsidP="005012F5">
      <w:pPr>
        <w:widowControl w:val="0"/>
        <w:contextualSpacing/>
        <w:rPr>
          <w:i/>
          <w:color w:val="FF0000"/>
          <w:sz w:val="28"/>
          <w:szCs w:val="28"/>
        </w:rPr>
      </w:pPr>
      <w:r w:rsidRPr="00D91699">
        <w:rPr>
          <w:sz w:val="28"/>
          <w:szCs w:val="28"/>
          <w:lang w:val="uk-UA"/>
        </w:rPr>
        <w:t xml:space="preserve">Розробники програми:  </w:t>
      </w:r>
      <w:r w:rsidRPr="00D91699">
        <w:rPr>
          <w:i/>
          <w:sz w:val="28"/>
          <w:szCs w:val="28"/>
          <w:lang w:val="uk-UA"/>
        </w:rPr>
        <w:t>С.Д. Абрамович, доктор філоло</w:t>
      </w:r>
      <w:r>
        <w:rPr>
          <w:i/>
          <w:sz w:val="28"/>
          <w:szCs w:val="28"/>
          <w:lang w:val="uk-UA"/>
        </w:rPr>
        <w:t xml:space="preserve">гічних наук, </w:t>
      </w:r>
      <w:r w:rsidRPr="00D91699">
        <w:rPr>
          <w:i/>
          <w:sz w:val="28"/>
          <w:szCs w:val="28"/>
          <w:lang w:val="uk-UA"/>
        </w:rPr>
        <w:t>професор</w:t>
      </w:r>
      <w:r>
        <w:rPr>
          <w:i/>
          <w:sz w:val="28"/>
          <w:szCs w:val="28"/>
          <w:lang w:val="uk-UA"/>
        </w:rPr>
        <w:t>,  професор</w:t>
      </w:r>
      <w:r w:rsidRPr="00D91699">
        <w:rPr>
          <w:i/>
          <w:sz w:val="28"/>
          <w:szCs w:val="28"/>
          <w:lang w:val="uk-UA"/>
        </w:rPr>
        <w:t xml:space="preserve"> кафедри слов’янської філології та загального мовознавства, </w:t>
      </w:r>
    </w:p>
    <w:p w:rsidR="007C632B" w:rsidRPr="007C632B" w:rsidRDefault="007C632B" w:rsidP="007C632B">
      <w:pPr>
        <w:rPr>
          <w:i/>
          <w:sz w:val="28"/>
          <w:szCs w:val="28"/>
        </w:rPr>
      </w:pPr>
      <w:r w:rsidRPr="007C632B">
        <w:rPr>
          <w:i/>
          <w:sz w:val="28"/>
          <w:szCs w:val="28"/>
        </w:rPr>
        <w:t>Т.П. </w:t>
      </w:r>
      <w:proofErr w:type="spellStart"/>
      <w:r w:rsidRPr="007C632B">
        <w:rPr>
          <w:i/>
          <w:sz w:val="28"/>
          <w:szCs w:val="28"/>
        </w:rPr>
        <w:t>Білоусова</w:t>
      </w:r>
      <w:proofErr w:type="spellEnd"/>
      <w:r w:rsidRPr="007C632B">
        <w:rPr>
          <w:i/>
          <w:sz w:val="28"/>
          <w:szCs w:val="28"/>
        </w:rPr>
        <w:t xml:space="preserve">, кандидат </w:t>
      </w:r>
      <w:proofErr w:type="spellStart"/>
      <w:r w:rsidRPr="007C632B">
        <w:rPr>
          <w:i/>
          <w:sz w:val="28"/>
          <w:szCs w:val="28"/>
        </w:rPr>
        <w:t>філологічних</w:t>
      </w:r>
      <w:proofErr w:type="spellEnd"/>
      <w:r w:rsidRPr="007C632B">
        <w:rPr>
          <w:i/>
          <w:sz w:val="28"/>
          <w:szCs w:val="28"/>
        </w:rPr>
        <w:t xml:space="preserve"> наук, доцент, доцент </w:t>
      </w:r>
      <w:proofErr w:type="spellStart"/>
      <w:r w:rsidRPr="007C632B">
        <w:rPr>
          <w:i/>
          <w:sz w:val="28"/>
          <w:szCs w:val="28"/>
        </w:rPr>
        <w:t>кафедри</w:t>
      </w:r>
      <w:proofErr w:type="spellEnd"/>
      <w:r w:rsidRPr="007C632B">
        <w:rPr>
          <w:i/>
          <w:sz w:val="28"/>
          <w:szCs w:val="28"/>
        </w:rPr>
        <w:t xml:space="preserve"> </w:t>
      </w:r>
      <w:proofErr w:type="spellStart"/>
      <w:r w:rsidRPr="007C632B">
        <w:rPr>
          <w:i/>
          <w:sz w:val="28"/>
          <w:szCs w:val="28"/>
        </w:rPr>
        <w:t>слов’янської</w:t>
      </w:r>
      <w:proofErr w:type="spellEnd"/>
      <w:r w:rsidRPr="007C632B">
        <w:rPr>
          <w:i/>
          <w:sz w:val="28"/>
          <w:szCs w:val="28"/>
        </w:rPr>
        <w:t xml:space="preserve"> </w:t>
      </w:r>
      <w:proofErr w:type="spellStart"/>
      <w:r w:rsidRPr="007C632B">
        <w:rPr>
          <w:i/>
          <w:sz w:val="28"/>
          <w:szCs w:val="28"/>
        </w:rPr>
        <w:t>філології</w:t>
      </w:r>
      <w:proofErr w:type="spellEnd"/>
      <w:r w:rsidRPr="007C632B">
        <w:rPr>
          <w:i/>
          <w:sz w:val="28"/>
          <w:szCs w:val="28"/>
        </w:rPr>
        <w:t xml:space="preserve"> та </w:t>
      </w:r>
      <w:proofErr w:type="spellStart"/>
      <w:r w:rsidRPr="007C632B">
        <w:rPr>
          <w:i/>
          <w:sz w:val="28"/>
          <w:szCs w:val="28"/>
        </w:rPr>
        <w:t>загального</w:t>
      </w:r>
      <w:proofErr w:type="spellEnd"/>
      <w:r w:rsidRPr="007C632B">
        <w:rPr>
          <w:i/>
          <w:sz w:val="28"/>
          <w:szCs w:val="28"/>
        </w:rPr>
        <w:t xml:space="preserve"> </w:t>
      </w:r>
      <w:proofErr w:type="spellStart"/>
      <w:r w:rsidRPr="007C632B">
        <w:rPr>
          <w:i/>
          <w:sz w:val="28"/>
          <w:szCs w:val="28"/>
        </w:rPr>
        <w:t>мовознавства</w:t>
      </w:r>
      <w:proofErr w:type="spellEnd"/>
    </w:p>
    <w:p w:rsidR="007C632B" w:rsidRPr="007C632B" w:rsidRDefault="007C632B" w:rsidP="005012F5">
      <w:pPr>
        <w:widowControl w:val="0"/>
        <w:contextualSpacing/>
        <w:rPr>
          <w:i/>
        </w:rPr>
      </w:pPr>
    </w:p>
    <w:p w:rsidR="005012F5" w:rsidRPr="00D91699" w:rsidRDefault="005012F5" w:rsidP="005012F5">
      <w:pPr>
        <w:widowControl w:val="0"/>
        <w:contextualSpacing/>
        <w:rPr>
          <w:i/>
          <w:lang w:val="uk-UA"/>
        </w:rPr>
      </w:pPr>
    </w:p>
    <w:p w:rsidR="005012F5" w:rsidRPr="00D91699" w:rsidRDefault="005012F5" w:rsidP="005012F5">
      <w:pPr>
        <w:widowControl w:val="0"/>
        <w:contextualSpacing/>
        <w:jc w:val="both"/>
        <w:rPr>
          <w:sz w:val="24"/>
          <w:szCs w:val="24"/>
          <w:lang w:val="uk-UA"/>
        </w:rPr>
      </w:pPr>
    </w:p>
    <w:p w:rsidR="005012F5" w:rsidRPr="00D91699" w:rsidRDefault="005012F5" w:rsidP="005012F5">
      <w:pPr>
        <w:widowControl w:val="0"/>
        <w:contextualSpacing/>
        <w:jc w:val="both"/>
        <w:rPr>
          <w:lang w:val="uk-UA"/>
        </w:rPr>
      </w:pPr>
    </w:p>
    <w:p w:rsidR="005012F5" w:rsidRPr="00D91699" w:rsidRDefault="005012F5" w:rsidP="005012F5">
      <w:pPr>
        <w:widowControl w:val="0"/>
        <w:contextualSpacing/>
        <w:jc w:val="both"/>
        <w:rPr>
          <w:lang w:val="uk-UA"/>
        </w:rPr>
      </w:pPr>
    </w:p>
    <w:p w:rsidR="005012F5" w:rsidRPr="00D91699" w:rsidRDefault="005012F5" w:rsidP="005012F5">
      <w:pPr>
        <w:widowControl w:val="0"/>
        <w:contextualSpacing/>
        <w:rPr>
          <w:b/>
          <w:i/>
          <w:sz w:val="28"/>
          <w:szCs w:val="28"/>
          <w:lang w:val="uk-UA"/>
        </w:rPr>
      </w:pPr>
      <w:r w:rsidRPr="00D91699">
        <w:rPr>
          <w:sz w:val="28"/>
          <w:szCs w:val="28"/>
          <w:lang w:val="uk-UA"/>
        </w:rPr>
        <w:t xml:space="preserve">Ухвалено на засіданні </w:t>
      </w:r>
      <w:r w:rsidRPr="00D91699">
        <w:rPr>
          <w:bCs/>
          <w:iCs/>
          <w:sz w:val="28"/>
          <w:szCs w:val="28"/>
          <w:lang w:val="uk-UA"/>
        </w:rPr>
        <w:t>кафедри слов’янської філології та загального мовознавства</w:t>
      </w:r>
    </w:p>
    <w:p w:rsidR="005012F5" w:rsidRPr="00D91699" w:rsidRDefault="005012F5" w:rsidP="005012F5">
      <w:pPr>
        <w:widowControl w:val="0"/>
        <w:contextualSpacing/>
        <w:rPr>
          <w:sz w:val="28"/>
          <w:szCs w:val="28"/>
          <w:lang w:val="uk-UA"/>
        </w:rPr>
      </w:pPr>
      <w:r w:rsidRPr="00092855">
        <w:rPr>
          <w:sz w:val="28"/>
          <w:szCs w:val="28"/>
          <w:lang w:val="uk-UA"/>
        </w:rPr>
        <w:t>Протокол № 9 від  29 серпня  20</w:t>
      </w:r>
      <w:r w:rsidR="00FD22E5" w:rsidRPr="00092855">
        <w:rPr>
          <w:sz w:val="28"/>
          <w:szCs w:val="28"/>
          <w:lang w:val="uk-UA"/>
        </w:rPr>
        <w:t>23</w:t>
      </w:r>
      <w:r w:rsidRPr="00092855">
        <w:rPr>
          <w:sz w:val="28"/>
          <w:szCs w:val="28"/>
          <w:lang w:val="uk-UA"/>
        </w:rPr>
        <w:t xml:space="preserve"> року</w:t>
      </w:r>
      <w:r w:rsidRPr="00D91699">
        <w:rPr>
          <w:sz w:val="28"/>
          <w:szCs w:val="28"/>
          <w:lang w:val="uk-UA"/>
        </w:rPr>
        <w:t xml:space="preserve"> </w:t>
      </w:r>
    </w:p>
    <w:p w:rsidR="005012F5" w:rsidRPr="00D91699" w:rsidRDefault="005012F5" w:rsidP="005012F5">
      <w:pPr>
        <w:widowControl w:val="0"/>
        <w:contextualSpacing/>
        <w:rPr>
          <w:sz w:val="28"/>
          <w:szCs w:val="28"/>
          <w:lang w:val="uk-UA"/>
        </w:rPr>
      </w:pPr>
    </w:p>
    <w:p w:rsidR="005012F5" w:rsidRPr="00D91699" w:rsidRDefault="005012F5" w:rsidP="005012F5">
      <w:pPr>
        <w:widowControl w:val="0"/>
        <w:contextualSpacing/>
        <w:rPr>
          <w:sz w:val="24"/>
          <w:szCs w:val="24"/>
          <w:lang w:val="uk-UA"/>
        </w:rPr>
      </w:pPr>
    </w:p>
    <w:p w:rsidR="005012F5" w:rsidRPr="00D91699" w:rsidRDefault="005012F5" w:rsidP="005012F5">
      <w:pPr>
        <w:widowControl w:val="0"/>
        <w:tabs>
          <w:tab w:val="left" w:pos="2880"/>
        </w:tabs>
        <w:contextualSpacing/>
        <w:rPr>
          <w:sz w:val="28"/>
          <w:szCs w:val="28"/>
          <w:lang w:val="uk-UA"/>
        </w:rPr>
      </w:pPr>
      <w:r w:rsidRPr="00D91699">
        <w:rPr>
          <w:sz w:val="28"/>
          <w:szCs w:val="28"/>
          <w:lang w:val="uk-UA"/>
        </w:rPr>
        <w:t>ПОГОДЖЕНО</w:t>
      </w:r>
    </w:p>
    <w:p w:rsidR="005012F5" w:rsidRPr="00D91699" w:rsidRDefault="005012F5" w:rsidP="005012F5">
      <w:pPr>
        <w:widowControl w:val="0"/>
        <w:tabs>
          <w:tab w:val="left" w:pos="2880"/>
        </w:tabs>
        <w:contextualSpacing/>
        <w:rPr>
          <w:sz w:val="28"/>
          <w:szCs w:val="28"/>
          <w:lang w:val="uk-UA"/>
        </w:rPr>
      </w:pPr>
    </w:p>
    <w:p w:rsidR="005012F5" w:rsidRPr="00D91699" w:rsidRDefault="005012F5" w:rsidP="005012F5">
      <w:pPr>
        <w:widowControl w:val="0"/>
        <w:tabs>
          <w:tab w:val="left" w:pos="2880"/>
        </w:tabs>
        <w:contextualSpacing/>
        <w:rPr>
          <w:sz w:val="28"/>
          <w:szCs w:val="28"/>
          <w:lang w:val="uk-UA"/>
        </w:rPr>
      </w:pPr>
      <w:r w:rsidRPr="00D91699">
        <w:rPr>
          <w:sz w:val="28"/>
          <w:szCs w:val="28"/>
          <w:lang w:val="uk-UA"/>
        </w:rPr>
        <w:t xml:space="preserve">Керівник </w:t>
      </w:r>
    </w:p>
    <w:p w:rsidR="005012F5" w:rsidRPr="00D91699" w:rsidRDefault="005012F5" w:rsidP="005012F5">
      <w:pPr>
        <w:widowControl w:val="0"/>
        <w:tabs>
          <w:tab w:val="left" w:pos="2880"/>
        </w:tabs>
        <w:contextualSpacing/>
        <w:rPr>
          <w:sz w:val="28"/>
          <w:szCs w:val="28"/>
          <w:lang w:val="uk-UA"/>
        </w:rPr>
      </w:pPr>
      <w:r w:rsidRPr="00D91699">
        <w:rPr>
          <w:sz w:val="28"/>
          <w:szCs w:val="28"/>
          <w:lang w:val="uk-UA"/>
        </w:rPr>
        <w:t>групи забезпечення освітньої програми   ___________</w:t>
      </w:r>
      <w:r>
        <w:rPr>
          <w:sz w:val="28"/>
          <w:szCs w:val="28"/>
          <w:lang w:val="en-US"/>
        </w:rPr>
        <w:t>_________________________</w:t>
      </w:r>
      <w:r w:rsidRPr="00D91699">
        <w:rPr>
          <w:sz w:val="28"/>
          <w:szCs w:val="28"/>
          <w:lang w:val="uk-UA"/>
        </w:rPr>
        <w:t xml:space="preserve">      </w:t>
      </w:r>
    </w:p>
    <w:p w:rsidR="005012F5" w:rsidRPr="00D91699" w:rsidRDefault="005012F5" w:rsidP="005012F5">
      <w:pPr>
        <w:widowControl w:val="0"/>
        <w:tabs>
          <w:tab w:val="left" w:pos="5580"/>
        </w:tabs>
        <w:contextualSpacing/>
        <w:rPr>
          <w:sz w:val="24"/>
          <w:szCs w:val="24"/>
          <w:lang w:val="uk-UA"/>
        </w:rPr>
      </w:pPr>
      <w:r w:rsidRPr="00D91699">
        <w:rPr>
          <w:lang w:val="uk-UA"/>
        </w:rPr>
        <w:tab/>
      </w:r>
    </w:p>
    <w:p w:rsidR="005012F5" w:rsidRPr="00D91699" w:rsidRDefault="005012F5" w:rsidP="005012F5">
      <w:pPr>
        <w:widowControl w:val="0"/>
        <w:contextualSpacing/>
        <w:jc w:val="both"/>
        <w:rPr>
          <w:sz w:val="28"/>
          <w:szCs w:val="28"/>
          <w:lang w:val="uk-UA"/>
        </w:rPr>
      </w:pPr>
    </w:p>
    <w:p w:rsidR="005012F5" w:rsidRPr="00D91699" w:rsidRDefault="005012F5" w:rsidP="005012F5">
      <w:pPr>
        <w:widowControl w:val="0"/>
        <w:contextualSpacing/>
        <w:jc w:val="both"/>
        <w:rPr>
          <w:sz w:val="28"/>
          <w:szCs w:val="28"/>
          <w:lang w:val="uk-UA"/>
        </w:rPr>
      </w:pPr>
    </w:p>
    <w:p w:rsidR="005012F5" w:rsidRPr="00D91699" w:rsidRDefault="005012F5" w:rsidP="005012F5">
      <w:pPr>
        <w:widowControl w:val="0"/>
        <w:contextualSpacing/>
        <w:rPr>
          <w:sz w:val="24"/>
          <w:szCs w:val="24"/>
          <w:lang w:val="uk-UA"/>
        </w:rPr>
      </w:pPr>
    </w:p>
    <w:p w:rsidR="005012F5" w:rsidRPr="00D91699" w:rsidRDefault="005012F5" w:rsidP="005012F5">
      <w:pPr>
        <w:widowControl w:val="0"/>
        <w:contextualSpacing/>
        <w:rPr>
          <w:lang w:val="uk-UA"/>
        </w:rPr>
      </w:pPr>
    </w:p>
    <w:p w:rsidR="005012F5" w:rsidRPr="00D91699" w:rsidRDefault="005012F5" w:rsidP="005012F5">
      <w:pPr>
        <w:contextualSpacing/>
        <w:rPr>
          <w:sz w:val="16"/>
          <w:szCs w:val="16"/>
          <w:lang w:val="uk-UA"/>
        </w:rPr>
      </w:pPr>
    </w:p>
    <w:p w:rsidR="005012F5" w:rsidRPr="00D91699" w:rsidRDefault="005012F5" w:rsidP="005012F5">
      <w:pPr>
        <w:widowControl w:val="0"/>
        <w:contextualSpacing/>
        <w:rPr>
          <w:sz w:val="28"/>
          <w:szCs w:val="28"/>
          <w:lang w:val="uk-UA"/>
        </w:rPr>
      </w:pPr>
    </w:p>
    <w:p w:rsidR="005012F5" w:rsidRPr="00D91699" w:rsidRDefault="005012F5" w:rsidP="005012F5">
      <w:pPr>
        <w:widowControl w:val="0"/>
        <w:contextualSpacing/>
        <w:rPr>
          <w:sz w:val="28"/>
          <w:szCs w:val="28"/>
          <w:lang w:val="uk-UA"/>
        </w:rPr>
      </w:pPr>
    </w:p>
    <w:p w:rsidR="005012F5" w:rsidRPr="00D91699" w:rsidRDefault="005012F5" w:rsidP="005012F5">
      <w:pPr>
        <w:widowControl w:val="0"/>
        <w:contextualSpacing/>
        <w:rPr>
          <w:sz w:val="28"/>
          <w:szCs w:val="28"/>
          <w:lang w:val="uk-UA"/>
        </w:rPr>
      </w:pPr>
    </w:p>
    <w:p w:rsidR="005012F5" w:rsidRPr="00D91699" w:rsidRDefault="005012F5" w:rsidP="005012F5">
      <w:pPr>
        <w:widowControl w:val="0"/>
        <w:contextualSpacing/>
        <w:rPr>
          <w:b/>
          <w:sz w:val="28"/>
          <w:szCs w:val="28"/>
          <w:lang w:val="uk-UA"/>
        </w:rPr>
      </w:pPr>
      <w:r w:rsidRPr="00D91699">
        <w:rPr>
          <w:sz w:val="28"/>
          <w:szCs w:val="28"/>
          <w:lang w:val="uk-UA"/>
        </w:rPr>
        <w:br w:type="page"/>
      </w:r>
    </w:p>
    <w:p w:rsidR="005012F5" w:rsidRPr="009005DA" w:rsidRDefault="005012F5" w:rsidP="005012F5">
      <w:pPr>
        <w:pStyle w:val="a3"/>
        <w:widowControl w:val="0"/>
        <w:numPr>
          <w:ilvl w:val="0"/>
          <w:numId w:val="3"/>
        </w:numPr>
        <w:spacing w:before="120" w:after="200" w:line="276" w:lineRule="auto"/>
        <w:jc w:val="center"/>
        <w:rPr>
          <w:b/>
          <w:bCs/>
          <w:sz w:val="26"/>
          <w:szCs w:val="26"/>
          <w:lang w:val="uk-UA"/>
        </w:rPr>
      </w:pPr>
      <w:r w:rsidRPr="009005DA">
        <w:rPr>
          <w:b/>
          <w:bCs/>
          <w:sz w:val="26"/>
          <w:szCs w:val="26"/>
          <w:lang w:val="uk-UA"/>
        </w:rPr>
        <w:lastRenderedPageBreak/>
        <w:t>Мета вивчення навчальної дисципліни</w:t>
      </w:r>
    </w:p>
    <w:p w:rsidR="005012F5" w:rsidRPr="009005DA" w:rsidRDefault="005012F5" w:rsidP="005012F5">
      <w:pPr>
        <w:pStyle w:val="4"/>
        <w:ind w:right="-5" w:firstLine="709"/>
        <w:contextualSpacing/>
        <w:jc w:val="both"/>
        <w:rPr>
          <w:rFonts w:ascii="Times New Roman" w:hAnsi="Times New Roman"/>
          <w:bCs w:val="0"/>
          <w:i w:val="0"/>
          <w:color w:val="auto"/>
          <w:sz w:val="26"/>
          <w:szCs w:val="26"/>
          <w:lang w:val="uk-UA"/>
        </w:rPr>
      </w:pPr>
      <w:r w:rsidRPr="009005DA">
        <w:rPr>
          <w:rFonts w:ascii="Times New Roman" w:eastAsia="Times New Roman" w:hAnsi="Times New Roman" w:cs="Times New Roman"/>
          <w:bCs w:val="0"/>
          <w:iCs w:val="0"/>
          <w:color w:val="auto"/>
          <w:sz w:val="26"/>
          <w:szCs w:val="26"/>
          <w:lang w:val="uk-UA"/>
        </w:rPr>
        <w:t>Метою курсу</w:t>
      </w:r>
      <w:r w:rsidRPr="009005DA">
        <w:rPr>
          <w:rFonts w:ascii="Times New Roman" w:hAnsi="Times New Roman"/>
          <w:color w:val="auto"/>
          <w:sz w:val="26"/>
          <w:szCs w:val="26"/>
          <w:lang w:val="uk-UA"/>
        </w:rPr>
        <w:t xml:space="preserve"> </w:t>
      </w:r>
      <w:r w:rsidRPr="009005DA">
        <w:rPr>
          <w:rFonts w:ascii="Times New Roman" w:eastAsia="Times New Roman" w:hAnsi="Times New Roman" w:cs="Times New Roman"/>
          <w:b w:val="0"/>
          <w:i w:val="0"/>
          <w:iCs w:val="0"/>
          <w:color w:val="auto"/>
          <w:sz w:val="26"/>
          <w:szCs w:val="26"/>
          <w:lang w:val="uk-UA"/>
        </w:rPr>
        <w:t xml:space="preserve">є </w:t>
      </w:r>
      <w:r w:rsidRPr="009005DA">
        <w:rPr>
          <w:rFonts w:ascii="Times New Roman" w:eastAsia="Times New Roman" w:hAnsi="Times New Roman" w:cs="Times New Roman"/>
          <w:b w:val="0"/>
          <w:bCs w:val="0"/>
          <w:i w:val="0"/>
          <w:iCs w:val="0"/>
          <w:color w:val="auto"/>
          <w:sz w:val="26"/>
          <w:szCs w:val="26"/>
          <w:lang w:val="uk-UA"/>
        </w:rPr>
        <w:t xml:space="preserve">підготовка та залучення студентів до здійснення науково-дослідницької діяльності, ознайомлення їх зі стратегією та тактикою проведення досліджень, надання їм певної суми знань щодо основних методологічних принципів, а головне – щодо методики й інструментарію дослідження та підготовки реферату, публікації, кваліфікаційної роботи. </w:t>
      </w:r>
    </w:p>
    <w:p w:rsidR="007A32E8" w:rsidRDefault="005012F5" w:rsidP="007A32E8">
      <w:pPr>
        <w:spacing w:line="276" w:lineRule="auto"/>
        <w:ind w:firstLine="567"/>
        <w:contextualSpacing/>
        <w:jc w:val="both"/>
        <w:rPr>
          <w:sz w:val="26"/>
          <w:szCs w:val="26"/>
          <w:lang w:val="uk-UA"/>
        </w:rPr>
      </w:pPr>
      <w:proofErr w:type="spellStart"/>
      <w:r w:rsidRPr="009005DA">
        <w:rPr>
          <w:b/>
          <w:i/>
          <w:sz w:val="26"/>
          <w:szCs w:val="26"/>
          <w:lang w:val="uk-UA"/>
        </w:rPr>
        <w:t>Заданнями</w:t>
      </w:r>
      <w:proofErr w:type="spellEnd"/>
      <w:r w:rsidRPr="009005DA">
        <w:rPr>
          <w:b/>
          <w:i/>
          <w:sz w:val="26"/>
          <w:szCs w:val="26"/>
          <w:lang w:val="uk-UA"/>
        </w:rPr>
        <w:t xml:space="preserve"> курсу</w:t>
      </w:r>
      <w:r w:rsidRPr="009005DA">
        <w:rPr>
          <w:sz w:val="26"/>
          <w:szCs w:val="26"/>
          <w:lang w:val="uk-UA"/>
        </w:rPr>
        <w:t xml:space="preserve"> є: </w:t>
      </w:r>
    </w:p>
    <w:p w:rsidR="007A32E8" w:rsidRDefault="007A32E8" w:rsidP="007A32E8">
      <w:pPr>
        <w:spacing w:line="276" w:lineRule="auto"/>
        <w:ind w:firstLine="709"/>
        <w:contextualSpacing/>
        <w:jc w:val="both"/>
        <w:rPr>
          <w:sz w:val="26"/>
          <w:szCs w:val="26"/>
          <w:lang w:val="uk-UA"/>
        </w:rPr>
      </w:pPr>
      <w:r w:rsidRPr="009005DA">
        <w:rPr>
          <w:sz w:val="26"/>
          <w:szCs w:val="26"/>
          <w:lang w:val="uk-UA"/>
        </w:rPr>
        <w:t>- ознайом</w:t>
      </w:r>
      <w:r>
        <w:rPr>
          <w:sz w:val="26"/>
          <w:szCs w:val="26"/>
          <w:lang w:val="uk-UA"/>
        </w:rPr>
        <w:t>ити</w:t>
      </w:r>
      <w:r w:rsidRPr="009005DA">
        <w:rPr>
          <w:sz w:val="26"/>
          <w:szCs w:val="26"/>
          <w:lang w:val="uk-UA"/>
        </w:rPr>
        <w:t xml:space="preserve"> </w:t>
      </w:r>
      <w:r>
        <w:rPr>
          <w:sz w:val="26"/>
          <w:szCs w:val="26"/>
          <w:lang w:val="uk-UA"/>
        </w:rPr>
        <w:t>студентів з</w:t>
      </w:r>
      <w:r w:rsidRPr="009005DA">
        <w:rPr>
          <w:sz w:val="26"/>
          <w:szCs w:val="26"/>
          <w:lang w:val="uk-UA"/>
        </w:rPr>
        <w:t>і змістом поняття науки і наукової діяльності</w:t>
      </w:r>
      <w:r>
        <w:rPr>
          <w:sz w:val="26"/>
          <w:szCs w:val="26"/>
          <w:lang w:val="uk-UA"/>
        </w:rPr>
        <w:t>, з</w:t>
      </w:r>
    </w:p>
    <w:p w:rsidR="007A32E8" w:rsidRPr="009005DA" w:rsidRDefault="007A32E8" w:rsidP="007A32E8">
      <w:pPr>
        <w:spacing w:line="276" w:lineRule="auto"/>
        <w:contextualSpacing/>
        <w:jc w:val="both"/>
        <w:rPr>
          <w:sz w:val="26"/>
          <w:szCs w:val="26"/>
          <w:lang w:val="uk-UA"/>
        </w:rPr>
      </w:pPr>
      <w:r>
        <w:rPr>
          <w:sz w:val="26"/>
          <w:szCs w:val="26"/>
          <w:lang w:val="uk-UA"/>
        </w:rPr>
        <w:t>о</w:t>
      </w:r>
      <w:r w:rsidRPr="009005DA">
        <w:rPr>
          <w:sz w:val="26"/>
          <w:szCs w:val="26"/>
          <w:lang w:val="uk-UA"/>
        </w:rPr>
        <w:t>сновни</w:t>
      </w:r>
      <w:r>
        <w:rPr>
          <w:sz w:val="26"/>
          <w:szCs w:val="26"/>
          <w:lang w:val="uk-UA"/>
        </w:rPr>
        <w:t>ми принципами</w:t>
      </w:r>
      <w:r w:rsidRPr="009005DA">
        <w:rPr>
          <w:sz w:val="26"/>
          <w:szCs w:val="26"/>
          <w:lang w:val="uk-UA"/>
        </w:rPr>
        <w:t xml:space="preserve"> та порядк</w:t>
      </w:r>
      <w:r>
        <w:rPr>
          <w:sz w:val="26"/>
          <w:szCs w:val="26"/>
          <w:lang w:val="uk-UA"/>
        </w:rPr>
        <w:t>ом</w:t>
      </w:r>
      <w:r w:rsidRPr="009005DA">
        <w:rPr>
          <w:sz w:val="26"/>
          <w:szCs w:val="26"/>
          <w:lang w:val="uk-UA"/>
        </w:rPr>
        <w:t xml:space="preserve"> здійснення наукового дослідження;  </w:t>
      </w:r>
    </w:p>
    <w:p w:rsidR="007A32E8" w:rsidRDefault="007A32E8" w:rsidP="007A32E8">
      <w:pPr>
        <w:spacing w:line="276" w:lineRule="auto"/>
        <w:ind w:firstLine="709"/>
        <w:contextualSpacing/>
        <w:jc w:val="both"/>
        <w:rPr>
          <w:sz w:val="26"/>
          <w:szCs w:val="26"/>
          <w:lang w:val="uk-UA"/>
        </w:rPr>
      </w:pPr>
      <w:r w:rsidRPr="009005DA">
        <w:rPr>
          <w:sz w:val="26"/>
          <w:szCs w:val="26"/>
          <w:lang w:val="uk-UA"/>
        </w:rPr>
        <w:t xml:space="preserve">- </w:t>
      </w:r>
      <w:r>
        <w:rPr>
          <w:sz w:val="26"/>
          <w:szCs w:val="26"/>
          <w:lang w:val="uk-UA"/>
        </w:rPr>
        <w:t>дати поняття про</w:t>
      </w:r>
      <w:r w:rsidRPr="009005DA">
        <w:rPr>
          <w:sz w:val="26"/>
          <w:szCs w:val="26"/>
          <w:lang w:val="uk-UA"/>
        </w:rPr>
        <w:t xml:space="preserve"> процедур</w:t>
      </w:r>
      <w:r>
        <w:rPr>
          <w:sz w:val="26"/>
          <w:szCs w:val="26"/>
          <w:lang w:val="uk-UA"/>
        </w:rPr>
        <w:t>у</w:t>
      </w:r>
      <w:r w:rsidRPr="009005DA">
        <w:rPr>
          <w:sz w:val="26"/>
          <w:szCs w:val="26"/>
          <w:lang w:val="uk-UA"/>
        </w:rPr>
        <w:t xml:space="preserve"> вибору і формулювання проблеми і теми наукового дослідження; </w:t>
      </w:r>
    </w:p>
    <w:p w:rsidR="007A32E8" w:rsidRDefault="007A32E8" w:rsidP="007A32E8">
      <w:pPr>
        <w:spacing w:line="276" w:lineRule="auto"/>
        <w:ind w:firstLine="709"/>
        <w:contextualSpacing/>
        <w:jc w:val="both"/>
        <w:rPr>
          <w:sz w:val="26"/>
          <w:szCs w:val="26"/>
          <w:lang w:val="uk-UA"/>
        </w:rPr>
      </w:pPr>
      <w:r>
        <w:rPr>
          <w:sz w:val="26"/>
          <w:szCs w:val="26"/>
          <w:lang w:val="uk-UA"/>
        </w:rPr>
        <w:t>-</w:t>
      </w:r>
      <w:r w:rsidRPr="009005DA">
        <w:rPr>
          <w:sz w:val="26"/>
          <w:szCs w:val="26"/>
          <w:lang w:val="uk-UA"/>
        </w:rPr>
        <w:t xml:space="preserve"> </w:t>
      </w:r>
      <w:r>
        <w:rPr>
          <w:sz w:val="26"/>
          <w:szCs w:val="26"/>
          <w:lang w:val="uk-UA"/>
        </w:rPr>
        <w:t xml:space="preserve">пояснити способи </w:t>
      </w:r>
      <w:r w:rsidRPr="009005DA">
        <w:rPr>
          <w:sz w:val="26"/>
          <w:szCs w:val="26"/>
          <w:lang w:val="uk-UA"/>
        </w:rPr>
        <w:t>опанування інформаці</w:t>
      </w:r>
      <w:r>
        <w:rPr>
          <w:sz w:val="26"/>
          <w:szCs w:val="26"/>
          <w:lang w:val="uk-UA"/>
        </w:rPr>
        <w:t>єю та відбо</w:t>
      </w:r>
      <w:r w:rsidRPr="009005DA">
        <w:rPr>
          <w:sz w:val="26"/>
          <w:szCs w:val="26"/>
          <w:lang w:val="uk-UA"/>
        </w:rPr>
        <w:t>р</w:t>
      </w:r>
      <w:r>
        <w:rPr>
          <w:sz w:val="26"/>
          <w:szCs w:val="26"/>
          <w:lang w:val="uk-UA"/>
        </w:rPr>
        <w:t>у</w:t>
      </w:r>
      <w:r w:rsidRPr="009005DA">
        <w:rPr>
          <w:sz w:val="26"/>
          <w:szCs w:val="26"/>
          <w:lang w:val="uk-UA"/>
        </w:rPr>
        <w:t xml:space="preserve"> матеріалу; </w:t>
      </w:r>
    </w:p>
    <w:p w:rsidR="007A32E8" w:rsidRDefault="007A32E8" w:rsidP="007A32E8">
      <w:pPr>
        <w:spacing w:line="276" w:lineRule="auto"/>
        <w:ind w:firstLine="709"/>
        <w:contextualSpacing/>
        <w:jc w:val="both"/>
        <w:rPr>
          <w:sz w:val="26"/>
          <w:szCs w:val="26"/>
          <w:lang w:val="uk-UA"/>
        </w:rPr>
      </w:pPr>
      <w:r>
        <w:rPr>
          <w:sz w:val="26"/>
          <w:szCs w:val="26"/>
          <w:lang w:val="uk-UA"/>
        </w:rPr>
        <w:t xml:space="preserve">-стимулювати </w:t>
      </w:r>
      <w:r w:rsidRPr="009005DA">
        <w:rPr>
          <w:sz w:val="26"/>
          <w:szCs w:val="26"/>
          <w:lang w:val="uk-UA"/>
        </w:rPr>
        <w:t>вироблення стратегії формулювання плану наукового дослідження</w:t>
      </w:r>
      <w:r>
        <w:rPr>
          <w:sz w:val="26"/>
          <w:szCs w:val="26"/>
          <w:lang w:val="uk-UA"/>
        </w:rPr>
        <w:t>,</w:t>
      </w:r>
    </w:p>
    <w:p w:rsidR="007A32E8" w:rsidRDefault="007A32E8" w:rsidP="007A32E8">
      <w:pPr>
        <w:spacing w:line="276" w:lineRule="auto"/>
        <w:ind w:firstLine="709"/>
        <w:contextualSpacing/>
        <w:jc w:val="both"/>
        <w:rPr>
          <w:sz w:val="26"/>
          <w:szCs w:val="26"/>
          <w:lang w:val="uk-UA"/>
        </w:rPr>
      </w:pPr>
      <w:r>
        <w:rPr>
          <w:sz w:val="26"/>
          <w:szCs w:val="26"/>
          <w:lang w:val="uk-UA"/>
        </w:rPr>
        <w:t xml:space="preserve">- </w:t>
      </w:r>
      <w:r w:rsidR="005012F5" w:rsidRPr="009005DA">
        <w:rPr>
          <w:sz w:val="26"/>
          <w:szCs w:val="26"/>
          <w:lang w:val="uk-UA"/>
        </w:rPr>
        <w:t xml:space="preserve">сформувати у студентів систему знань, розширити спектр знань у сфері методики наукових досліджень, </w:t>
      </w:r>
    </w:p>
    <w:p w:rsidR="007A32E8" w:rsidRDefault="007A32E8" w:rsidP="007A32E8">
      <w:pPr>
        <w:spacing w:line="276" w:lineRule="auto"/>
        <w:ind w:firstLine="709"/>
        <w:contextualSpacing/>
        <w:jc w:val="both"/>
        <w:rPr>
          <w:sz w:val="26"/>
          <w:szCs w:val="26"/>
          <w:lang w:val="uk-UA"/>
        </w:rPr>
      </w:pPr>
      <w:r>
        <w:rPr>
          <w:sz w:val="26"/>
          <w:szCs w:val="26"/>
          <w:lang w:val="uk-UA"/>
        </w:rPr>
        <w:t xml:space="preserve">- </w:t>
      </w:r>
      <w:r w:rsidR="005012F5" w:rsidRPr="009005DA">
        <w:rPr>
          <w:sz w:val="26"/>
          <w:szCs w:val="26"/>
          <w:lang w:val="uk-UA"/>
        </w:rPr>
        <w:t xml:space="preserve">дати </w:t>
      </w:r>
      <w:r>
        <w:rPr>
          <w:sz w:val="26"/>
          <w:szCs w:val="26"/>
          <w:lang w:val="uk-UA"/>
        </w:rPr>
        <w:t>студентам</w:t>
      </w:r>
      <w:r w:rsidR="005012F5" w:rsidRPr="009005DA">
        <w:rPr>
          <w:sz w:val="26"/>
          <w:szCs w:val="26"/>
          <w:lang w:val="uk-UA"/>
        </w:rPr>
        <w:t xml:space="preserve"> необхідні знання та практи</w:t>
      </w:r>
      <w:r>
        <w:rPr>
          <w:sz w:val="26"/>
          <w:szCs w:val="26"/>
          <w:lang w:val="uk-UA"/>
        </w:rPr>
        <w:t>чні навички аналітичної робот</w:t>
      </w:r>
    </w:p>
    <w:p w:rsidR="007A32E8" w:rsidRDefault="007A32E8" w:rsidP="007A32E8">
      <w:pPr>
        <w:spacing w:line="276" w:lineRule="auto"/>
        <w:ind w:firstLine="709"/>
        <w:contextualSpacing/>
        <w:jc w:val="both"/>
        <w:rPr>
          <w:sz w:val="26"/>
          <w:szCs w:val="26"/>
          <w:lang w:val="uk-UA"/>
        </w:rPr>
      </w:pPr>
      <w:r>
        <w:rPr>
          <w:sz w:val="26"/>
          <w:szCs w:val="26"/>
          <w:lang w:val="uk-UA"/>
        </w:rPr>
        <w:t>-</w:t>
      </w:r>
      <w:r w:rsidR="005012F5" w:rsidRPr="009005DA">
        <w:rPr>
          <w:sz w:val="26"/>
          <w:szCs w:val="26"/>
          <w:lang w:val="uk-UA"/>
        </w:rPr>
        <w:t>формува</w:t>
      </w:r>
      <w:r>
        <w:rPr>
          <w:sz w:val="26"/>
          <w:szCs w:val="26"/>
          <w:lang w:val="uk-UA"/>
        </w:rPr>
        <w:t>ти</w:t>
      </w:r>
      <w:r w:rsidR="005012F5" w:rsidRPr="009005DA">
        <w:rPr>
          <w:sz w:val="26"/>
          <w:szCs w:val="26"/>
          <w:lang w:val="uk-UA"/>
        </w:rPr>
        <w:t xml:space="preserve"> творч</w:t>
      </w:r>
      <w:r>
        <w:rPr>
          <w:sz w:val="26"/>
          <w:szCs w:val="26"/>
          <w:lang w:val="uk-UA"/>
        </w:rPr>
        <w:t>е</w:t>
      </w:r>
      <w:r w:rsidR="005012F5" w:rsidRPr="009005DA">
        <w:rPr>
          <w:sz w:val="26"/>
          <w:szCs w:val="26"/>
          <w:lang w:val="uk-UA"/>
        </w:rPr>
        <w:t xml:space="preserve"> розуміння необхідності розробки актуальних філологічних проблем, </w:t>
      </w:r>
    </w:p>
    <w:p w:rsidR="007A32E8" w:rsidRDefault="007A32E8" w:rsidP="007A32E8">
      <w:pPr>
        <w:spacing w:line="276" w:lineRule="auto"/>
        <w:ind w:firstLine="709"/>
        <w:contextualSpacing/>
        <w:jc w:val="both"/>
        <w:rPr>
          <w:sz w:val="26"/>
          <w:szCs w:val="26"/>
          <w:lang w:val="uk-UA"/>
        </w:rPr>
      </w:pPr>
      <w:r>
        <w:rPr>
          <w:sz w:val="26"/>
          <w:szCs w:val="26"/>
          <w:lang w:val="uk-UA"/>
        </w:rPr>
        <w:t xml:space="preserve">- </w:t>
      </w:r>
      <w:r w:rsidRPr="009005DA">
        <w:rPr>
          <w:sz w:val="26"/>
          <w:szCs w:val="26"/>
          <w:lang w:val="uk-UA"/>
        </w:rPr>
        <w:t xml:space="preserve">сприяти </w:t>
      </w:r>
      <w:r w:rsidR="005012F5" w:rsidRPr="009005DA">
        <w:rPr>
          <w:sz w:val="26"/>
          <w:szCs w:val="26"/>
          <w:lang w:val="uk-UA"/>
        </w:rPr>
        <w:t xml:space="preserve">застосуванню традиційних та сучасних </w:t>
      </w:r>
      <w:r>
        <w:rPr>
          <w:sz w:val="26"/>
          <w:szCs w:val="26"/>
          <w:lang w:val="uk-UA"/>
        </w:rPr>
        <w:t xml:space="preserve">методів </w:t>
      </w:r>
      <w:proofErr w:type="spellStart"/>
      <w:r>
        <w:rPr>
          <w:sz w:val="26"/>
          <w:szCs w:val="26"/>
          <w:lang w:val="uk-UA"/>
        </w:rPr>
        <w:t>дослідженн</w:t>
      </w:r>
      <w:proofErr w:type="spellEnd"/>
    </w:p>
    <w:p w:rsidR="005012F5" w:rsidRPr="009005DA" w:rsidRDefault="007A32E8" w:rsidP="007A32E8">
      <w:pPr>
        <w:spacing w:line="276" w:lineRule="auto"/>
        <w:ind w:firstLine="709"/>
        <w:contextualSpacing/>
        <w:jc w:val="both"/>
        <w:rPr>
          <w:sz w:val="26"/>
          <w:szCs w:val="26"/>
          <w:lang w:val="uk-UA"/>
        </w:rPr>
      </w:pPr>
      <w:r>
        <w:rPr>
          <w:sz w:val="26"/>
          <w:szCs w:val="26"/>
          <w:lang w:val="uk-UA"/>
        </w:rPr>
        <w:t>- розвивати</w:t>
      </w:r>
      <w:r w:rsidR="005012F5" w:rsidRPr="009005DA">
        <w:rPr>
          <w:sz w:val="26"/>
          <w:szCs w:val="26"/>
          <w:lang w:val="uk-UA"/>
        </w:rPr>
        <w:t xml:space="preserve"> професійн</w:t>
      </w:r>
      <w:r>
        <w:rPr>
          <w:sz w:val="26"/>
          <w:szCs w:val="26"/>
          <w:lang w:val="uk-UA"/>
        </w:rPr>
        <w:t>і уміння</w:t>
      </w:r>
      <w:r w:rsidR="005012F5" w:rsidRPr="009005DA">
        <w:rPr>
          <w:sz w:val="26"/>
          <w:szCs w:val="26"/>
          <w:lang w:val="uk-UA"/>
        </w:rPr>
        <w:t xml:space="preserve"> з проведення</w:t>
      </w:r>
      <w:r>
        <w:rPr>
          <w:sz w:val="26"/>
          <w:szCs w:val="26"/>
          <w:lang w:val="uk-UA"/>
        </w:rPr>
        <w:t>м</w:t>
      </w:r>
      <w:r w:rsidR="005012F5" w:rsidRPr="009005DA">
        <w:rPr>
          <w:sz w:val="26"/>
          <w:szCs w:val="26"/>
          <w:lang w:val="uk-UA"/>
        </w:rPr>
        <w:t xml:space="preserve"> та презентаці</w:t>
      </w:r>
      <w:r>
        <w:rPr>
          <w:sz w:val="26"/>
          <w:szCs w:val="26"/>
          <w:lang w:val="uk-UA"/>
        </w:rPr>
        <w:t>єю</w:t>
      </w:r>
      <w:r w:rsidR="005012F5" w:rsidRPr="009005DA">
        <w:rPr>
          <w:sz w:val="26"/>
          <w:szCs w:val="26"/>
          <w:lang w:val="uk-UA"/>
        </w:rPr>
        <w:t xml:space="preserve"> результатів проведених досліджень.</w:t>
      </w:r>
    </w:p>
    <w:p w:rsidR="005012F5" w:rsidRPr="009005DA" w:rsidRDefault="005012F5" w:rsidP="005012F5">
      <w:pPr>
        <w:pStyle w:val="a3"/>
        <w:tabs>
          <w:tab w:val="left" w:pos="0"/>
        </w:tabs>
        <w:suppressAutoHyphens/>
        <w:spacing w:line="100" w:lineRule="atLeast"/>
        <w:ind w:left="0" w:firstLine="709"/>
        <w:jc w:val="both"/>
        <w:rPr>
          <w:b/>
          <w:i/>
          <w:sz w:val="26"/>
          <w:szCs w:val="26"/>
          <w:lang w:val="uk-UA"/>
        </w:rPr>
      </w:pPr>
    </w:p>
    <w:p w:rsidR="005012F5" w:rsidRPr="00092855" w:rsidRDefault="005012F5" w:rsidP="005012F5">
      <w:pPr>
        <w:pStyle w:val="a3"/>
        <w:numPr>
          <w:ilvl w:val="0"/>
          <w:numId w:val="3"/>
        </w:numPr>
        <w:tabs>
          <w:tab w:val="left" w:pos="0"/>
        </w:tabs>
        <w:spacing w:after="200" w:line="276" w:lineRule="auto"/>
        <w:jc w:val="center"/>
        <w:rPr>
          <w:b/>
          <w:sz w:val="26"/>
          <w:szCs w:val="26"/>
          <w:lang w:val="uk-UA"/>
        </w:rPr>
      </w:pPr>
      <w:r w:rsidRPr="00092855">
        <w:rPr>
          <w:b/>
          <w:sz w:val="26"/>
          <w:szCs w:val="26"/>
          <w:lang w:val="uk-UA"/>
        </w:rPr>
        <w:t>Обсяг дисципліни</w:t>
      </w:r>
    </w:p>
    <w:tbl>
      <w:tblPr>
        <w:tblStyle w:val="a9"/>
        <w:tblW w:w="0" w:type="auto"/>
        <w:tblLook w:val="04A0" w:firstRow="1" w:lastRow="0" w:firstColumn="1" w:lastColumn="0" w:noHBand="0" w:noVBand="1"/>
      </w:tblPr>
      <w:tblGrid>
        <w:gridCol w:w="4122"/>
        <w:gridCol w:w="5449"/>
      </w:tblGrid>
      <w:tr w:rsidR="005012F5" w:rsidRPr="00092855" w:rsidTr="007A32E8">
        <w:tc>
          <w:tcPr>
            <w:tcW w:w="4361" w:type="dxa"/>
            <w:vMerge w:val="restart"/>
            <w:vAlign w:val="center"/>
          </w:tcPr>
          <w:p w:rsidR="005012F5" w:rsidRPr="00092855" w:rsidRDefault="005012F5" w:rsidP="007A32E8">
            <w:pPr>
              <w:spacing w:line="276" w:lineRule="auto"/>
              <w:contextualSpacing/>
              <w:jc w:val="center"/>
              <w:rPr>
                <w:sz w:val="26"/>
                <w:szCs w:val="26"/>
                <w:lang w:val="uk-UA"/>
              </w:rPr>
            </w:pPr>
            <w:r w:rsidRPr="00092855">
              <w:rPr>
                <w:sz w:val="26"/>
                <w:szCs w:val="26"/>
                <w:lang w:val="uk-UA"/>
              </w:rPr>
              <w:t>Найменування показників</w:t>
            </w:r>
          </w:p>
        </w:tc>
        <w:tc>
          <w:tcPr>
            <w:tcW w:w="5812" w:type="dxa"/>
          </w:tcPr>
          <w:p w:rsidR="005012F5" w:rsidRPr="00092855" w:rsidRDefault="005012F5" w:rsidP="007A32E8">
            <w:pPr>
              <w:spacing w:line="276" w:lineRule="auto"/>
              <w:contextualSpacing/>
              <w:jc w:val="center"/>
              <w:rPr>
                <w:sz w:val="26"/>
                <w:szCs w:val="26"/>
                <w:lang w:val="uk-UA"/>
              </w:rPr>
            </w:pPr>
            <w:r w:rsidRPr="00092855">
              <w:rPr>
                <w:sz w:val="26"/>
                <w:szCs w:val="26"/>
                <w:lang w:val="uk-UA"/>
              </w:rPr>
              <w:t>Характеристика навчальної дисципліни</w:t>
            </w:r>
          </w:p>
        </w:tc>
      </w:tr>
      <w:tr w:rsidR="005012F5" w:rsidRPr="00092855" w:rsidTr="007A32E8">
        <w:tc>
          <w:tcPr>
            <w:tcW w:w="4361" w:type="dxa"/>
            <w:vMerge/>
          </w:tcPr>
          <w:p w:rsidR="005012F5" w:rsidRPr="00092855" w:rsidRDefault="005012F5" w:rsidP="007A32E8">
            <w:pPr>
              <w:spacing w:line="276" w:lineRule="auto"/>
              <w:contextualSpacing/>
              <w:jc w:val="both"/>
              <w:rPr>
                <w:sz w:val="26"/>
                <w:szCs w:val="26"/>
                <w:lang w:val="uk-UA"/>
              </w:rPr>
            </w:pPr>
          </w:p>
        </w:tc>
        <w:tc>
          <w:tcPr>
            <w:tcW w:w="5812" w:type="dxa"/>
            <w:vAlign w:val="center"/>
          </w:tcPr>
          <w:p w:rsidR="005012F5" w:rsidRPr="00092855" w:rsidRDefault="005012F5" w:rsidP="007A32E8">
            <w:pPr>
              <w:spacing w:line="276" w:lineRule="auto"/>
              <w:contextualSpacing/>
              <w:jc w:val="center"/>
              <w:rPr>
                <w:sz w:val="26"/>
                <w:szCs w:val="26"/>
                <w:lang w:val="uk-UA"/>
              </w:rPr>
            </w:pPr>
            <w:r w:rsidRPr="00092855">
              <w:rPr>
                <w:sz w:val="26"/>
                <w:szCs w:val="26"/>
                <w:lang w:val="uk-UA"/>
              </w:rPr>
              <w:t>Денна форма навчання</w:t>
            </w:r>
          </w:p>
        </w:tc>
      </w:tr>
      <w:tr w:rsidR="005012F5" w:rsidRPr="00092855" w:rsidTr="007A32E8">
        <w:tc>
          <w:tcPr>
            <w:tcW w:w="4361" w:type="dxa"/>
          </w:tcPr>
          <w:p w:rsidR="005012F5" w:rsidRPr="00092855" w:rsidRDefault="005012F5" w:rsidP="007A32E8">
            <w:pPr>
              <w:spacing w:line="276" w:lineRule="auto"/>
              <w:contextualSpacing/>
              <w:jc w:val="both"/>
              <w:rPr>
                <w:sz w:val="26"/>
                <w:szCs w:val="26"/>
                <w:lang w:val="uk-UA"/>
              </w:rPr>
            </w:pPr>
            <w:r w:rsidRPr="00092855">
              <w:rPr>
                <w:sz w:val="26"/>
                <w:szCs w:val="26"/>
                <w:lang w:val="uk-UA"/>
              </w:rPr>
              <w:t>Рік навчання</w:t>
            </w:r>
          </w:p>
        </w:tc>
        <w:tc>
          <w:tcPr>
            <w:tcW w:w="5812" w:type="dxa"/>
            <w:vAlign w:val="center"/>
          </w:tcPr>
          <w:p w:rsidR="005012F5" w:rsidRPr="00092855" w:rsidRDefault="005012F5" w:rsidP="007A32E8">
            <w:pPr>
              <w:contextualSpacing/>
              <w:jc w:val="center"/>
              <w:rPr>
                <w:sz w:val="26"/>
                <w:szCs w:val="26"/>
                <w:lang w:val="uk-UA"/>
              </w:rPr>
            </w:pPr>
            <w:r w:rsidRPr="00092855">
              <w:rPr>
                <w:sz w:val="26"/>
                <w:szCs w:val="26"/>
                <w:lang w:val="uk-UA"/>
              </w:rPr>
              <w:t>1</w:t>
            </w:r>
          </w:p>
        </w:tc>
      </w:tr>
      <w:tr w:rsidR="005012F5" w:rsidRPr="00092855" w:rsidTr="007A32E8">
        <w:tc>
          <w:tcPr>
            <w:tcW w:w="4361" w:type="dxa"/>
          </w:tcPr>
          <w:p w:rsidR="005012F5" w:rsidRPr="00092855" w:rsidRDefault="005012F5" w:rsidP="007A32E8">
            <w:pPr>
              <w:spacing w:line="276" w:lineRule="auto"/>
              <w:contextualSpacing/>
              <w:jc w:val="both"/>
              <w:rPr>
                <w:sz w:val="26"/>
                <w:szCs w:val="26"/>
                <w:lang w:val="uk-UA"/>
              </w:rPr>
            </w:pPr>
            <w:r w:rsidRPr="00092855">
              <w:rPr>
                <w:sz w:val="26"/>
                <w:szCs w:val="26"/>
                <w:lang w:val="uk-UA"/>
              </w:rPr>
              <w:t>Семестр вивчення</w:t>
            </w:r>
          </w:p>
        </w:tc>
        <w:tc>
          <w:tcPr>
            <w:tcW w:w="5812" w:type="dxa"/>
            <w:vAlign w:val="center"/>
          </w:tcPr>
          <w:p w:rsidR="005012F5" w:rsidRPr="00092855" w:rsidRDefault="005012F5" w:rsidP="007A32E8">
            <w:pPr>
              <w:contextualSpacing/>
              <w:jc w:val="center"/>
              <w:rPr>
                <w:sz w:val="26"/>
                <w:szCs w:val="26"/>
                <w:lang w:val="uk-UA"/>
              </w:rPr>
            </w:pPr>
            <w:r w:rsidRPr="00092855">
              <w:rPr>
                <w:sz w:val="26"/>
                <w:szCs w:val="26"/>
                <w:lang w:val="uk-UA"/>
              </w:rPr>
              <w:t>1</w:t>
            </w:r>
            <w:bookmarkStart w:id="0" w:name="_GoBack"/>
            <w:bookmarkEnd w:id="0"/>
          </w:p>
        </w:tc>
      </w:tr>
      <w:tr w:rsidR="005012F5" w:rsidRPr="00092855" w:rsidTr="007A32E8">
        <w:tc>
          <w:tcPr>
            <w:tcW w:w="4361" w:type="dxa"/>
          </w:tcPr>
          <w:p w:rsidR="005012F5" w:rsidRPr="00092855" w:rsidRDefault="005012F5" w:rsidP="007A32E8">
            <w:pPr>
              <w:spacing w:line="276" w:lineRule="auto"/>
              <w:contextualSpacing/>
              <w:jc w:val="both"/>
              <w:rPr>
                <w:sz w:val="26"/>
                <w:szCs w:val="26"/>
                <w:lang w:val="uk-UA"/>
              </w:rPr>
            </w:pPr>
            <w:r w:rsidRPr="00092855">
              <w:rPr>
                <w:sz w:val="26"/>
                <w:szCs w:val="26"/>
                <w:lang w:val="uk-UA"/>
              </w:rPr>
              <w:t>Кількість кредитів ЄКТС</w:t>
            </w:r>
          </w:p>
        </w:tc>
        <w:tc>
          <w:tcPr>
            <w:tcW w:w="5812" w:type="dxa"/>
            <w:vAlign w:val="center"/>
          </w:tcPr>
          <w:p w:rsidR="005012F5" w:rsidRPr="00092855" w:rsidRDefault="008B4AAE" w:rsidP="007A32E8">
            <w:pPr>
              <w:contextualSpacing/>
              <w:jc w:val="center"/>
              <w:rPr>
                <w:sz w:val="26"/>
                <w:szCs w:val="26"/>
                <w:lang w:val="en-US"/>
              </w:rPr>
            </w:pPr>
            <w:r w:rsidRPr="00092855">
              <w:rPr>
                <w:sz w:val="26"/>
                <w:szCs w:val="26"/>
                <w:lang w:val="en-US"/>
              </w:rPr>
              <w:t>3</w:t>
            </w:r>
          </w:p>
        </w:tc>
      </w:tr>
      <w:tr w:rsidR="005012F5" w:rsidRPr="00092855" w:rsidTr="007A32E8">
        <w:tc>
          <w:tcPr>
            <w:tcW w:w="4361" w:type="dxa"/>
          </w:tcPr>
          <w:p w:rsidR="005012F5" w:rsidRPr="00092855" w:rsidRDefault="005012F5" w:rsidP="007A32E8">
            <w:pPr>
              <w:spacing w:line="276" w:lineRule="auto"/>
              <w:contextualSpacing/>
              <w:jc w:val="both"/>
              <w:rPr>
                <w:sz w:val="26"/>
                <w:szCs w:val="26"/>
                <w:lang w:val="uk-UA"/>
              </w:rPr>
            </w:pPr>
            <w:r w:rsidRPr="00092855">
              <w:rPr>
                <w:sz w:val="26"/>
                <w:szCs w:val="26"/>
                <w:lang w:val="uk-UA"/>
              </w:rPr>
              <w:t>Загальний обсяг годин</w:t>
            </w:r>
          </w:p>
        </w:tc>
        <w:tc>
          <w:tcPr>
            <w:tcW w:w="5812" w:type="dxa"/>
            <w:vAlign w:val="center"/>
          </w:tcPr>
          <w:p w:rsidR="005012F5" w:rsidRPr="00092855" w:rsidRDefault="008B4AAE" w:rsidP="007A32E8">
            <w:pPr>
              <w:contextualSpacing/>
              <w:jc w:val="center"/>
              <w:rPr>
                <w:sz w:val="26"/>
                <w:szCs w:val="26"/>
                <w:lang w:val="en-US"/>
              </w:rPr>
            </w:pPr>
            <w:r w:rsidRPr="00092855">
              <w:rPr>
                <w:sz w:val="26"/>
                <w:szCs w:val="26"/>
                <w:lang w:val="uk-UA"/>
              </w:rPr>
              <w:t>90</w:t>
            </w:r>
          </w:p>
        </w:tc>
      </w:tr>
      <w:tr w:rsidR="005012F5" w:rsidRPr="00092855" w:rsidTr="007A32E8">
        <w:tc>
          <w:tcPr>
            <w:tcW w:w="4361" w:type="dxa"/>
          </w:tcPr>
          <w:p w:rsidR="005012F5" w:rsidRPr="00092855" w:rsidRDefault="005012F5" w:rsidP="007A32E8">
            <w:pPr>
              <w:spacing w:line="276" w:lineRule="auto"/>
              <w:contextualSpacing/>
              <w:jc w:val="both"/>
              <w:rPr>
                <w:sz w:val="26"/>
                <w:szCs w:val="26"/>
                <w:lang w:val="uk-UA"/>
              </w:rPr>
            </w:pPr>
            <w:r w:rsidRPr="00092855">
              <w:rPr>
                <w:sz w:val="26"/>
                <w:szCs w:val="26"/>
                <w:lang w:val="uk-UA"/>
              </w:rPr>
              <w:t>Кількість годин навчальних занять</w:t>
            </w:r>
          </w:p>
        </w:tc>
        <w:tc>
          <w:tcPr>
            <w:tcW w:w="5812" w:type="dxa"/>
            <w:vAlign w:val="center"/>
          </w:tcPr>
          <w:p w:rsidR="005012F5" w:rsidRPr="00092855" w:rsidRDefault="005012F5" w:rsidP="007A32E8">
            <w:pPr>
              <w:contextualSpacing/>
              <w:jc w:val="center"/>
              <w:rPr>
                <w:sz w:val="26"/>
                <w:szCs w:val="26"/>
                <w:lang w:val="uk-UA"/>
              </w:rPr>
            </w:pPr>
            <w:r w:rsidRPr="00092855">
              <w:rPr>
                <w:sz w:val="26"/>
                <w:szCs w:val="26"/>
                <w:lang w:val="uk-UA"/>
              </w:rPr>
              <w:t>30</w:t>
            </w:r>
          </w:p>
        </w:tc>
      </w:tr>
      <w:tr w:rsidR="005012F5" w:rsidRPr="00092855" w:rsidTr="007A32E8">
        <w:tc>
          <w:tcPr>
            <w:tcW w:w="4361" w:type="dxa"/>
          </w:tcPr>
          <w:p w:rsidR="005012F5" w:rsidRPr="00092855" w:rsidRDefault="005012F5" w:rsidP="007A32E8">
            <w:pPr>
              <w:spacing w:line="276" w:lineRule="auto"/>
              <w:contextualSpacing/>
              <w:jc w:val="both"/>
              <w:rPr>
                <w:sz w:val="26"/>
                <w:szCs w:val="26"/>
                <w:lang w:val="uk-UA"/>
              </w:rPr>
            </w:pPr>
            <w:r w:rsidRPr="00092855">
              <w:rPr>
                <w:sz w:val="26"/>
                <w:szCs w:val="26"/>
                <w:lang w:val="uk-UA"/>
              </w:rPr>
              <w:t>Лекційні заняття</w:t>
            </w:r>
          </w:p>
        </w:tc>
        <w:tc>
          <w:tcPr>
            <w:tcW w:w="5812" w:type="dxa"/>
            <w:vAlign w:val="center"/>
          </w:tcPr>
          <w:p w:rsidR="005012F5" w:rsidRPr="00092855" w:rsidRDefault="005012F5" w:rsidP="007A32E8">
            <w:pPr>
              <w:contextualSpacing/>
              <w:jc w:val="center"/>
              <w:rPr>
                <w:sz w:val="26"/>
                <w:szCs w:val="26"/>
                <w:lang w:val="uk-UA"/>
              </w:rPr>
            </w:pPr>
            <w:r w:rsidRPr="00092855">
              <w:rPr>
                <w:sz w:val="26"/>
                <w:szCs w:val="26"/>
                <w:lang w:val="uk-UA"/>
              </w:rPr>
              <w:t>16</w:t>
            </w:r>
          </w:p>
        </w:tc>
      </w:tr>
      <w:tr w:rsidR="005012F5" w:rsidRPr="00092855" w:rsidTr="007A32E8">
        <w:tc>
          <w:tcPr>
            <w:tcW w:w="4361" w:type="dxa"/>
          </w:tcPr>
          <w:p w:rsidR="005012F5" w:rsidRPr="00092855" w:rsidRDefault="005012F5" w:rsidP="007A32E8">
            <w:pPr>
              <w:spacing w:line="276" w:lineRule="auto"/>
              <w:contextualSpacing/>
              <w:jc w:val="both"/>
              <w:rPr>
                <w:sz w:val="26"/>
                <w:szCs w:val="26"/>
                <w:lang w:val="uk-UA"/>
              </w:rPr>
            </w:pPr>
            <w:r w:rsidRPr="00092855">
              <w:rPr>
                <w:sz w:val="26"/>
                <w:szCs w:val="26"/>
                <w:lang w:val="uk-UA"/>
              </w:rPr>
              <w:t>Практичні заняття</w:t>
            </w:r>
          </w:p>
        </w:tc>
        <w:tc>
          <w:tcPr>
            <w:tcW w:w="5812" w:type="dxa"/>
            <w:vAlign w:val="center"/>
          </w:tcPr>
          <w:p w:rsidR="005012F5" w:rsidRPr="00092855" w:rsidRDefault="005012F5" w:rsidP="007A32E8">
            <w:pPr>
              <w:contextualSpacing/>
              <w:jc w:val="center"/>
              <w:rPr>
                <w:sz w:val="26"/>
                <w:szCs w:val="26"/>
                <w:lang w:val="uk-UA"/>
              </w:rPr>
            </w:pPr>
            <w:r w:rsidRPr="00092855">
              <w:rPr>
                <w:sz w:val="26"/>
                <w:szCs w:val="26"/>
                <w:lang w:val="uk-UA"/>
              </w:rPr>
              <w:t>14</w:t>
            </w:r>
          </w:p>
        </w:tc>
      </w:tr>
      <w:tr w:rsidR="005012F5" w:rsidRPr="00092855" w:rsidTr="007A32E8">
        <w:tc>
          <w:tcPr>
            <w:tcW w:w="4361" w:type="dxa"/>
          </w:tcPr>
          <w:p w:rsidR="005012F5" w:rsidRPr="00092855" w:rsidRDefault="005012F5" w:rsidP="007A32E8">
            <w:pPr>
              <w:spacing w:line="276" w:lineRule="auto"/>
              <w:contextualSpacing/>
              <w:jc w:val="both"/>
              <w:rPr>
                <w:sz w:val="26"/>
                <w:szCs w:val="26"/>
                <w:lang w:val="uk-UA"/>
              </w:rPr>
            </w:pPr>
            <w:r w:rsidRPr="00092855">
              <w:rPr>
                <w:sz w:val="26"/>
                <w:szCs w:val="26"/>
                <w:lang w:val="uk-UA"/>
              </w:rPr>
              <w:t>Семінарські заняття</w:t>
            </w:r>
          </w:p>
        </w:tc>
        <w:tc>
          <w:tcPr>
            <w:tcW w:w="5812" w:type="dxa"/>
            <w:vAlign w:val="center"/>
          </w:tcPr>
          <w:p w:rsidR="005012F5" w:rsidRPr="00092855" w:rsidRDefault="005012F5" w:rsidP="007A32E8">
            <w:pPr>
              <w:contextualSpacing/>
              <w:jc w:val="center"/>
              <w:rPr>
                <w:sz w:val="26"/>
                <w:szCs w:val="26"/>
                <w:lang w:val="uk-UA"/>
              </w:rPr>
            </w:pPr>
            <w:r w:rsidRPr="00092855">
              <w:rPr>
                <w:sz w:val="26"/>
                <w:szCs w:val="26"/>
                <w:lang w:val="uk-UA"/>
              </w:rPr>
              <w:t>-</w:t>
            </w:r>
          </w:p>
        </w:tc>
      </w:tr>
      <w:tr w:rsidR="005012F5" w:rsidRPr="00092855" w:rsidTr="007A32E8">
        <w:tc>
          <w:tcPr>
            <w:tcW w:w="4361" w:type="dxa"/>
          </w:tcPr>
          <w:p w:rsidR="005012F5" w:rsidRPr="00092855" w:rsidRDefault="005012F5" w:rsidP="007A32E8">
            <w:pPr>
              <w:spacing w:line="276" w:lineRule="auto"/>
              <w:contextualSpacing/>
              <w:jc w:val="both"/>
              <w:rPr>
                <w:sz w:val="26"/>
                <w:szCs w:val="26"/>
                <w:lang w:val="uk-UA"/>
              </w:rPr>
            </w:pPr>
            <w:r w:rsidRPr="00092855">
              <w:rPr>
                <w:sz w:val="26"/>
                <w:szCs w:val="26"/>
                <w:lang w:val="uk-UA"/>
              </w:rPr>
              <w:t>Лабораторні заняття</w:t>
            </w:r>
          </w:p>
        </w:tc>
        <w:tc>
          <w:tcPr>
            <w:tcW w:w="5812" w:type="dxa"/>
            <w:vAlign w:val="center"/>
          </w:tcPr>
          <w:p w:rsidR="005012F5" w:rsidRPr="00092855" w:rsidRDefault="005012F5" w:rsidP="007A32E8">
            <w:pPr>
              <w:contextualSpacing/>
              <w:jc w:val="center"/>
              <w:rPr>
                <w:sz w:val="26"/>
                <w:szCs w:val="26"/>
                <w:lang w:val="uk-UA"/>
              </w:rPr>
            </w:pPr>
            <w:r w:rsidRPr="00092855">
              <w:rPr>
                <w:sz w:val="26"/>
                <w:szCs w:val="26"/>
                <w:lang w:val="uk-UA"/>
              </w:rPr>
              <w:t>-</w:t>
            </w:r>
          </w:p>
        </w:tc>
      </w:tr>
      <w:tr w:rsidR="005012F5" w:rsidRPr="00092855" w:rsidTr="007A32E8">
        <w:tc>
          <w:tcPr>
            <w:tcW w:w="4361" w:type="dxa"/>
          </w:tcPr>
          <w:p w:rsidR="005012F5" w:rsidRPr="00092855" w:rsidRDefault="005012F5" w:rsidP="007A32E8">
            <w:pPr>
              <w:spacing w:line="276" w:lineRule="auto"/>
              <w:contextualSpacing/>
              <w:jc w:val="both"/>
              <w:rPr>
                <w:sz w:val="26"/>
                <w:szCs w:val="26"/>
                <w:lang w:val="uk-UA"/>
              </w:rPr>
            </w:pPr>
            <w:r w:rsidRPr="00092855">
              <w:rPr>
                <w:sz w:val="26"/>
                <w:szCs w:val="26"/>
                <w:lang w:val="uk-UA"/>
              </w:rPr>
              <w:t>Самостійна та індивідуальна робота</w:t>
            </w:r>
          </w:p>
        </w:tc>
        <w:tc>
          <w:tcPr>
            <w:tcW w:w="5812" w:type="dxa"/>
            <w:vAlign w:val="center"/>
          </w:tcPr>
          <w:p w:rsidR="005012F5" w:rsidRPr="00092855" w:rsidRDefault="00875FEB" w:rsidP="007A32E8">
            <w:pPr>
              <w:contextualSpacing/>
              <w:jc w:val="center"/>
              <w:rPr>
                <w:sz w:val="26"/>
                <w:szCs w:val="26"/>
                <w:lang w:val="uk-UA"/>
              </w:rPr>
            </w:pPr>
            <w:r w:rsidRPr="00092855">
              <w:rPr>
                <w:sz w:val="26"/>
                <w:szCs w:val="26"/>
                <w:lang w:val="uk-UA"/>
              </w:rPr>
              <w:t>60</w:t>
            </w:r>
          </w:p>
        </w:tc>
      </w:tr>
      <w:tr w:rsidR="005012F5" w:rsidRPr="009005DA" w:rsidTr="007A32E8">
        <w:tc>
          <w:tcPr>
            <w:tcW w:w="4361" w:type="dxa"/>
          </w:tcPr>
          <w:p w:rsidR="005012F5" w:rsidRPr="00092855" w:rsidRDefault="005012F5" w:rsidP="007A32E8">
            <w:pPr>
              <w:spacing w:line="276" w:lineRule="auto"/>
              <w:contextualSpacing/>
              <w:jc w:val="both"/>
              <w:rPr>
                <w:sz w:val="26"/>
                <w:szCs w:val="26"/>
                <w:lang w:val="uk-UA"/>
              </w:rPr>
            </w:pPr>
            <w:r w:rsidRPr="00092855">
              <w:rPr>
                <w:sz w:val="26"/>
                <w:szCs w:val="26"/>
                <w:lang w:val="uk-UA"/>
              </w:rPr>
              <w:t>Форма підсумкового контролю</w:t>
            </w:r>
          </w:p>
        </w:tc>
        <w:tc>
          <w:tcPr>
            <w:tcW w:w="5812" w:type="dxa"/>
            <w:vAlign w:val="center"/>
          </w:tcPr>
          <w:p w:rsidR="005012F5" w:rsidRPr="009005DA" w:rsidRDefault="005012F5" w:rsidP="007A32E8">
            <w:pPr>
              <w:contextualSpacing/>
              <w:jc w:val="center"/>
              <w:rPr>
                <w:sz w:val="26"/>
                <w:szCs w:val="26"/>
                <w:lang w:val="uk-UA"/>
              </w:rPr>
            </w:pPr>
            <w:r w:rsidRPr="00092855">
              <w:rPr>
                <w:sz w:val="26"/>
                <w:szCs w:val="26"/>
                <w:lang w:val="uk-UA"/>
              </w:rPr>
              <w:t>залік</w:t>
            </w:r>
          </w:p>
        </w:tc>
      </w:tr>
    </w:tbl>
    <w:p w:rsidR="005012F5" w:rsidRPr="009005DA" w:rsidRDefault="005012F5" w:rsidP="005012F5">
      <w:pPr>
        <w:pStyle w:val="a3"/>
        <w:tabs>
          <w:tab w:val="left" w:pos="1560"/>
        </w:tabs>
        <w:ind w:left="1070"/>
        <w:jc w:val="both"/>
        <w:rPr>
          <w:sz w:val="26"/>
          <w:szCs w:val="26"/>
          <w:lang w:val="uk-UA"/>
        </w:rPr>
      </w:pPr>
    </w:p>
    <w:p w:rsidR="005012F5" w:rsidRPr="009005DA" w:rsidRDefault="005012F5" w:rsidP="005012F5">
      <w:pPr>
        <w:pStyle w:val="a3"/>
        <w:numPr>
          <w:ilvl w:val="0"/>
          <w:numId w:val="3"/>
        </w:numPr>
        <w:tabs>
          <w:tab w:val="left" w:pos="1560"/>
        </w:tabs>
        <w:spacing w:after="200" w:line="276" w:lineRule="auto"/>
        <w:ind w:left="142"/>
        <w:jc w:val="center"/>
        <w:rPr>
          <w:sz w:val="26"/>
          <w:szCs w:val="26"/>
          <w:lang w:val="uk-UA"/>
        </w:rPr>
      </w:pPr>
      <w:r w:rsidRPr="009005DA">
        <w:rPr>
          <w:b/>
          <w:sz w:val="26"/>
          <w:szCs w:val="26"/>
          <w:lang w:val="uk-UA"/>
        </w:rPr>
        <w:t>Статус дисципліни</w:t>
      </w:r>
    </w:p>
    <w:p w:rsidR="005012F5" w:rsidRPr="009005DA" w:rsidRDefault="005012F5" w:rsidP="005012F5">
      <w:pPr>
        <w:pStyle w:val="a3"/>
        <w:tabs>
          <w:tab w:val="left" w:pos="1560"/>
        </w:tabs>
        <w:spacing w:after="200" w:line="276" w:lineRule="auto"/>
        <w:ind w:left="142"/>
        <w:jc w:val="center"/>
        <w:rPr>
          <w:sz w:val="26"/>
          <w:szCs w:val="26"/>
          <w:lang w:val="uk-UA"/>
        </w:rPr>
      </w:pPr>
      <w:r w:rsidRPr="009005DA">
        <w:rPr>
          <w:sz w:val="26"/>
          <w:szCs w:val="26"/>
          <w:lang w:val="uk-UA"/>
        </w:rPr>
        <w:t>обов’язкова</w:t>
      </w:r>
      <w:r w:rsidRPr="009005DA">
        <w:rPr>
          <w:b/>
          <w:sz w:val="26"/>
          <w:szCs w:val="26"/>
          <w:lang w:val="uk-UA" w:eastAsia="uk-UA"/>
        </w:rPr>
        <w:t xml:space="preserve"> </w:t>
      </w:r>
      <w:r w:rsidRPr="009005DA">
        <w:rPr>
          <w:sz w:val="26"/>
          <w:szCs w:val="26"/>
          <w:lang w:val="uk-UA"/>
        </w:rPr>
        <w:t>дисципліна  професійної підготовки.</w:t>
      </w:r>
    </w:p>
    <w:p w:rsidR="005012F5" w:rsidRPr="009005DA" w:rsidRDefault="005012F5" w:rsidP="005012F5">
      <w:pPr>
        <w:pStyle w:val="a3"/>
        <w:tabs>
          <w:tab w:val="left" w:pos="1560"/>
        </w:tabs>
        <w:spacing w:after="200" w:line="276" w:lineRule="auto"/>
        <w:ind w:left="142"/>
        <w:jc w:val="center"/>
        <w:rPr>
          <w:sz w:val="26"/>
          <w:szCs w:val="26"/>
          <w:lang w:val="uk-UA"/>
        </w:rPr>
      </w:pPr>
    </w:p>
    <w:p w:rsidR="005012F5" w:rsidRPr="008B4AAE" w:rsidRDefault="005012F5" w:rsidP="005012F5">
      <w:pPr>
        <w:pStyle w:val="a3"/>
        <w:numPr>
          <w:ilvl w:val="0"/>
          <w:numId w:val="3"/>
        </w:numPr>
        <w:jc w:val="center"/>
        <w:rPr>
          <w:b/>
          <w:sz w:val="26"/>
          <w:szCs w:val="26"/>
          <w:lang w:val="uk-UA"/>
        </w:rPr>
      </w:pPr>
      <w:r w:rsidRPr="009005DA">
        <w:rPr>
          <w:b/>
          <w:sz w:val="26"/>
          <w:szCs w:val="26"/>
          <w:lang w:val="uk-UA"/>
        </w:rPr>
        <w:t>Передумови для вивчення дисципліни</w:t>
      </w:r>
    </w:p>
    <w:p w:rsidR="005012F5" w:rsidRPr="009005DA" w:rsidRDefault="005012F5" w:rsidP="005012F5">
      <w:pPr>
        <w:ind w:right="283" w:firstLine="709"/>
        <w:contextualSpacing/>
        <w:jc w:val="both"/>
        <w:rPr>
          <w:sz w:val="26"/>
          <w:szCs w:val="26"/>
          <w:lang w:val="uk-UA"/>
        </w:rPr>
      </w:pPr>
      <w:r w:rsidRPr="009005DA">
        <w:rPr>
          <w:sz w:val="26"/>
          <w:szCs w:val="26"/>
          <w:lang w:val="uk-UA"/>
        </w:rPr>
        <w:t>Даний курс читається після вивчення таких дисциплін:</w:t>
      </w:r>
      <w:r w:rsidR="002355ED" w:rsidRPr="002355ED">
        <w:rPr>
          <w:sz w:val="26"/>
          <w:szCs w:val="26"/>
          <w:lang w:val="uk-UA"/>
        </w:rPr>
        <w:t xml:space="preserve"> «Основи наукових досліджень», «Вступ до філології (мовознавства, літературознавства)», «Українська мова за професійним спрямуванням», систематичні курси англійської (німецької) мов, зарубіжної літератури, методик їх викладання.</w:t>
      </w:r>
      <w:r w:rsidRPr="009005DA">
        <w:rPr>
          <w:sz w:val="26"/>
          <w:szCs w:val="26"/>
          <w:lang w:val="uk-UA"/>
        </w:rPr>
        <w:t xml:space="preserve"> що є однією з умов підвищення якості підготовки спеціаліста й істотно наближує викладання дисципліни до практичної сторони навчально-наукового процесу.</w:t>
      </w:r>
    </w:p>
    <w:p w:rsidR="005012F5" w:rsidRPr="009005DA" w:rsidRDefault="005012F5" w:rsidP="005012F5">
      <w:pPr>
        <w:ind w:right="283" w:firstLine="709"/>
        <w:contextualSpacing/>
        <w:jc w:val="both"/>
        <w:rPr>
          <w:sz w:val="26"/>
          <w:szCs w:val="26"/>
          <w:lang w:val="uk-UA"/>
        </w:rPr>
      </w:pPr>
    </w:p>
    <w:p w:rsidR="005012F5" w:rsidRPr="009005DA" w:rsidRDefault="005012F5" w:rsidP="005012F5">
      <w:pPr>
        <w:pStyle w:val="a3"/>
        <w:numPr>
          <w:ilvl w:val="0"/>
          <w:numId w:val="3"/>
        </w:numPr>
        <w:spacing w:line="276" w:lineRule="auto"/>
        <w:ind w:right="283"/>
        <w:jc w:val="center"/>
        <w:rPr>
          <w:b/>
          <w:sz w:val="26"/>
          <w:szCs w:val="26"/>
          <w:lang w:val="uk-UA"/>
        </w:rPr>
      </w:pPr>
      <w:r w:rsidRPr="009005DA">
        <w:rPr>
          <w:b/>
          <w:sz w:val="26"/>
          <w:szCs w:val="26"/>
          <w:lang w:val="uk-UA"/>
        </w:rPr>
        <w:t>Програмні компетентності навчання</w:t>
      </w:r>
    </w:p>
    <w:p w:rsidR="005012F5" w:rsidRPr="009005DA" w:rsidRDefault="005012F5" w:rsidP="005012F5">
      <w:pPr>
        <w:pStyle w:val="a5"/>
        <w:ind w:right="283" w:firstLine="567"/>
        <w:contextualSpacing/>
        <w:jc w:val="both"/>
        <w:rPr>
          <w:rStyle w:val="rvts0"/>
          <w:sz w:val="26"/>
          <w:szCs w:val="26"/>
        </w:rPr>
      </w:pPr>
      <w:r w:rsidRPr="009005DA">
        <w:rPr>
          <w:i/>
          <w:sz w:val="26"/>
          <w:szCs w:val="26"/>
        </w:rPr>
        <w:t xml:space="preserve">Інтегральна компетентність: </w:t>
      </w:r>
      <w:r w:rsidRPr="009005DA">
        <w:rPr>
          <w:rStyle w:val="rvts0"/>
          <w:sz w:val="26"/>
          <w:szCs w:val="26"/>
        </w:rPr>
        <w:t>Здатність розв’язувати складні спеціалізовані задачі та практичні проблеми у галузі вивчення й викладання мови та літератури, що передбачає застосування суми певних теорій та методів філології й характеризується комплексністю умов.</w:t>
      </w:r>
    </w:p>
    <w:p w:rsidR="005012F5" w:rsidRPr="009005DA" w:rsidRDefault="005012F5" w:rsidP="005012F5">
      <w:pPr>
        <w:pStyle w:val="a5"/>
        <w:ind w:right="283" w:firstLine="567"/>
        <w:contextualSpacing/>
        <w:jc w:val="center"/>
        <w:rPr>
          <w:i/>
          <w:sz w:val="26"/>
          <w:szCs w:val="26"/>
        </w:rPr>
      </w:pPr>
      <w:r w:rsidRPr="009005DA">
        <w:rPr>
          <w:i/>
          <w:sz w:val="26"/>
          <w:szCs w:val="26"/>
        </w:rPr>
        <w:t>Загальні компетентності:</w:t>
      </w:r>
    </w:p>
    <w:p w:rsidR="005012F5" w:rsidRPr="009005DA" w:rsidRDefault="005012F5" w:rsidP="005012F5">
      <w:pPr>
        <w:pStyle w:val="a3"/>
        <w:numPr>
          <w:ilvl w:val="0"/>
          <w:numId w:val="2"/>
        </w:numPr>
        <w:shd w:val="clear" w:color="auto" w:fill="FFFFFF"/>
        <w:tabs>
          <w:tab w:val="left" w:pos="851"/>
          <w:tab w:val="left" w:pos="993"/>
        </w:tabs>
        <w:ind w:left="0" w:right="283" w:firstLine="284"/>
        <w:jc w:val="both"/>
        <w:textAlignment w:val="baseline"/>
        <w:rPr>
          <w:sz w:val="26"/>
          <w:szCs w:val="26"/>
          <w:lang w:val="uk-UA"/>
        </w:rPr>
      </w:pPr>
      <w:r w:rsidRPr="009005DA">
        <w:rPr>
          <w:sz w:val="26"/>
          <w:szCs w:val="26"/>
          <w:lang w:val="uk-UA"/>
        </w:rPr>
        <w:t>Здатність до абстрактного мислення, аналізу та синтезу.</w:t>
      </w:r>
    </w:p>
    <w:p w:rsidR="005012F5" w:rsidRPr="009005DA" w:rsidRDefault="005012F5" w:rsidP="005012F5">
      <w:pPr>
        <w:pStyle w:val="a3"/>
        <w:numPr>
          <w:ilvl w:val="0"/>
          <w:numId w:val="2"/>
        </w:numPr>
        <w:shd w:val="clear" w:color="auto" w:fill="FFFFFF"/>
        <w:tabs>
          <w:tab w:val="left" w:pos="851"/>
          <w:tab w:val="left" w:pos="993"/>
        </w:tabs>
        <w:ind w:left="0" w:right="283" w:firstLine="284"/>
        <w:jc w:val="both"/>
        <w:textAlignment w:val="baseline"/>
        <w:rPr>
          <w:sz w:val="26"/>
          <w:szCs w:val="26"/>
          <w:lang w:val="uk-UA"/>
        </w:rPr>
      </w:pPr>
      <w:r w:rsidRPr="009005DA">
        <w:rPr>
          <w:sz w:val="26"/>
          <w:szCs w:val="26"/>
          <w:lang w:val="uk-UA"/>
        </w:rPr>
        <w:t>Здатність застосовувати знання у практичних ситуаціях.</w:t>
      </w:r>
    </w:p>
    <w:p w:rsidR="005012F5" w:rsidRPr="009005DA" w:rsidRDefault="005012F5" w:rsidP="005012F5">
      <w:pPr>
        <w:pStyle w:val="a3"/>
        <w:numPr>
          <w:ilvl w:val="0"/>
          <w:numId w:val="2"/>
        </w:numPr>
        <w:shd w:val="clear" w:color="auto" w:fill="FFFFFF"/>
        <w:tabs>
          <w:tab w:val="left" w:pos="851"/>
          <w:tab w:val="left" w:pos="993"/>
        </w:tabs>
        <w:ind w:left="0" w:right="283" w:firstLine="284"/>
        <w:jc w:val="both"/>
        <w:textAlignment w:val="baseline"/>
        <w:rPr>
          <w:sz w:val="26"/>
          <w:szCs w:val="26"/>
          <w:lang w:val="uk-UA"/>
        </w:rPr>
      </w:pPr>
      <w:r w:rsidRPr="009005DA">
        <w:rPr>
          <w:sz w:val="26"/>
          <w:szCs w:val="26"/>
          <w:lang w:val="uk-UA"/>
        </w:rPr>
        <w:t>Здатність планувати та управляти часом.</w:t>
      </w:r>
    </w:p>
    <w:p w:rsidR="005012F5" w:rsidRPr="009005DA" w:rsidRDefault="005012F5" w:rsidP="005012F5">
      <w:pPr>
        <w:pStyle w:val="a3"/>
        <w:numPr>
          <w:ilvl w:val="0"/>
          <w:numId w:val="2"/>
        </w:numPr>
        <w:shd w:val="clear" w:color="auto" w:fill="FFFFFF"/>
        <w:tabs>
          <w:tab w:val="left" w:pos="851"/>
          <w:tab w:val="left" w:pos="993"/>
        </w:tabs>
        <w:ind w:left="0" w:right="283" w:firstLine="284"/>
        <w:jc w:val="both"/>
        <w:textAlignment w:val="baseline"/>
        <w:rPr>
          <w:sz w:val="26"/>
          <w:szCs w:val="26"/>
          <w:lang w:val="uk-UA"/>
        </w:rPr>
      </w:pPr>
      <w:r w:rsidRPr="009005DA">
        <w:rPr>
          <w:spacing w:val="2"/>
          <w:sz w:val="26"/>
          <w:szCs w:val="26"/>
          <w:lang w:val="uk-UA"/>
        </w:rPr>
        <w:t>Здатність проведення досліджень на відповідному рівні, пошуку, оброблення та аналізу інформації з різних джерел.</w:t>
      </w:r>
    </w:p>
    <w:p w:rsidR="005012F5" w:rsidRPr="009005DA" w:rsidRDefault="005012F5" w:rsidP="005012F5">
      <w:pPr>
        <w:pStyle w:val="a3"/>
        <w:numPr>
          <w:ilvl w:val="0"/>
          <w:numId w:val="2"/>
        </w:numPr>
        <w:shd w:val="clear" w:color="auto" w:fill="FFFFFF"/>
        <w:tabs>
          <w:tab w:val="left" w:pos="851"/>
          <w:tab w:val="left" w:pos="993"/>
        </w:tabs>
        <w:ind w:left="0" w:right="283" w:firstLine="284"/>
        <w:jc w:val="both"/>
        <w:textAlignment w:val="baseline"/>
        <w:rPr>
          <w:sz w:val="26"/>
          <w:szCs w:val="26"/>
          <w:lang w:val="uk-UA"/>
        </w:rPr>
      </w:pPr>
      <w:r w:rsidRPr="009005DA">
        <w:rPr>
          <w:spacing w:val="2"/>
          <w:sz w:val="26"/>
          <w:szCs w:val="26"/>
          <w:lang w:val="uk-UA"/>
        </w:rPr>
        <w:t>Здатність генерувати нові ідеї (креативність).</w:t>
      </w:r>
    </w:p>
    <w:p w:rsidR="005012F5" w:rsidRPr="009005DA" w:rsidRDefault="005012F5" w:rsidP="005012F5">
      <w:pPr>
        <w:pStyle w:val="a3"/>
        <w:numPr>
          <w:ilvl w:val="0"/>
          <w:numId w:val="2"/>
        </w:numPr>
        <w:shd w:val="clear" w:color="auto" w:fill="FFFFFF"/>
        <w:tabs>
          <w:tab w:val="left" w:pos="851"/>
          <w:tab w:val="left" w:pos="993"/>
        </w:tabs>
        <w:ind w:left="0" w:right="283" w:firstLine="284"/>
        <w:jc w:val="both"/>
        <w:textAlignment w:val="baseline"/>
        <w:rPr>
          <w:sz w:val="26"/>
          <w:szCs w:val="26"/>
          <w:lang w:val="uk-UA"/>
        </w:rPr>
      </w:pPr>
      <w:r w:rsidRPr="009005DA">
        <w:rPr>
          <w:spacing w:val="2"/>
          <w:sz w:val="26"/>
          <w:szCs w:val="26"/>
          <w:lang w:val="uk-UA"/>
        </w:rPr>
        <w:t>Визначеність та наполегливість щодо поставлених завдань і взятих обов’язків.</w:t>
      </w:r>
    </w:p>
    <w:p w:rsidR="005012F5" w:rsidRPr="009005DA" w:rsidRDefault="005012F5" w:rsidP="005012F5">
      <w:pPr>
        <w:tabs>
          <w:tab w:val="left" w:pos="851"/>
        </w:tabs>
        <w:ind w:right="283" w:firstLine="567"/>
        <w:contextualSpacing/>
        <w:jc w:val="center"/>
        <w:rPr>
          <w:rStyle w:val="11"/>
          <w:rFonts w:eastAsiaTheme="majorEastAsia"/>
          <w:b w:val="0"/>
          <w:i/>
          <w:sz w:val="26"/>
          <w:szCs w:val="26"/>
        </w:rPr>
      </w:pPr>
      <w:r w:rsidRPr="009005DA">
        <w:rPr>
          <w:rStyle w:val="11"/>
          <w:rFonts w:eastAsiaTheme="majorEastAsia"/>
          <w:b w:val="0"/>
          <w:i/>
          <w:sz w:val="26"/>
          <w:szCs w:val="26"/>
        </w:rPr>
        <w:t>Спеціальні (фахові, предметні) компетентності:</w:t>
      </w:r>
    </w:p>
    <w:p w:rsidR="005012F5" w:rsidRPr="009005DA" w:rsidRDefault="005012F5" w:rsidP="005012F5">
      <w:pPr>
        <w:pStyle w:val="a3"/>
        <w:numPr>
          <w:ilvl w:val="0"/>
          <w:numId w:val="2"/>
        </w:numPr>
        <w:shd w:val="clear" w:color="auto" w:fill="FFFFFF"/>
        <w:tabs>
          <w:tab w:val="left" w:pos="851"/>
          <w:tab w:val="left" w:pos="993"/>
        </w:tabs>
        <w:ind w:left="0" w:right="283" w:firstLine="284"/>
        <w:jc w:val="both"/>
        <w:textAlignment w:val="baseline"/>
        <w:rPr>
          <w:bCs/>
          <w:sz w:val="26"/>
          <w:szCs w:val="26"/>
          <w:lang w:val="uk-UA"/>
        </w:rPr>
      </w:pPr>
      <w:r w:rsidRPr="009005DA">
        <w:rPr>
          <w:bCs/>
          <w:sz w:val="26"/>
          <w:szCs w:val="26"/>
          <w:lang w:val="uk-UA"/>
        </w:rPr>
        <w:t xml:space="preserve">Здатність критично аналізувати структуру та еволюцію мовно-літературних явищ. </w:t>
      </w:r>
    </w:p>
    <w:p w:rsidR="005012F5" w:rsidRPr="009005DA" w:rsidRDefault="005012F5" w:rsidP="005012F5">
      <w:pPr>
        <w:pStyle w:val="a3"/>
        <w:numPr>
          <w:ilvl w:val="0"/>
          <w:numId w:val="2"/>
        </w:numPr>
        <w:shd w:val="clear" w:color="auto" w:fill="FFFFFF"/>
        <w:tabs>
          <w:tab w:val="left" w:pos="851"/>
          <w:tab w:val="left" w:pos="993"/>
        </w:tabs>
        <w:ind w:left="0" w:right="283" w:firstLine="284"/>
        <w:jc w:val="both"/>
        <w:textAlignment w:val="baseline"/>
        <w:rPr>
          <w:bCs/>
          <w:sz w:val="26"/>
          <w:szCs w:val="26"/>
          <w:lang w:val="uk-UA"/>
        </w:rPr>
      </w:pPr>
      <w:r w:rsidRPr="009005DA">
        <w:rPr>
          <w:bCs/>
          <w:sz w:val="26"/>
          <w:szCs w:val="26"/>
          <w:lang w:val="uk-UA"/>
        </w:rPr>
        <w:t>Здатність до наукового структурування мовно-літературного матеріалу на принципах  класичної й сучасної методології літературознавчого аналізу.</w:t>
      </w:r>
    </w:p>
    <w:p w:rsidR="005012F5" w:rsidRPr="009005DA" w:rsidRDefault="005012F5" w:rsidP="005012F5">
      <w:pPr>
        <w:pStyle w:val="a3"/>
        <w:numPr>
          <w:ilvl w:val="0"/>
          <w:numId w:val="2"/>
        </w:numPr>
        <w:shd w:val="clear" w:color="auto" w:fill="FFFFFF"/>
        <w:tabs>
          <w:tab w:val="left" w:pos="851"/>
          <w:tab w:val="left" w:pos="993"/>
        </w:tabs>
        <w:ind w:left="0" w:right="283" w:firstLine="284"/>
        <w:jc w:val="both"/>
        <w:textAlignment w:val="baseline"/>
        <w:rPr>
          <w:bCs/>
          <w:sz w:val="26"/>
          <w:szCs w:val="26"/>
          <w:lang w:val="uk-UA"/>
        </w:rPr>
      </w:pPr>
      <w:r w:rsidRPr="009005DA">
        <w:rPr>
          <w:bCs/>
          <w:sz w:val="26"/>
          <w:szCs w:val="26"/>
          <w:lang w:val="uk-UA"/>
        </w:rPr>
        <w:t>Здатність професійно застосовувати засвоєні знання в ході вирішення конкретних практичних завдань.</w:t>
      </w:r>
    </w:p>
    <w:p w:rsidR="005012F5" w:rsidRPr="009005DA" w:rsidRDefault="005012F5" w:rsidP="005012F5">
      <w:pPr>
        <w:pStyle w:val="a3"/>
        <w:numPr>
          <w:ilvl w:val="0"/>
          <w:numId w:val="2"/>
        </w:numPr>
        <w:shd w:val="clear" w:color="auto" w:fill="FFFFFF"/>
        <w:tabs>
          <w:tab w:val="left" w:pos="851"/>
          <w:tab w:val="left" w:pos="993"/>
        </w:tabs>
        <w:ind w:left="0" w:right="283" w:firstLine="284"/>
        <w:jc w:val="both"/>
        <w:textAlignment w:val="baseline"/>
        <w:rPr>
          <w:bCs/>
          <w:sz w:val="26"/>
          <w:szCs w:val="26"/>
          <w:lang w:val="uk-UA"/>
        </w:rPr>
      </w:pPr>
      <w:r w:rsidRPr="009005DA">
        <w:rPr>
          <w:bCs/>
          <w:sz w:val="26"/>
          <w:szCs w:val="26"/>
          <w:lang w:val="uk-UA"/>
        </w:rPr>
        <w:t>Здатність вільно користуватися загальнонауковою, філологічною та методичною термінологією в обсягах тієї чи іншої даної програми.</w:t>
      </w:r>
    </w:p>
    <w:p w:rsidR="005012F5" w:rsidRPr="009005DA" w:rsidRDefault="005012F5" w:rsidP="005012F5">
      <w:pPr>
        <w:pStyle w:val="a3"/>
        <w:numPr>
          <w:ilvl w:val="0"/>
          <w:numId w:val="2"/>
        </w:numPr>
        <w:shd w:val="clear" w:color="auto" w:fill="FFFFFF"/>
        <w:tabs>
          <w:tab w:val="left" w:pos="851"/>
          <w:tab w:val="left" w:pos="993"/>
        </w:tabs>
        <w:ind w:left="0" w:right="283" w:firstLine="284"/>
        <w:jc w:val="both"/>
        <w:textAlignment w:val="baseline"/>
        <w:rPr>
          <w:bCs/>
          <w:sz w:val="26"/>
          <w:szCs w:val="26"/>
          <w:lang w:val="uk-UA"/>
        </w:rPr>
      </w:pPr>
      <w:r w:rsidRPr="009005DA">
        <w:rPr>
          <w:bCs/>
          <w:sz w:val="26"/>
          <w:szCs w:val="26"/>
          <w:lang w:val="uk-UA"/>
        </w:rPr>
        <w:t>Здатність володіти основними риторичними прийомами, спрямовуючи їх до прагматичного результату.</w:t>
      </w:r>
    </w:p>
    <w:p w:rsidR="005012F5" w:rsidRPr="00030A19" w:rsidRDefault="005012F5" w:rsidP="005012F5">
      <w:pPr>
        <w:pStyle w:val="a3"/>
        <w:numPr>
          <w:ilvl w:val="0"/>
          <w:numId w:val="2"/>
        </w:numPr>
        <w:shd w:val="clear" w:color="auto" w:fill="FFFFFF"/>
        <w:tabs>
          <w:tab w:val="left" w:pos="851"/>
          <w:tab w:val="left" w:pos="993"/>
        </w:tabs>
        <w:ind w:left="0" w:right="283" w:firstLine="284"/>
        <w:jc w:val="both"/>
        <w:textAlignment w:val="baseline"/>
        <w:rPr>
          <w:bCs/>
          <w:sz w:val="26"/>
          <w:szCs w:val="26"/>
          <w:lang w:val="uk-UA"/>
        </w:rPr>
      </w:pPr>
      <w:r w:rsidRPr="009005DA">
        <w:rPr>
          <w:bCs/>
          <w:sz w:val="26"/>
          <w:szCs w:val="26"/>
          <w:lang w:val="uk-UA"/>
        </w:rPr>
        <w:t xml:space="preserve">Здатність передавати знання й організовувати навчальну та </w:t>
      </w:r>
      <w:proofErr w:type="spellStart"/>
      <w:r w:rsidRPr="009005DA">
        <w:rPr>
          <w:bCs/>
          <w:sz w:val="26"/>
          <w:szCs w:val="26"/>
          <w:lang w:val="uk-UA"/>
        </w:rPr>
        <w:t>позанавчальну</w:t>
      </w:r>
      <w:proofErr w:type="spellEnd"/>
      <w:r w:rsidRPr="009005DA">
        <w:rPr>
          <w:bCs/>
          <w:sz w:val="26"/>
          <w:szCs w:val="26"/>
          <w:lang w:val="uk-UA"/>
        </w:rPr>
        <w:t xml:space="preserve"> діяльність учнів.</w:t>
      </w:r>
    </w:p>
    <w:p w:rsidR="00030A19" w:rsidRPr="009005DA" w:rsidRDefault="00030A19" w:rsidP="005012F5">
      <w:pPr>
        <w:pStyle w:val="a3"/>
        <w:numPr>
          <w:ilvl w:val="0"/>
          <w:numId w:val="2"/>
        </w:numPr>
        <w:shd w:val="clear" w:color="auto" w:fill="FFFFFF"/>
        <w:tabs>
          <w:tab w:val="left" w:pos="851"/>
          <w:tab w:val="left" w:pos="993"/>
        </w:tabs>
        <w:ind w:left="0" w:right="283" w:firstLine="284"/>
        <w:jc w:val="both"/>
        <w:textAlignment w:val="baseline"/>
        <w:rPr>
          <w:bCs/>
          <w:sz w:val="26"/>
          <w:szCs w:val="26"/>
          <w:lang w:val="uk-UA"/>
        </w:rPr>
      </w:pPr>
    </w:p>
    <w:p w:rsidR="005012F5" w:rsidRPr="009005DA" w:rsidRDefault="005012F5" w:rsidP="005012F5">
      <w:pPr>
        <w:pStyle w:val="a3"/>
        <w:numPr>
          <w:ilvl w:val="0"/>
          <w:numId w:val="3"/>
        </w:numPr>
        <w:tabs>
          <w:tab w:val="left" w:pos="851"/>
        </w:tabs>
        <w:spacing w:after="200" w:line="276" w:lineRule="auto"/>
        <w:ind w:left="0" w:right="283" w:firstLine="0"/>
        <w:jc w:val="center"/>
        <w:rPr>
          <w:b/>
          <w:sz w:val="26"/>
          <w:szCs w:val="26"/>
          <w:lang w:val="uk-UA"/>
        </w:rPr>
      </w:pPr>
      <w:r w:rsidRPr="009005DA">
        <w:rPr>
          <w:b/>
          <w:sz w:val="26"/>
          <w:szCs w:val="26"/>
          <w:lang w:val="uk-UA"/>
        </w:rPr>
        <w:t>Очікувані результати навчання з дисципліни</w:t>
      </w:r>
    </w:p>
    <w:p w:rsidR="005012F5" w:rsidRPr="009005DA" w:rsidRDefault="005012F5" w:rsidP="003A5059">
      <w:pPr>
        <w:spacing w:before="120" w:line="276" w:lineRule="auto"/>
        <w:ind w:right="284" w:firstLine="709"/>
        <w:contextualSpacing/>
        <w:jc w:val="both"/>
        <w:rPr>
          <w:sz w:val="26"/>
          <w:szCs w:val="26"/>
          <w:lang w:val="uk-UA"/>
        </w:rPr>
      </w:pPr>
      <w:r w:rsidRPr="009005DA">
        <w:rPr>
          <w:sz w:val="26"/>
          <w:szCs w:val="26"/>
          <w:lang w:val="uk-UA"/>
        </w:rPr>
        <w:t xml:space="preserve">Опановуючи курс «Методика наукових досліджень», студенти засвоюють передбачені освітньо-професійною програмою знання. Курс базується на узагальнені низки вагомих історико-теоретичних розробок, має концептуальний та прикладний характер, дає студентам змогу оволодіти сумою необхідних професійних знань та навичок. На цій основі студенти набувають таких необхідних вмінь, навичок та </w:t>
      </w:r>
      <w:proofErr w:type="spellStart"/>
      <w:r w:rsidRPr="009005DA">
        <w:rPr>
          <w:sz w:val="26"/>
          <w:szCs w:val="26"/>
          <w:lang w:val="uk-UA"/>
        </w:rPr>
        <w:t>компетентностей</w:t>
      </w:r>
      <w:proofErr w:type="spellEnd"/>
      <w:r w:rsidRPr="009005DA">
        <w:rPr>
          <w:sz w:val="26"/>
          <w:szCs w:val="26"/>
          <w:lang w:val="uk-UA"/>
        </w:rPr>
        <w:t xml:space="preserve">, як: </w:t>
      </w:r>
    </w:p>
    <w:p w:rsidR="005012F5" w:rsidRPr="009005DA" w:rsidRDefault="008D1BEB" w:rsidP="00EB184F">
      <w:pPr>
        <w:pStyle w:val="a3"/>
        <w:numPr>
          <w:ilvl w:val="0"/>
          <w:numId w:val="4"/>
        </w:numPr>
        <w:spacing w:before="120"/>
        <w:ind w:left="567" w:right="284" w:hanging="567"/>
        <w:jc w:val="both"/>
        <w:rPr>
          <w:sz w:val="26"/>
          <w:szCs w:val="26"/>
          <w:lang w:val="uk-UA"/>
        </w:rPr>
      </w:pPr>
      <w:r>
        <w:rPr>
          <w:sz w:val="26"/>
          <w:szCs w:val="26"/>
          <w:lang w:val="uk-UA"/>
        </w:rPr>
        <w:t>о</w:t>
      </w:r>
      <w:r w:rsidR="005012F5" w:rsidRPr="009005DA">
        <w:rPr>
          <w:sz w:val="26"/>
          <w:szCs w:val="26"/>
          <w:lang w:val="uk-UA"/>
        </w:rPr>
        <w:t xml:space="preserve">володіння культурою мислення, </w:t>
      </w:r>
    </w:p>
    <w:p w:rsidR="005012F5" w:rsidRPr="009005DA" w:rsidRDefault="005012F5" w:rsidP="00EB184F">
      <w:pPr>
        <w:pStyle w:val="a3"/>
        <w:numPr>
          <w:ilvl w:val="0"/>
          <w:numId w:val="4"/>
        </w:numPr>
        <w:spacing w:before="120"/>
        <w:ind w:left="567" w:right="284" w:hanging="567"/>
        <w:jc w:val="both"/>
        <w:rPr>
          <w:sz w:val="26"/>
          <w:szCs w:val="26"/>
          <w:lang w:val="uk-UA"/>
        </w:rPr>
      </w:pPr>
      <w:r w:rsidRPr="009005DA">
        <w:rPr>
          <w:sz w:val="26"/>
          <w:szCs w:val="26"/>
          <w:lang w:val="uk-UA"/>
        </w:rPr>
        <w:lastRenderedPageBreak/>
        <w:t xml:space="preserve">здатність до аналізу та узагальнення інформації; </w:t>
      </w:r>
    </w:p>
    <w:p w:rsidR="005012F5" w:rsidRPr="009005DA" w:rsidRDefault="005012F5" w:rsidP="00EB184F">
      <w:pPr>
        <w:pStyle w:val="a3"/>
        <w:numPr>
          <w:ilvl w:val="0"/>
          <w:numId w:val="4"/>
        </w:numPr>
        <w:spacing w:before="120"/>
        <w:ind w:left="567" w:right="284" w:hanging="567"/>
        <w:jc w:val="both"/>
        <w:rPr>
          <w:sz w:val="26"/>
          <w:szCs w:val="26"/>
          <w:lang w:val="uk-UA"/>
        </w:rPr>
      </w:pPr>
      <w:r w:rsidRPr="009005DA">
        <w:rPr>
          <w:sz w:val="26"/>
          <w:szCs w:val="26"/>
          <w:lang w:val="uk-UA"/>
        </w:rPr>
        <w:t xml:space="preserve">навички збору і аналізу матеріалу для дослідження; </w:t>
      </w:r>
    </w:p>
    <w:p w:rsidR="005012F5" w:rsidRPr="009005DA" w:rsidRDefault="005012F5" w:rsidP="00EB184F">
      <w:pPr>
        <w:pStyle w:val="a3"/>
        <w:numPr>
          <w:ilvl w:val="0"/>
          <w:numId w:val="4"/>
        </w:numPr>
        <w:spacing w:before="120"/>
        <w:ind w:left="567" w:right="284" w:hanging="567"/>
        <w:jc w:val="both"/>
        <w:rPr>
          <w:sz w:val="26"/>
          <w:szCs w:val="26"/>
          <w:lang w:val="uk-UA"/>
        </w:rPr>
      </w:pPr>
      <w:r w:rsidRPr="009005DA">
        <w:rPr>
          <w:sz w:val="26"/>
          <w:szCs w:val="26"/>
          <w:lang w:val="uk-UA"/>
        </w:rPr>
        <w:t xml:space="preserve">вміння поставити дослідницьку мету і обрати шляхи її досягнення; </w:t>
      </w:r>
    </w:p>
    <w:p w:rsidR="005012F5" w:rsidRPr="009005DA" w:rsidRDefault="005012F5" w:rsidP="00EB184F">
      <w:pPr>
        <w:pStyle w:val="a3"/>
        <w:numPr>
          <w:ilvl w:val="0"/>
          <w:numId w:val="4"/>
        </w:numPr>
        <w:spacing w:before="120"/>
        <w:ind w:left="567" w:right="284" w:hanging="567"/>
        <w:jc w:val="both"/>
        <w:rPr>
          <w:sz w:val="26"/>
          <w:szCs w:val="26"/>
          <w:lang w:val="uk-UA"/>
        </w:rPr>
      </w:pPr>
      <w:r w:rsidRPr="009005DA">
        <w:rPr>
          <w:sz w:val="26"/>
          <w:szCs w:val="26"/>
          <w:lang w:val="uk-UA"/>
        </w:rPr>
        <w:t xml:space="preserve">здатність використовувати історико-теоретичні концепції при досліджуванні теми; </w:t>
      </w:r>
    </w:p>
    <w:p w:rsidR="005012F5" w:rsidRPr="009005DA" w:rsidRDefault="005012F5" w:rsidP="00EB184F">
      <w:pPr>
        <w:pStyle w:val="a3"/>
        <w:numPr>
          <w:ilvl w:val="0"/>
          <w:numId w:val="4"/>
        </w:numPr>
        <w:spacing w:before="120"/>
        <w:ind w:left="567" w:right="284" w:hanging="567"/>
        <w:jc w:val="both"/>
        <w:rPr>
          <w:sz w:val="26"/>
          <w:szCs w:val="26"/>
          <w:lang w:val="uk-UA"/>
        </w:rPr>
      </w:pPr>
      <w:r w:rsidRPr="009005DA">
        <w:rPr>
          <w:sz w:val="26"/>
          <w:szCs w:val="26"/>
          <w:lang w:val="uk-UA"/>
        </w:rPr>
        <w:t>оволодіння нормами польської літературної мови у сферах професійної комунікації та участі в наукових дискусіях.</w:t>
      </w:r>
    </w:p>
    <w:p w:rsidR="005012F5" w:rsidRPr="009005DA" w:rsidRDefault="005012F5" w:rsidP="00EB184F">
      <w:pPr>
        <w:pStyle w:val="a3"/>
        <w:numPr>
          <w:ilvl w:val="0"/>
          <w:numId w:val="4"/>
        </w:numPr>
        <w:tabs>
          <w:tab w:val="left" w:pos="993"/>
        </w:tabs>
        <w:spacing w:before="120"/>
        <w:ind w:left="567" w:right="284" w:hanging="567"/>
        <w:jc w:val="both"/>
        <w:rPr>
          <w:sz w:val="26"/>
          <w:szCs w:val="26"/>
          <w:lang w:val="uk-UA"/>
        </w:rPr>
      </w:pPr>
      <w:r w:rsidRPr="009005DA">
        <w:rPr>
          <w:sz w:val="26"/>
          <w:szCs w:val="26"/>
          <w:lang w:val="uk-UA"/>
        </w:rPr>
        <w:t>результативне використання основних методів та прийомів наукових досліджень;</w:t>
      </w:r>
    </w:p>
    <w:p w:rsidR="005012F5" w:rsidRPr="009005DA" w:rsidRDefault="005012F5" w:rsidP="00EB184F">
      <w:pPr>
        <w:pStyle w:val="a3"/>
        <w:numPr>
          <w:ilvl w:val="0"/>
          <w:numId w:val="4"/>
        </w:numPr>
        <w:spacing w:before="120"/>
        <w:ind w:left="567" w:right="284" w:hanging="567"/>
        <w:jc w:val="both"/>
        <w:rPr>
          <w:sz w:val="26"/>
          <w:szCs w:val="26"/>
          <w:lang w:val="uk-UA"/>
        </w:rPr>
      </w:pPr>
      <w:r w:rsidRPr="009005DA">
        <w:rPr>
          <w:sz w:val="26"/>
          <w:szCs w:val="26"/>
          <w:lang w:val="uk-UA"/>
        </w:rPr>
        <w:t>оволодіння формами та принципами організації науково-дослідної роботи;</w:t>
      </w:r>
    </w:p>
    <w:p w:rsidR="005012F5" w:rsidRPr="009005DA" w:rsidRDefault="005012F5" w:rsidP="00EB184F">
      <w:pPr>
        <w:pStyle w:val="a3"/>
        <w:numPr>
          <w:ilvl w:val="0"/>
          <w:numId w:val="4"/>
        </w:numPr>
        <w:spacing w:before="120"/>
        <w:ind w:left="567" w:right="284" w:hanging="567"/>
        <w:jc w:val="both"/>
        <w:rPr>
          <w:sz w:val="26"/>
          <w:szCs w:val="26"/>
          <w:lang w:val="uk-UA"/>
        </w:rPr>
      </w:pPr>
      <w:r w:rsidRPr="009005DA">
        <w:rPr>
          <w:sz w:val="26"/>
          <w:szCs w:val="26"/>
          <w:lang w:val="uk-UA"/>
        </w:rPr>
        <w:t xml:space="preserve">звички професійно аналізувати актуальні проблеми розвитку науки та вірно обирати критерії спрямованості наукового дослідження; </w:t>
      </w:r>
    </w:p>
    <w:p w:rsidR="005012F5" w:rsidRDefault="005012F5" w:rsidP="00EB184F">
      <w:pPr>
        <w:pStyle w:val="a3"/>
        <w:numPr>
          <w:ilvl w:val="0"/>
          <w:numId w:val="4"/>
        </w:numPr>
        <w:spacing w:before="120"/>
        <w:ind w:left="567" w:right="284" w:hanging="567"/>
        <w:jc w:val="both"/>
        <w:rPr>
          <w:sz w:val="26"/>
          <w:szCs w:val="26"/>
          <w:lang w:val="uk-UA"/>
        </w:rPr>
      </w:pPr>
      <w:r w:rsidRPr="009005DA">
        <w:rPr>
          <w:sz w:val="26"/>
          <w:szCs w:val="26"/>
          <w:lang w:val="uk-UA"/>
        </w:rPr>
        <w:t>вміння застосовувати набуті знання для подальшої наукової діяльності, вивчення інших дисциплін.</w:t>
      </w:r>
    </w:p>
    <w:p w:rsidR="0002446B" w:rsidRPr="009005DA" w:rsidRDefault="0002446B" w:rsidP="00EB184F">
      <w:pPr>
        <w:pStyle w:val="a3"/>
        <w:numPr>
          <w:ilvl w:val="0"/>
          <w:numId w:val="4"/>
        </w:numPr>
        <w:spacing w:before="120"/>
        <w:ind w:left="567" w:right="284" w:hanging="567"/>
        <w:jc w:val="both"/>
        <w:rPr>
          <w:sz w:val="26"/>
          <w:szCs w:val="26"/>
          <w:lang w:val="uk-UA"/>
        </w:rPr>
      </w:pPr>
    </w:p>
    <w:p w:rsidR="005012F5" w:rsidRPr="009005DA" w:rsidRDefault="005012F5" w:rsidP="008D1BEB">
      <w:pPr>
        <w:pStyle w:val="a3"/>
        <w:numPr>
          <w:ilvl w:val="0"/>
          <w:numId w:val="5"/>
        </w:numPr>
        <w:spacing w:line="360" w:lineRule="auto"/>
        <w:ind w:right="284"/>
        <w:jc w:val="center"/>
        <w:rPr>
          <w:b/>
          <w:sz w:val="26"/>
          <w:szCs w:val="26"/>
          <w:lang w:val="uk-UA"/>
        </w:rPr>
      </w:pPr>
      <w:r w:rsidRPr="009005DA">
        <w:rPr>
          <w:b/>
          <w:sz w:val="26"/>
          <w:szCs w:val="26"/>
          <w:lang w:val="uk-UA"/>
        </w:rPr>
        <w:t>Засоби діагностики результатів навчання</w:t>
      </w:r>
    </w:p>
    <w:p w:rsidR="005E0704" w:rsidRPr="009005DA" w:rsidRDefault="005012F5" w:rsidP="008D1BEB">
      <w:pPr>
        <w:spacing w:line="360" w:lineRule="auto"/>
        <w:ind w:right="284"/>
        <w:contextualSpacing/>
        <w:jc w:val="center"/>
        <w:rPr>
          <w:sz w:val="26"/>
          <w:szCs w:val="26"/>
          <w:lang w:val="uk-UA"/>
        </w:rPr>
      </w:pPr>
      <w:r w:rsidRPr="009005DA">
        <w:rPr>
          <w:sz w:val="26"/>
          <w:szCs w:val="26"/>
          <w:lang w:val="uk-UA"/>
        </w:rPr>
        <w:t>Модульна контрольна робота, перевірка результатів самостійної роботи, за</w:t>
      </w:r>
      <w:r w:rsidR="00B977E7" w:rsidRPr="009005DA">
        <w:rPr>
          <w:sz w:val="26"/>
          <w:szCs w:val="26"/>
          <w:lang w:val="uk-UA"/>
        </w:rPr>
        <w:t>лік</w:t>
      </w:r>
    </w:p>
    <w:p w:rsidR="009005DA" w:rsidRPr="00E87E4B" w:rsidRDefault="009005DA" w:rsidP="009005DA">
      <w:pPr>
        <w:ind w:firstLine="567"/>
        <w:contextualSpacing/>
        <w:jc w:val="center"/>
        <w:rPr>
          <w:b/>
          <w:sz w:val="24"/>
          <w:szCs w:val="24"/>
        </w:rPr>
      </w:pPr>
      <w:r w:rsidRPr="00D91699">
        <w:rPr>
          <w:b/>
          <w:sz w:val="24"/>
          <w:szCs w:val="24"/>
          <w:lang w:val="uk-UA"/>
        </w:rPr>
        <w:t>8. Програма навчальної дисципліни</w:t>
      </w:r>
    </w:p>
    <w:p w:rsidR="009005DA" w:rsidRPr="009776DC" w:rsidRDefault="009005DA" w:rsidP="009005DA">
      <w:pPr>
        <w:ind w:firstLine="567"/>
        <w:contextualSpacing/>
        <w:jc w:val="right"/>
        <w:rPr>
          <w:i/>
          <w:sz w:val="16"/>
          <w:szCs w:val="16"/>
          <w:lang w:val="uk-UA"/>
        </w:rPr>
      </w:pPr>
    </w:p>
    <w:p w:rsidR="009005DA" w:rsidRDefault="009005DA" w:rsidP="009005DA">
      <w:pPr>
        <w:ind w:firstLine="567"/>
        <w:contextualSpacing/>
        <w:jc w:val="center"/>
        <w:rPr>
          <w:i/>
          <w:sz w:val="24"/>
          <w:szCs w:val="24"/>
          <w:lang w:val="uk-UA"/>
        </w:rPr>
      </w:pPr>
      <w:r w:rsidRPr="00D91699">
        <w:rPr>
          <w:i/>
          <w:sz w:val="24"/>
          <w:szCs w:val="24"/>
          <w:lang w:val="uk-UA"/>
        </w:rPr>
        <w:t>Денна форма навчання</w:t>
      </w:r>
    </w:p>
    <w:p w:rsidR="009005DA" w:rsidRPr="009776DC" w:rsidRDefault="009005DA" w:rsidP="009005DA">
      <w:pPr>
        <w:ind w:firstLine="567"/>
        <w:contextualSpacing/>
        <w:jc w:val="right"/>
        <w:rPr>
          <w:i/>
          <w:sz w:val="16"/>
          <w:szCs w:val="16"/>
          <w:lang w:val="uk-UA"/>
        </w:rPr>
      </w:pPr>
    </w:p>
    <w:tbl>
      <w:tblPr>
        <w:tblStyle w:val="a9"/>
        <w:tblW w:w="9591" w:type="dxa"/>
        <w:tblLook w:val="04A0" w:firstRow="1" w:lastRow="0" w:firstColumn="1" w:lastColumn="0" w:noHBand="0" w:noVBand="1"/>
      </w:tblPr>
      <w:tblGrid>
        <w:gridCol w:w="4050"/>
        <w:gridCol w:w="2041"/>
        <w:gridCol w:w="1604"/>
        <w:gridCol w:w="1896"/>
      </w:tblGrid>
      <w:tr w:rsidR="009005DA" w:rsidRPr="00D91699" w:rsidTr="007A32E8">
        <w:trPr>
          <w:trHeight w:val="20"/>
        </w:trPr>
        <w:tc>
          <w:tcPr>
            <w:tcW w:w="3936" w:type="dxa"/>
            <w:vMerge w:val="restart"/>
          </w:tcPr>
          <w:p w:rsidR="009005DA" w:rsidRPr="00D91699" w:rsidRDefault="009005DA" w:rsidP="007A32E8">
            <w:pPr>
              <w:spacing w:line="276" w:lineRule="auto"/>
              <w:jc w:val="both"/>
              <w:rPr>
                <w:sz w:val="16"/>
                <w:szCs w:val="16"/>
                <w:lang w:val="uk-UA"/>
              </w:rPr>
            </w:pPr>
          </w:p>
          <w:p w:rsidR="009005DA" w:rsidRPr="00D91699" w:rsidRDefault="009005DA" w:rsidP="007A32E8">
            <w:pPr>
              <w:spacing w:line="276" w:lineRule="auto"/>
              <w:jc w:val="both"/>
              <w:rPr>
                <w:sz w:val="24"/>
                <w:szCs w:val="24"/>
                <w:lang w:val="uk-UA"/>
              </w:rPr>
            </w:pPr>
            <w:r w:rsidRPr="00D91699">
              <w:rPr>
                <w:sz w:val="24"/>
                <w:szCs w:val="24"/>
                <w:lang w:val="uk-UA"/>
              </w:rPr>
              <w:t>Назви змістових модулів і тем</w:t>
            </w:r>
          </w:p>
        </w:tc>
        <w:tc>
          <w:tcPr>
            <w:tcW w:w="5386" w:type="dxa"/>
            <w:gridSpan w:val="3"/>
          </w:tcPr>
          <w:p w:rsidR="009005DA" w:rsidRPr="00D91699" w:rsidRDefault="009005DA" w:rsidP="007A32E8">
            <w:pPr>
              <w:spacing w:line="276" w:lineRule="auto"/>
              <w:jc w:val="center"/>
              <w:rPr>
                <w:sz w:val="24"/>
                <w:szCs w:val="24"/>
                <w:lang w:val="uk-UA"/>
              </w:rPr>
            </w:pPr>
            <w:r w:rsidRPr="00D91699">
              <w:rPr>
                <w:sz w:val="24"/>
                <w:szCs w:val="24"/>
                <w:lang w:val="uk-UA"/>
              </w:rPr>
              <w:t>Кількість годин</w:t>
            </w:r>
          </w:p>
        </w:tc>
      </w:tr>
      <w:tr w:rsidR="009005DA" w:rsidRPr="00D91699" w:rsidTr="007A32E8">
        <w:trPr>
          <w:trHeight w:val="20"/>
        </w:trPr>
        <w:tc>
          <w:tcPr>
            <w:tcW w:w="3936" w:type="dxa"/>
            <w:vMerge/>
          </w:tcPr>
          <w:p w:rsidR="009005DA" w:rsidRPr="00D91699" w:rsidRDefault="009005DA" w:rsidP="007A32E8">
            <w:pPr>
              <w:jc w:val="both"/>
              <w:rPr>
                <w:sz w:val="24"/>
                <w:szCs w:val="24"/>
                <w:lang w:val="uk-UA"/>
              </w:rPr>
            </w:pPr>
          </w:p>
        </w:tc>
        <w:tc>
          <w:tcPr>
            <w:tcW w:w="1984" w:type="dxa"/>
          </w:tcPr>
          <w:p w:rsidR="009005DA" w:rsidRDefault="009005DA" w:rsidP="007A32E8">
            <w:pPr>
              <w:spacing w:line="276" w:lineRule="auto"/>
              <w:jc w:val="center"/>
              <w:rPr>
                <w:sz w:val="24"/>
                <w:szCs w:val="24"/>
                <w:lang w:val="uk-UA"/>
              </w:rPr>
            </w:pPr>
            <w:r w:rsidRPr="00D91699">
              <w:rPr>
                <w:sz w:val="24"/>
                <w:szCs w:val="24"/>
                <w:lang w:val="uk-UA"/>
              </w:rPr>
              <w:t xml:space="preserve">Лекційні </w:t>
            </w:r>
          </w:p>
          <w:p w:rsidR="009005DA" w:rsidRPr="00D91699" w:rsidRDefault="009005DA" w:rsidP="007A32E8">
            <w:pPr>
              <w:spacing w:line="276" w:lineRule="auto"/>
              <w:jc w:val="center"/>
              <w:rPr>
                <w:sz w:val="24"/>
                <w:szCs w:val="24"/>
                <w:lang w:val="uk-UA"/>
              </w:rPr>
            </w:pPr>
            <w:r w:rsidRPr="00D91699">
              <w:rPr>
                <w:sz w:val="24"/>
                <w:szCs w:val="24"/>
                <w:lang w:val="uk-UA"/>
              </w:rPr>
              <w:t>заняття</w:t>
            </w:r>
          </w:p>
        </w:tc>
        <w:tc>
          <w:tcPr>
            <w:tcW w:w="1559" w:type="dxa"/>
          </w:tcPr>
          <w:p w:rsidR="009005DA" w:rsidRPr="00D91699" w:rsidRDefault="009005DA" w:rsidP="007A32E8">
            <w:pPr>
              <w:spacing w:line="276" w:lineRule="auto"/>
              <w:jc w:val="center"/>
              <w:rPr>
                <w:sz w:val="24"/>
                <w:szCs w:val="24"/>
                <w:lang w:val="uk-UA"/>
              </w:rPr>
            </w:pPr>
            <w:r w:rsidRPr="00D91699">
              <w:rPr>
                <w:sz w:val="24"/>
                <w:szCs w:val="24"/>
                <w:lang w:val="uk-UA"/>
              </w:rPr>
              <w:t>Практичні заняття</w:t>
            </w:r>
          </w:p>
        </w:tc>
        <w:tc>
          <w:tcPr>
            <w:tcW w:w="1843" w:type="dxa"/>
          </w:tcPr>
          <w:p w:rsidR="009005DA" w:rsidRDefault="009005DA" w:rsidP="007A32E8">
            <w:pPr>
              <w:spacing w:line="276" w:lineRule="auto"/>
              <w:jc w:val="center"/>
              <w:rPr>
                <w:sz w:val="24"/>
                <w:szCs w:val="24"/>
                <w:lang w:val="uk-UA"/>
              </w:rPr>
            </w:pPr>
            <w:r w:rsidRPr="00D91699">
              <w:rPr>
                <w:sz w:val="24"/>
                <w:szCs w:val="24"/>
                <w:lang w:val="uk-UA"/>
              </w:rPr>
              <w:t xml:space="preserve">Самостійна </w:t>
            </w:r>
          </w:p>
          <w:p w:rsidR="009005DA" w:rsidRPr="00D91699" w:rsidRDefault="009005DA" w:rsidP="007A32E8">
            <w:pPr>
              <w:spacing w:line="276" w:lineRule="auto"/>
              <w:jc w:val="center"/>
              <w:rPr>
                <w:sz w:val="24"/>
                <w:szCs w:val="24"/>
                <w:lang w:val="uk-UA"/>
              </w:rPr>
            </w:pPr>
            <w:r w:rsidRPr="00D91699">
              <w:rPr>
                <w:sz w:val="24"/>
                <w:szCs w:val="24"/>
                <w:lang w:val="uk-UA"/>
              </w:rPr>
              <w:t>робота</w:t>
            </w:r>
          </w:p>
        </w:tc>
      </w:tr>
    </w:tbl>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1"/>
        <w:gridCol w:w="2010"/>
        <w:gridCol w:w="1614"/>
        <w:gridCol w:w="1905"/>
      </w:tblGrid>
      <w:tr w:rsidR="009005DA" w:rsidRPr="00EC0FF3" w:rsidTr="007A32E8">
        <w:trPr>
          <w:trHeight w:val="10649"/>
        </w:trPr>
        <w:tc>
          <w:tcPr>
            <w:tcW w:w="4111" w:type="dxa"/>
            <w:tcBorders>
              <w:top w:val="single" w:sz="4" w:space="0" w:color="auto"/>
              <w:left w:val="single" w:sz="4" w:space="0" w:color="auto"/>
              <w:bottom w:val="single" w:sz="4" w:space="0" w:color="auto"/>
              <w:right w:val="single" w:sz="4" w:space="0" w:color="auto"/>
            </w:tcBorders>
          </w:tcPr>
          <w:p w:rsidR="009005DA" w:rsidRPr="00EC0FF3" w:rsidRDefault="009005DA" w:rsidP="007A32E8">
            <w:pPr>
              <w:spacing w:line="256" w:lineRule="auto"/>
              <w:rPr>
                <w:rFonts w:ascii="Arial" w:hAnsi="Arial" w:cs="Arial"/>
                <w:sz w:val="16"/>
                <w:szCs w:val="16"/>
                <w:lang w:val="uk-UA"/>
              </w:rPr>
            </w:pPr>
          </w:p>
          <w:p w:rsidR="009005DA" w:rsidRPr="00EC0FF3" w:rsidRDefault="009005DA" w:rsidP="007A32E8">
            <w:pPr>
              <w:pStyle w:val="a3"/>
              <w:tabs>
                <w:tab w:val="left" w:pos="542"/>
                <w:tab w:val="left" w:pos="968"/>
              </w:tabs>
              <w:ind w:left="684"/>
              <w:rPr>
                <w:sz w:val="16"/>
                <w:szCs w:val="16"/>
                <w:lang w:val="uk-UA"/>
              </w:rPr>
            </w:pPr>
          </w:p>
          <w:p w:rsidR="009005DA" w:rsidRPr="00A4684F" w:rsidRDefault="009005DA" w:rsidP="007A32E8">
            <w:pPr>
              <w:spacing w:line="252" w:lineRule="auto"/>
              <w:jc w:val="center"/>
              <w:rPr>
                <w:rFonts w:ascii="Arial" w:hAnsi="Arial" w:cs="Arial"/>
                <w:i/>
                <w:sz w:val="22"/>
                <w:szCs w:val="22"/>
                <w:lang w:val="uk-UA" w:eastAsia="en-US"/>
              </w:rPr>
            </w:pPr>
            <w:r w:rsidRPr="00A4684F">
              <w:rPr>
                <w:rFonts w:ascii="Arial" w:hAnsi="Arial" w:cs="Arial"/>
                <w:i/>
                <w:sz w:val="22"/>
                <w:szCs w:val="22"/>
                <w:lang w:val="uk-UA" w:eastAsia="en-US"/>
              </w:rPr>
              <w:t>ЗМІСТОВИЙ МОДУЛЬ 1</w:t>
            </w:r>
          </w:p>
          <w:p w:rsidR="009005DA" w:rsidRPr="008D1BEB" w:rsidRDefault="009005DA" w:rsidP="007A32E8">
            <w:pPr>
              <w:pStyle w:val="1"/>
              <w:contextualSpacing/>
              <w:jc w:val="center"/>
              <w:rPr>
                <w:rFonts w:ascii="Arial" w:hAnsi="Arial" w:cs="Arial"/>
                <w:bCs w:val="0"/>
                <w:iCs/>
                <w:caps/>
                <w:color w:val="auto"/>
                <w:sz w:val="22"/>
                <w:szCs w:val="22"/>
                <w:lang w:val="uk-UA" w:eastAsia="en-US"/>
              </w:rPr>
            </w:pPr>
            <w:r w:rsidRPr="008D1BEB">
              <w:rPr>
                <w:rFonts w:ascii="Arial" w:hAnsi="Arial" w:cs="Arial"/>
                <w:bCs w:val="0"/>
                <w:iCs/>
                <w:caps/>
                <w:color w:val="auto"/>
                <w:sz w:val="22"/>
                <w:szCs w:val="22"/>
                <w:lang w:val="uk-UA" w:eastAsia="en-US"/>
              </w:rPr>
              <w:t xml:space="preserve">МЕТОДИКА НАУКОВИХ ДОСЛІДЖЕНЬ: </w:t>
            </w:r>
          </w:p>
          <w:p w:rsidR="009005DA" w:rsidRPr="008D1BEB" w:rsidRDefault="009005DA" w:rsidP="007A32E8">
            <w:pPr>
              <w:pStyle w:val="1"/>
              <w:contextualSpacing/>
              <w:jc w:val="center"/>
              <w:rPr>
                <w:rFonts w:ascii="Arial" w:hAnsi="Arial" w:cs="Arial"/>
                <w:iCs/>
                <w:caps/>
                <w:color w:val="auto"/>
                <w:sz w:val="22"/>
                <w:szCs w:val="22"/>
                <w:lang w:val="uk-UA" w:eastAsia="en-US"/>
              </w:rPr>
            </w:pPr>
            <w:r w:rsidRPr="008D1BEB">
              <w:rPr>
                <w:rFonts w:ascii="Arial" w:hAnsi="Arial" w:cs="Arial"/>
                <w:bCs w:val="0"/>
                <w:iCs/>
                <w:caps/>
                <w:color w:val="auto"/>
                <w:sz w:val="22"/>
                <w:szCs w:val="22"/>
                <w:lang w:val="uk-UA" w:eastAsia="en-US"/>
              </w:rPr>
              <w:t>СПЕЦИФІКА Й ДИНАМІКА НАУКОВОГО ПІЗНАННЯ</w:t>
            </w:r>
          </w:p>
          <w:p w:rsidR="009005DA" w:rsidRPr="00EC0FF3" w:rsidRDefault="009005DA" w:rsidP="007A32E8">
            <w:pPr>
              <w:ind w:right="-58"/>
              <w:contextualSpacing/>
              <w:jc w:val="center"/>
              <w:rPr>
                <w:i/>
                <w:sz w:val="16"/>
                <w:szCs w:val="16"/>
                <w:lang w:val="uk-UA"/>
              </w:rPr>
            </w:pPr>
          </w:p>
          <w:p w:rsidR="009005DA" w:rsidRPr="009776DC" w:rsidRDefault="009005DA" w:rsidP="007A32E8">
            <w:pPr>
              <w:pStyle w:val="a7"/>
              <w:tabs>
                <w:tab w:val="left" w:pos="0"/>
              </w:tabs>
              <w:ind w:right="-5"/>
              <w:contextualSpacing/>
              <w:jc w:val="center"/>
              <w:rPr>
                <w:i/>
                <w:iCs/>
                <w:sz w:val="22"/>
                <w:szCs w:val="22"/>
                <w:lang w:val="uk-UA" w:eastAsia="en-US"/>
              </w:rPr>
            </w:pPr>
            <w:r w:rsidRPr="009776DC">
              <w:rPr>
                <w:i/>
                <w:iCs/>
                <w:sz w:val="22"/>
                <w:szCs w:val="22"/>
                <w:lang w:val="uk-UA" w:eastAsia="en-US"/>
              </w:rPr>
              <w:t>Тема 1</w:t>
            </w:r>
          </w:p>
          <w:p w:rsidR="009005DA" w:rsidRPr="009776DC" w:rsidRDefault="009005DA" w:rsidP="007A32E8">
            <w:pPr>
              <w:pStyle w:val="a7"/>
              <w:tabs>
                <w:tab w:val="left" w:pos="0"/>
              </w:tabs>
              <w:ind w:right="-5"/>
              <w:contextualSpacing/>
              <w:jc w:val="center"/>
              <w:rPr>
                <w:sz w:val="22"/>
                <w:szCs w:val="22"/>
                <w:lang w:val="uk-UA"/>
              </w:rPr>
            </w:pPr>
            <w:r w:rsidRPr="009776DC">
              <w:rPr>
                <w:sz w:val="22"/>
                <w:szCs w:val="22"/>
                <w:lang w:val="uk-UA"/>
              </w:rPr>
              <w:t>ВСТУП.</w:t>
            </w:r>
          </w:p>
          <w:p w:rsidR="009005DA" w:rsidRPr="009776DC" w:rsidRDefault="009005DA" w:rsidP="007A32E8">
            <w:pPr>
              <w:pStyle w:val="a7"/>
              <w:tabs>
                <w:tab w:val="left" w:pos="0"/>
              </w:tabs>
              <w:ind w:right="-5"/>
              <w:contextualSpacing/>
              <w:jc w:val="center"/>
              <w:rPr>
                <w:sz w:val="22"/>
                <w:szCs w:val="22"/>
                <w:lang w:val="uk-UA"/>
              </w:rPr>
            </w:pPr>
            <w:r w:rsidRPr="009776DC">
              <w:rPr>
                <w:sz w:val="22"/>
                <w:szCs w:val="22"/>
                <w:lang w:val="uk-UA"/>
              </w:rPr>
              <w:t xml:space="preserve">ЗАГАЛЬНЕ ПОНЯТТЯ ПРО НАУКУ </w:t>
            </w:r>
          </w:p>
          <w:p w:rsidR="009005DA" w:rsidRPr="009776DC" w:rsidRDefault="009005DA" w:rsidP="007A32E8">
            <w:pPr>
              <w:pStyle w:val="a7"/>
              <w:tabs>
                <w:tab w:val="left" w:pos="0"/>
              </w:tabs>
              <w:ind w:right="-5"/>
              <w:contextualSpacing/>
              <w:jc w:val="center"/>
              <w:rPr>
                <w:sz w:val="22"/>
                <w:szCs w:val="22"/>
                <w:lang w:val="uk-UA"/>
              </w:rPr>
            </w:pPr>
            <w:r w:rsidRPr="009776DC">
              <w:rPr>
                <w:sz w:val="22"/>
                <w:szCs w:val="22"/>
                <w:lang w:val="uk-UA"/>
              </w:rPr>
              <w:t>ЯК ЧИННИК КУЛЬТУРИ.</w:t>
            </w:r>
          </w:p>
          <w:p w:rsidR="009005DA" w:rsidRPr="009776DC" w:rsidRDefault="009005DA" w:rsidP="007A32E8">
            <w:pPr>
              <w:ind w:right="-58"/>
              <w:contextualSpacing/>
              <w:jc w:val="center"/>
              <w:rPr>
                <w:i/>
                <w:sz w:val="22"/>
                <w:szCs w:val="22"/>
                <w:lang w:val="uk-UA"/>
              </w:rPr>
            </w:pPr>
            <w:r w:rsidRPr="009776DC">
              <w:rPr>
                <w:i/>
                <w:sz w:val="22"/>
                <w:szCs w:val="22"/>
                <w:lang w:val="uk-UA"/>
              </w:rPr>
              <w:t>Тема 2</w:t>
            </w:r>
          </w:p>
          <w:p w:rsidR="009005DA" w:rsidRPr="009776DC" w:rsidRDefault="009005DA" w:rsidP="007A32E8">
            <w:pPr>
              <w:ind w:right="-58"/>
              <w:contextualSpacing/>
              <w:jc w:val="center"/>
              <w:rPr>
                <w:sz w:val="22"/>
                <w:szCs w:val="22"/>
                <w:lang w:val="uk-UA"/>
              </w:rPr>
            </w:pPr>
            <w:r w:rsidRPr="009776DC">
              <w:rPr>
                <w:sz w:val="22"/>
                <w:szCs w:val="22"/>
                <w:lang w:val="uk-UA"/>
              </w:rPr>
              <w:t xml:space="preserve">ФОРМИ  Й МЕТОДИ НАУКОВОГО ДОСЛІДЖЕННЯ. </w:t>
            </w:r>
          </w:p>
          <w:p w:rsidR="009005DA" w:rsidRPr="009776DC" w:rsidRDefault="009005DA" w:rsidP="007A32E8">
            <w:pPr>
              <w:ind w:right="-58"/>
              <w:contextualSpacing/>
              <w:jc w:val="center"/>
              <w:rPr>
                <w:sz w:val="22"/>
                <w:szCs w:val="22"/>
                <w:lang w:val="uk-UA"/>
              </w:rPr>
            </w:pPr>
            <w:r w:rsidRPr="009776DC">
              <w:rPr>
                <w:sz w:val="22"/>
                <w:szCs w:val="22"/>
                <w:lang w:val="uk-UA"/>
              </w:rPr>
              <w:t>СИСТЕМА ОРГАНІЗАЦІЇ НАУКИ.</w:t>
            </w:r>
          </w:p>
          <w:p w:rsidR="009005DA" w:rsidRPr="009776DC" w:rsidRDefault="009005DA" w:rsidP="007A32E8">
            <w:pPr>
              <w:ind w:right="-58"/>
              <w:contextualSpacing/>
              <w:rPr>
                <w:i/>
                <w:sz w:val="22"/>
                <w:szCs w:val="22"/>
                <w:lang w:val="uk-UA"/>
              </w:rPr>
            </w:pPr>
          </w:p>
          <w:p w:rsidR="009005DA" w:rsidRPr="009776DC" w:rsidRDefault="009005DA" w:rsidP="007A32E8">
            <w:pPr>
              <w:ind w:right="-58"/>
              <w:contextualSpacing/>
              <w:jc w:val="center"/>
              <w:rPr>
                <w:i/>
                <w:sz w:val="22"/>
                <w:szCs w:val="22"/>
                <w:lang w:val="uk-UA"/>
              </w:rPr>
            </w:pPr>
            <w:r w:rsidRPr="009776DC">
              <w:rPr>
                <w:i/>
                <w:sz w:val="22"/>
                <w:szCs w:val="22"/>
                <w:lang w:val="uk-UA"/>
              </w:rPr>
              <w:t>Тема 3</w:t>
            </w:r>
          </w:p>
          <w:p w:rsidR="009005DA" w:rsidRPr="009776DC" w:rsidRDefault="009005DA" w:rsidP="007A32E8">
            <w:pPr>
              <w:pStyle w:val="a3"/>
              <w:ind w:left="0"/>
              <w:jc w:val="center"/>
              <w:rPr>
                <w:bCs/>
                <w:sz w:val="22"/>
                <w:szCs w:val="22"/>
                <w:lang w:val="uk-UA"/>
              </w:rPr>
            </w:pPr>
            <w:r w:rsidRPr="009776DC">
              <w:rPr>
                <w:bCs/>
                <w:sz w:val="22"/>
                <w:szCs w:val="22"/>
                <w:lang w:val="uk-UA"/>
              </w:rPr>
              <w:t xml:space="preserve">ВРАХУВАННЯ </w:t>
            </w:r>
          </w:p>
          <w:p w:rsidR="009005DA" w:rsidRPr="009776DC" w:rsidRDefault="009005DA" w:rsidP="007A32E8">
            <w:pPr>
              <w:pStyle w:val="a3"/>
              <w:ind w:left="0"/>
              <w:jc w:val="center"/>
              <w:rPr>
                <w:bCs/>
                <w:sz w:val="22"/>
                <w:szCs w:val="22"/>
                <w:lang w:val="uk-UA"/>
              </w:rPr>
            </w:pPr>
            <w:r w:rsidRPr="009776DC">
              <w:rPr>
                <w:bCs/>
                <w:sz w:val="22"/>
                <w:szCs w:val="22"/>
                <w:lang w:val="uk-UA"/>
              </w:rPr>
              <w:t xml:space="preserve">КОМУНІКАТИВНО-ФУНКЦІОНАЛЬНОГО </w:t>
            </w:r>
          </w:p>
          <w:p w:rsidR="009005DA" w:rsidRPr="009776DC" w:rsidRDefault="009005DA" w:rsidP="007A32E8">
            <w:pPr>
              <w:pStyle w:val="a3"/>
              <w:ind w:left="0"/>
              <w:jc w:val="center"/>
              <w:rPr>
                <w:bCs/>
                <w:sz w:val="22"/>
                <w:szCs w:val="22"/>
                <w:lang w:val="uk-UA"/>
              </w:rPr>
            </w:pPr>
            <w:r w:rsidRPr="009776DC">
              <w:rPr>
                <w:bCs/>
                <w:sz w:val="22"/>
                <w:szCs w:val="22"/>
                <w:lang w:val="uk-UA"/>
              </w:rPr>
              <w:t>ПРИНЦИПУ В ГУМАНІТАРНИХ НАУКАХ</w:t>
            </w:r>
          </w:p>
          <w:p w:rsidR="009005DA" w:rsidRPr="009776DC" w:rsidRDefault="009005DA" w:rsidP="007A32E8">
            <w:pPr>
              <w:ind w:right="-58"/>
              <w:contextualSpacing/>
              <w:jc w:val="center"/>
              <w:rPr>
                <w:i/>
                <w:sz w:val="22"/>
                <w:szCs w:val="22"/>
                <w:lang w:val="uk-UA"/>
              </w:rPr>
            </w:pPr>
          </w:p>
          <w:p w:rsidR="009005DA" w:rsidRPr="009776DC" w:rsidRDefault="009005DA" w:rsidP="007A32E8">
            <w:pPr>
              <w:ind w:right="-58"/>
              <w:contextualSpacing/>
              <w:jc w:val="center"/>
              <w:rPr>
                <w:i/>
                <w:sz w:val="22"/>
                <w:szCs w:val="22"/>
                <w:lang w:val="uk-UA"/>
              </w:rPr>
            </w:pPr>
            <w:r w:rsidRPr="009776DC">
              <w:rPr>
                <w:i/>
                <w:sz w:val="22"/>
                <w:szCs w:val="22"/>
                <w:lang w:val="uk-UA"/>
              </w:rPr>
              <w:t>Тема 4</w:t>
            </w:r>
          </w:p>
          <w:p w:rsidR="009005DA" w:rsidRPr="009776DC" w:rsidRDefault="009005DA" w:rsidP="007A32E8">
            <w:pPr>
              <w:jc w:val="center"/>
              <w:rPr>
                <w:sz w:val="22"/>
                <w:szCs w:val="22"/>
                <w:lang w:val="uk-UA"/>
              </w:rPr>
            </w:pPr>
            <w:r w:rsidRPr="009776DC">
              <w:rPr>
                <w:sz w:val="22"/>
                <w:szCs w:val="22"/>
                <w:lang w:val="uk-UA"/>
              </w:rPr>
              <w:t>ТЕХНОЛОГІЯ НАУКОВИХ ДОСЛІДЖЕНЬ.</w:t>
            </w:r>
          </w:p>
          <w:p w:rsidR="009005DA" w:rsidRPr="009776DC" w:rsidRDefault="009005DA" w:rsidP="007A32E8">
            <w:pPr>
              <w:jc w:val="center"/>
              <w:rPr>
                <w:sz w:val="22"/>
                <w:szCs w:val="22"/>
                <w:lang w:val="uk-UA"/>
              </w:rPr>
            </w:pPr>
          </w:p>
          <w:p w:rsidR="009005DA" w:rsidRPr="009776DC" w:rsidRDefault="009005DA" w:rsidP="007A32E8">
            <w:pPr>
              <w:ind w:right="-58"/>
              <w:contextualSpacing/>
              <w:jc w:val="center"/>
              <w:rPr>
                <w:i/>
                <w:sz w:val="22"/>
                <w:szCs w:val="22"/>
                <w:lang w:val="uk-UA"/>
              </w:rPr>
            </w:pPr>
            <w:r w:rsidRPr="009776DC">
              <w:rPr>
                <w:i/>
                <w:sz w:val="22"/>
                <w:szCs w:val="22"/>
                <w:lang w:val="uk-UA"/>
              </w:rPr>
              <w:t>Тема 5</w:t>
            </w:r>
          </w:p>
          <w:p w:rsidR="009005DA" w:rsidRPr="009776DC" w:rsidRDefault="009005DA" w:rsidP="007A32E8">
            <w:pPr>
              <w:ind w:left="284" w:right="175"/>
              <w:contextualSpacing/>
              <w:jc w:val="center"/>
              <w:rPr>
                <w:sz w:val="22"/>
                <w:szCs w:val="22"/>
                <w:lang w:val="uk-UA"/>
              </w:rPr>
            </w:pPr>
            <w:r w:rsidRPr="009776DC">
              <w:rPr>
                <w:sz w:val="22"/>
                <w:szCs w:val="22"/>
                <w:lang w:val="uk-UA"/>
              </w:rPr>
              <w:t>ВИВЧЕННЯ</w:t>
            </w:r>
          </w:p>
          <w:p w:rsidR="009005DA" w:rsidRPr="009776DC" w:rsidRDefault="009005DA" w:rsidP="007A32E8">
            <w:pPr>
              <w:ind w:left="284" w:right="175"/>
              <w:contextualSpacing/>
              <w:jc w:val="center"/>
              <w:rPr>
                <w:sz w:val="22"/>
                <w:szCs w:val="22"/>
                <w:lang w:val="uk-UA"/>
              </w:rPr>
            </w:pPr>
            <w:r w:rsidRPr="009776DC">
              <w:rPr>
                <w:sz w:val="22"/>
                <w:szCs w:val="22"/>
                <w:lang w:val="uk-UA"/>
              </w:rPr>
              <w:t xml:space="preserve">УСНОЇ СЛОВЕСНОСТІ, ПИСЕМНОЇ </w:t>
            </w:r>
          </w:p>
          <w:p w:rsidR="009005DA" w:rsidRPr="009776DC" w:rsidRDefault="009005DA" w:rsidP="007A32E8">
            <w:pPr>
              <w:ind w:left="284" w:right="175"/>
              <w:contextualSpacing/>
              <w:jc w:val="center"/>
              <w:rPr>
                <w:sz w:val="22"/>
                <w:szCs w:val="22"/>
                <w:lang w:val="uk-UA"/>
              </w:rPr>
            </w:pPr>
            <w:r w:rsidRPr="009776DC">
              <w:rPr>
                <w:sz w:val="22"/>
                <w:szCs w:val="22"/>
                <w:lang w:val="uk-UA"/>
              </w:rPr>
              <w:t xml:space="preserve">ТА ДРУКОВАНОЇ ЛІТЕРАТУРИ </w:t>
            </w:r>
          </w:p>
          <w:p w:rsidR="009005DA" w:rsidRPr="009776DC" w:rsidRDefault="009005DA" w:rsidP="007A32E8">
            <w:pPr>
              <w:ind w:left="155" w:right="-58"/>
              <w:contextualSpacing/>
              <w:jc w:val="center"/>
              <w:rPr>
                <w:i/>
                <w:sz w:val="22"/>
                <w:szCs w:val="22"/>
                <w:lang w:val="uk-UA"/>
              </w:rPr>
            </w:pPr>
          </w:p>
          <w:p w:rsidR="009005DA" w:rsidRPr="009776DC" w:rsidRDefault="009005DA" w:rsidP="007A32E8">
            <w:pPr>
              <w:ind w:left="155" w:right="-58"/>
              <w:contextualSpacing/>
              <w:jc w:val="center"/>
              <w:rPr>
                <w:i/>
                <w:sz w:val="22"/>
                <w:szCs w:val="22"/>
                <w:lang w:val="uk-UA"/>
              </w:rPr>
            </w:pPr>
            <w:r w:rsidRPr="009776DC">
              <w:rPr>
                <w:i/>
                <w:sz w:val="22"/>
                <w:szCs w:val="22"/>
                <w:lang w:val="uk-UA"/>
              </w:rPr>
              <w:t>Тема 6</w:t>
            </w:r>
          </w:p>
          <w:p w:rsidR="009005DA" w:rsidRPr="009776DC" w:rsidRDefault="009005DA" w:rsidP="007A32E8">
            <w:pPr>
              <w:ind w:left="155" w:right="-58"/>
              <w:contextualSpacing/>
              <w:jc w:val="center"/>
              <w:rPr>
                <w:sz w:val="22"/>
                <w:szCs w:val="22"/>
                <w:lang w:val="uk-UA"/>
              </w:rPr>
            </w:pPr>
            <w:r w:rsidRPr="009776DC">
              <w:rPr>
                <w:sz w:val="22"/>
                <w:szCs w:val="22"/>
                <w:lang w:val="uk-UA"/>
              </w:rPr>
              <w:t xml:space="preserve">МЕТОДИКА ЛІНГВІСТИЧНОГО АНАЛІЗУ  </w:t>
            </w:r>
          </w:p>
          <w:p w:rsidR="009005DA" w:rsidRPr="009776DC" w:rsidRDefault="009005DA" w:rsidP="007A32E8">
            <w:pPr>
              <w:ind w:left="155" w:right="-58"/>
              <w:contextualSpacing/>
              <w:jc w:val="center"/>
              <w:rPr>
                <w:i/>
                <w:sz w:val="22"/>
                <w:szCs w:val="22"/>
                <w:lang w:val="uk-UA"/>
              </w:rPr>
            </w:pPr>
          </w:p>
          <w:p w:rsidR="009005DA" w:rsidRPr="009776DC" w:rsidRDefault="009005DA" w:rsidP="007A32E8">
            <w:pPr>
              <w:ind w:left="155" w:right="-58"/>
              <w:contextualSpacing/>
              <w:jc w:val="center"/>
              <w:rPr>
                <w:i/>
                <w:sz w:val="22"/>
                <w:szCs w:val="22"/>
                <w:lang w:val="uk-UA"/>
              </w:rPr>
            </w:pPr>
            <w:r w:rsidRPr="009776DC">
              <w:rPr>
                <w:i/>
                <w:sz w:val="22"/>
                <w:szCs w:val="22"/>
                <w:lang w:val="uk-UA"/>
              </w:rPr>
              <w:t>Тема 7</w:t>
            </w:r>
          </w:p>
          <w:p w:rsidR="009005DA" w:rsidRPr="009776DC" w:rsidRDefault="009005DA" w:rsidP="007A32E8">
            <w:pPr>
              <w:ind w:left="155" w:right="-58"/>
              <w:contextualSpacing/>
              <w:jc w:val="center"/>
              <w:rPr>
                <w:sz w:val="22"/>
                <w:szCs w:val="22"/>
                <w:lang w:val="uk-UA"/>
              </w:rPr>
            </w:pPr>
            <w:r w:rsidRPr="009776DC">
              <w:rPr>
                <w:sz w:val="22"/>
                <w:szCs w:val="22"/>
                <w:lang w:val="uk-UA"/>
              </w:rPr>
              <w:t>МЕТОДИКА ЛІТЕРАТУРОЗНАВЧОГО АНАЛІЗУ</w:t>
            </w:r>
          </w:p>
          <w:p w:rsidR="009005DA" w:rsidRPr="00EC0FF3" w:rsidRDefault="009005DA" w:rsidP="007A32E8">
            <w:pPr>
              <w:ind w:left="318" w:right="-58"/>
              <w:contextualSpacing/>
              <w:rPr>
                <w:b/>
                <w:i/>
                <w:iCs/>
                <w:sz w:val="16"/>
                <w:szCs w:val="16"/>
                <w:lang w:val="uk-UA"/>
              </w:rPr>
            </w:pPr>
          </w:p>
        </w:tc>
        <w:tc>
          <w:tcPr>
            <w:tcW w:w="2010" w:type="dxa"/>
            <w:tcBorders>
              <w:top w:val="single" w:sz="4" w:space="0" w:color="auto"/>
              <w:left w:val="single" w:sz="4" w:space="0" w:color="auto"/>
              <w:bottom w:val="single" w:sz="4" w:space="0" w:color="auto"/>
              <w:right w:val="single" w:sz="4" w:space="0" w:color="auto"/>
            </w:tcBorders>
          </w:tcPr>
          <w:p w:rsidR="009005DA" w:rsidRDefault="009005DA" w:rsidP="007A32E8">
            <w:pPr>
              <w:ind w:right="-5"/>
              <w:contextualSpacing/>
              <w:jc w:val="center"/>
              <w:rPr>
                <w:b/>
                <w:i/>
                <w:iCs/>
                <w:sz w:val="16"/>
                <w:szCs w:val="16"/>
                <w:lang w:val="uk-UA"/>
              </w:rPr>
            </w:pPr>
          </w:p>
          <w:p w:rsidR="009005DA" w:rsidRDefault="009005DA" w:rsidP="007A32E8">
            <w:pPr>
              <w:ind w:right="-5"/>
              <w:contextualSpacing/>
              <w:jc w:val="center"/>
              <w:rPr>
                <w:b/>
                <w:i/>
                <w:iCs/>
                <w:sz w:val="16"/>
                <w:szCs w:val="16"/>
                <w:lang w:val="uk-UA"/>
              </w:rPr>
            </w:pPr>
          </w:p>
          <w:p w:rsidR="009005DA" w:rsidRDefault="009005DA" w:rsidP="007A32E8">
            <w:pPr>
              <w:ind w:right="-5"/>
              <w:contextualSpacing/>
              <w:jc w:val="center"/>
              <w:rPr>
                <w:b/>
                <w:i/>
                <w:iCs/>
                <w:sz w:val="16"/>
                <w:szCs w:val="16"/>
                <w:lang w:val="uk-UA"/>
              </w:rPr>
            </w:pPr>
          </w:p>
          <w:p w:rsidR="009005DA" w:rsidRDefault="009005DA" w:rsidP="007A32E8">
            <w:pPr>
              <w:ind w:right="-5"/>
              <w:contextualSpacing/>
              <w:jc w:val="center"/>
              <w:rPr>
                <w:b/>
                <w:i/>
                <w:iCs/>
                <w:sz w:val="16"/>
                <w:szCs w:val="16"/>
                <w:lang w:val="uk-UA"/>
              </w:rPr>
            </w:pPr>
          </w:p>
          <w:p w:rsidR="009005DA" w:rsidRDefault="009005DA" w:rsidP="007A32E8">
            <w:pPr>
              <w:ind w:right="-5"/>
              <w:contextualSpacing/>
              <w:jc w:val="center"/>
              <w:rPr>
                <w:b/>
                <w:i/>
                <w:iCs/>
                <w:sz w:val="16"/>
                <w:szCs w:val="16"/>
                <w:lang w:val="uk-UA"/>
              </w:rPr>
            </w:pPr>
          </w:p>
          <w:p w:rsidR="009005DA" w:rsidRDefault="009005DA" w:rsidP="007A32E8">
            <w:pPr>
              <w:ind w:right="-5"/>
              <w:contextualSpacing/>
              <w:jc w:val="center"/>
              <w:rPr>
                <w:b/>
                <w:i/>
                <w:iCs/>
                <w:sz w:val="16"/>
                <w:szCs w:val="16"/>
                <w:lang w:val="uk-UA"/>
              </w:rPr>
            </w:pPr>
          </w:p>
          <w:p w:rsidR="009005DA" w:rsidRDefault="009005DA" w:rsidP="007A32E8">
            <w:pPr>
              <w:ind w:right="-5"/>
              <w:contextualSpacing/>
              <w:jc w:val="center"/>
              <w:rPr>
                <w:b/>
                <w:i/>
                <w:iCs/>
                <w:sz w:val="16"/>
                <w:szCs w:val="16"/>
                <w:lang w:val="uk-UA"/>
              </w:rPr>
            </w:pPr>
          </w:p>
          <w:p w:rsidR="009005DA" w:rsidRDefault="009005DA" w:rsidP="007A32E8">
            <w:pPr>
              <w:ind w:right="-5"/>
              <w:contextualSpacing/>
              <w:jc w:val="center"/>
              <w:rPr>
                <w:b/>
                <w:i/>
                <w:iCs/>
                <w:sz w:val="16"/>
                <w:szCs w:val="16"/>
                <w:lang w:val="uk-UA"/>
              </w:rPr>
            </w:pPr>
          </w:p>
          <w:p w:rsidR="009005DA" w:rsidRDefault="009005DA" w:rsidP="007A32E8">
            <w:pPr>
              <w:ind w:right="-5"/>
              <w:contextualSpacing/>
              <w:jc w:val="center"/>
              <w:rPr>
                <w:b/>
                <w:i/>
                <w:iCs/>
                <w:sz w:val="16"/>
                <w:szCs w:val="16"/>
                <w:lang w:val="uk-UA"/>
              </w:rPr>
            </w:pPr>
          </w:p>
          <w:p w:rsidR="009005DA" w:rsidRDefault="009005DA" w:rsidP="007A32E8">
            <w:pPr>
              <w:ind w:right="-5"/>
              <w:contextualSpacing/>
              <w:jc w:val="center"/>
              <w:rPr>
                <w:iCs/>
                <w:sz w:val="28"/>
                <w:szCs w:val="28"/>
                <w:lang w:val="en-US"/>
              </w:rPr>
            </w:pPr>
          </w:p>
          <w:p w:rsidR="00CF5A3A" w:rsidRPr="00CF5A3A" w:rsidRDefault="00CF5A3A" w:rsidP="007A32E8">
            <w:pPr>
              <w:ind w:right="-5"/>
              <w:contextualSpacing/>
              <w:jc w:val="center"/>
              <w:rPr>
                <w:iCs/>
                <w:sz w:val="28"/>
                <w:szCs w:val="28"/>
                <w:lang w:val="en-US"/>
              </w:rPr>
            </w:pPr>
          </w:p>
          <w:p w:rsidR="009005DA" w:rsidRDefault="009005DA" w:rsidP="007A32E8">
            <w:pPr>
              <w:ind w:right="-5"/>
              <w:contextualSpacing/>
              <w:jc w:val="center"/>
              <w:rPr>
                <w:iCs/>
                <w:sz w:val="28"/>
                <w:szCs w:val="28"/>
                <w:lang w:val="uk-UA"/>
              </w:rPr>
            </w:pPr>
          </w:p>
          <w:p w:rsidR="009005DA" w:rsidRPr="00EC0FF3" w:rsidRDefault="009005DA" w:rsidP="007A32E8">
            <w:pPr>
              <w:ind w:right="-5"/>
              <w:contextualSpacing/>
              <w:jc w:val="center"/>
              <w:rPr>
                <w:iCs/>
                <w:sz w:val="28"/>
                <w:szCs w:val="28"/>
                <w:lang w:val="uk-UA"/>
              </w:rPr>
            </w:pPr>
            <w:r w:rsidRPr="00EC0FF3">
              <w:rPr>
                <w:iCs/>
                <w:sz w:val="28"/>
                <w:szCs w:val="28"/>
                <w:lang w:val="uk-UA"/>
              </w:rPr>
              <w:t>2</w:t>
            </w:r>
          </w:p>
          <w:p w:rsidR="009005DA" w:rsidRPr="00EC0FF3" w:rsidRDefault="009005DA" w:rsidP="007A32E8">
            <w:pPr>
              <w:ind w:right="-5"/>
              <w:contextualSpacing/>
              <w:jc w:val="center"/>
              <w:rPr>
                <w:b/>
                <w:iCs/>
                <w:sz w:val="28"/>
                <w:szCs w:val="28"/>
                <w:lang w:val="uk-UA"/>
              </w:rPr>
            </w:pPr>
          </w:p>
          <w:p w:rsidR="009005DA" w:rsidRPr="00EC0FF3" w:rsidRDefault="009005DA" w:rsidP="007A32E8">
            <w:pPr>
              <w:ind w:right="-5"/>
              <w:contextualSpacing/>
              <w:jc w:val="center"/>
              <w:rPr>
                <w:b/>
                <w:iCs/>
                <w:sz w:val="28"/>
                <w:szCs w:val="28"/>
                <w:lang w:val="uk-UA"/>
              </w:rPr>
            </w:pPr>
          </w:p>
          <w:p w:rsidR="009005DA" w:rsidRDefault="009005DA" w:rsidP="007A32E8">
            <w:pPr>
              <w:ind w:right="-5"/>
              <w:contextualSpacing/>
              <w:jc w:val="center"/>
              <w:rPr>
                <w:iCs/>
                <w:sz w:val="28"/>
                <w:szCs w:val="28"/>
                <w:lang w:val="uk-UA"/>
              </w:rPr>
            </w:pPr>
          </w:p>
          <w:p w:rsidR="009005DA" w:rsidRDefault="009005DA" w:rsidP="007A32E8">
            <w:pPr>
              <w:ind w:right="-5"/>
              <w:contextualSpacing/>
              <w:jc w:val="center"/>
              <w:rPr>
                <w:iCs/>
                <w:sz w:val="28"/>
                <w:szCs w:val="28"/>
                <w:lang w:val="uk-UA"/>
              </w:rPr>
            </w:pPr>
          </w:p>
          <w:p w:rsidR="009005DA" w:rsidRPr="00EC0FF3" w:rsidRDefault="009005DA" w:rsidP="007A32E8">
            <w:pPr>
              <w:ind w:right="-5"/>
              <w:contextualSpacing/>
              <w:jc w:val="center"/>
              <w:rPr>
                <w:iCs/>
                <w:sz w:val="28"/>
                <w:szCs w:val="28"/>
                <w:lang w:val="uk-UA"/>
              </w:rPr>
            </w:pPr>
            <w:r>
              <w:rPr>
                <w:iCs/>
                <w:sz w:val="28"/>
                <w:szCs w:val="28"/>
                <w:lang w:val="uk-UA"/>
              </w:rPr>
              <w:t>2</w:t>
            </w:r>
          </w:p>
          <w:p w:rsidR="009005DA" w:rsidRPr="00EC0FF3" w:rsidRDefault="009005DA" w:rsidP="007A32E8">
            <w:pPr>
              <w:ind w:right="-5"/>
              <w:contextualSpacing/>
              <w:jc w:val="center"/>
              <w:rPr>
                <w:iCs/>
                <w:sz w:val="28"/>
                <w:szCs w:val="28"/>
                <w:lang w:val="uk-UA"/>
              </w:rPr>
            </w:pPr>
          </w:p>
          <w:p w:rsidR="009005DA" w:rsidRDefault="009005DA" w:rsidP="007A32E8">
            <w:pPr>
              <w:ind w:right="-5"/>
              <w:contextualSpacing/>
              <w:jc w:val="center"/>
              <w:rPr>
                <w:iCs/>
                <w:sz w:val="28"/>
                <w:szCs w:val="28"/>
                <w:lang w:val="uk-UA"/>
              </w:rPr>
            </w:pPr>
          </w:p>
          <w:p w:rsidR="009005DA" w:rsidRDefault="009005DA" w:rsidP="007A32E8">
            <w:pPr>
              <w:ind w:right="-5"/>
              <w:contextualSpacing/>
              <w:jc w:val="center"/>
              <w:rPr>
                <w:iCs/>
                <w:sz w:val="28"/>
                <w:szCs w:val="28"/>
                <w:lang w:val="uk-UA"/>
              </w:rPr>
            </w:pPr>
          </w:p>
          <w:p w:rsidR="009005DA" w:rsidRPr="00EC0FF3" w:rsidRDefault="009005DA" w:rsidP="007A32E8">
            <w:pPr>
              <w:ind w:right="-5"/>
              <w:contextualSpacing/>
              <w:jc w:val="center"/>
              <w:rPr>
                <w:iCs/>
                <w:sz w:val="28"/>
                <w:szCs w:val="28"/>
                <w:lang w:val="uk-UA"/>
              </w:rPr>
            </w:pPr>
            <w:r w:rsidRPr="00EC0FF3">
              <w:rPr>
                <w:iCs/>
                <w:sz w:val="28"/>
                <w:szCs w:val="28"/>
                <w:lang w:val="uk-UA"/>
              </w:rPr>
              <w:t>2</w:t>
            </w:r>
          </w:p>
          <w:p w:rsidR="009005DA" w:rsidRPr="00EC0FF3" w:rsidRDefault="009005DA" w:rsidP="007A32E8">
            <w:pPr>
              <w:ind w:right="-5"/>
              <w:contextualSpacing/>
              <w:jc w:val="center"/>
              <w:rPr>
                <w:iCs/>
                <w:sz w:val="28"/>
                <w:szCs w:val="28"/>
                <w:lang w:val="uk-UA"/>
              </w:rPr>
            </w:pPr>
          </w:p>
          <w:p w:rsidR="009005DA" w:rsidRDefault="009005DA" w:rsidP="007A32E8">
            <w:pPr>
              <w:ind w:right="-5"/>
              <w:contextualSpacing/>
              <w:jc w:val="center"/>
              <w:rPr>
                <w:iCs/>
                <w:sz w:val="28"/>
                <w:szCs w:val="28"/>
                <w:lang w:val="uk-UA"/>
              </w:rPr>
            </w:pPr>
          </w:p>
          <w:p w:rsidR="009005DA" w:rsidRPr="00EC0FF3" w:rsidRDefault="009005DA" w:rsidP="007A32E8">
            <w:pPr>
              <w:ind w:right="-5"/>
              <w:contextualSpacing/>
              <w:jc w:val="center"/>
              <w:rPr>
                <w:iCs/>
                <w:sz w:val="28"/>
                <w:szCs w:val="28"/>
                <w:lang w:val="uk-UA"/>
              </w:rPr>
            </w:pPr>
          </w:p>
          <w:p w:rsidR="009005DA" w:rsidRPr="00EC0FF3" w:rsidRDefault="009005DA" w:rsidP="007A32E8">
            <w:pPr>
              <w:ind w:right="-5"/>
              <w:contextualSpacing/>
              <w:jc w:val="center"/>
              <w:rPr>
                <w:iCs/>
                <w:sz w:val="28"/>
                <w:szCs w:val="28"/>
                <w:lang w:val="uk-UA"/>
              </w:rPr>
            </w:pPr>
            <w:r>
              <w:rPr>
                <w:iCs/>
                <w:sz w:val="28"/>
                <w:szCs w:val="28"/>
                <w:lang w:val="uk-UA"/>
              </w:rPr>
              <w:t>4</w:t>
            </w:r>
          </w:p>
          <w:p w:rsidR="009005DA" w:rsidRPr="00EC0FF3" w:rsidRDefault="009005DA" w:rsidP="007A32E8">
            <w:pPr>
              <w:ind w:right="-5"/>
              <w:contextualSpacing/>
              <w:jc w:val="center"/>
              <w:rPr>
                <w:iCs/>
                <w:sz w:val="28"/>
                <w:szCs w:val="28"/>
                <w:lang w:val="uk-UA"/>
              </w:rPr>
            </w:pPr>
          </w:p>
          <w:p w:rsidR="009005DA" w:rsidRPr="00175694" w:rsidRDefault="009005DA" w:rsidP="007A32E8">
            <w:pPr>
              <w:ind w:right="-5"/>
              <w:contextualSpacing/>
              <w:jc w:val="center"/>
              <w:rPr>
                <w:iCs/>
                <w:sz w:val="32"/>
                <w:szCs w:val="32"/>
                <w:lang w:val="uk-UA"/>
              </w:rPr>
            </w:pPr>
          </w:p>
          <w:p w:rsidR="009005DA" w:rsidRPr="00EC0FF3" w:rsidRDefault="009005DA" w:rsidP="007A32E8">
            <w:pPr>
              <w:ind w:right="-5"/>
              <w:contextualSpacing/>
              <w:jc w:val="center"/>
              <w:rPr>
                <w:iCs/>
                <w:sz w:val="28"/>
                <w:szCs w:val="28"/>
                <w:lang w:val="uk-UA"/>
              </w:rPr>
            </w:pPr>
            <w:r>
              <w:rPr>
                <w:iCs/>
                <w:sz w:val="28"/>
                <w:szCs w:val="28"/>
                <w:lang w:val="uk-UA"/>
              </w:rPr>
              <w:t>2</w:t>
            </w:r>
          </w:p>
          <w:p w:rsidR="009005DA" w:rsidRPr="00EC0FF3" w:rsidRDefault="009005DA" w:rsidP="007A32E8">
            <w:pPr>
              <w:ind w:right="-5"/>
              <w:contextualSpacing/>
              <w:jc w:val="center"/>
              <w:rPr>
                <w:iCs/>
                <w:sz w:val="28"/>
                <w:szCs w:val="28"/>
                <w:lang w:val="uk-UA"/>
              </w:rPr>
            </w:pPr>
          </w:p>
          <w:p w:rsidR="009005DA" w:rsidRPr="00EC0FF3" w:rsidRDefault="009005DA" w:rsidP="007A32E8">
            <w:pPr>
              <w:ind w:right="-5"/>
              <w:contextualSpacing/>
              <w:jc w:val="center"/>
              <w:rPr>
                <w:iCs/>
                <w:sz w:val="28"/>
                <w:szCs w:val="28"/>
                <w:lang w:val="uk-UA"/>
              </w:rPr>
            </w:pPr>
          </w:p>
          <w:p w:rsidR="009005DA" w:rsidRDefault="009005DA" w:rsidP="007A32E8">
            <w:pPr>
              <w:ind w:right="-5"/>
              <w:contextualSpacing/>
              <w:jc w:val="center"/>
              <w:rPr>
                <w:iCs/>
                <w:sz w:val="28"/>
                <w:szCs w:val="28"/>
                <w:lang w:val="uk-UA"/>
              </w:rPr>
            </w:pPr>
          </w:p>
          <w:p w:rsidR="009005DA" w:rsidRPr="00EC0FF3" w:rsidRDefault="009005DA" w:rsidP="007A32E8">
            <w:pPr>
              <w:ind w:right="-5"/>
              <w:contextualSpacing/>
              <w:jc w:val="center"/>
              <w:rPr>
                <w:iCs/>
                <w:sz w:val="28"/>
                <w:szCs w:val="28"/>
                <w:lang w:val="uk-UA"/>
              </w:rPr>
            </w:pPr>
          </w:p>
          <w:p w:rsidR="009005DA" w:rsidRPr="00EC0FF3" w:rsidRDefault="009005DA" w:rsidP="007A32E8">
            <w:pPr>
              <w:ind w:right="-5"/>
              <w:contextualSpacing/>
              <w:jc w:val="center"/>
              <w:rPr>
                <w:iCs/>
                <w:sz w:val="28"/>
                <w:szCs w:val="28"/>
                <w:lang w:val="uk-UA"/>
              </w:rPr>
            </w:pPr>
            <w:r>
              <w:rPr>
                <w:iCs/>
                <w:sz w:val="28"/>
                <w:szCs w:val="28"/>
                <w:lang w:val="uk-UA"/>
              </w:rPr>
              <w:t>2</w:t>
            </w:r>
          </w:p>
          <w:p w:rsidR="009005DA" w:rsidRPr="00EC0FF3" w:rsidRDefault="009005DA" w:rsidP="007A32E8">
            <w:pPr>
              <w:ind w:right="-5"/>
              <w:contextualSpacing/>
              <w:jc w:val="center"/>
              <w:rPr>
                <w:iCs/>
                <w:sz w:val="28"/>
                <w:szCs w:val="28"/>
                <w:lang w:val="uk-UA"/>
              </w:rPr>
            </w:pPr>
          </w:p>
          <w:p w:rsidR="009005DA" w:rsidRPr="00EC0FF3" w:rsidRDefault="009005DA" w:rsidP="007A32E8">
            <w:pPr>
              <w:ind w:right="-5"/>
              <w:contextualSpacing/>
              <w:jc w:val="center"/>
              <w:rPr>
                <w:iCs/>
                <w:sz w:val="28"/>
                <w:szCs w:val="28"/>
                <w:lang w:val="uk-UA"/>
              </w:rPr>
            </w:pPr>
          </w:p>
          <w:p w:rsidR="009005DA" w:rsidRPr="00EC0FF3" w:rsidRDefault="009005DA" w:rsidP="007A32E8">
            <w:pPr>
              <w:ind w:right="-5"/>
              <w:contextualSpacing/>
              <w:jc w:val="center"/>
              <w:rPr>
                <w:iCs/>
                <w:sz w:val="28"/>
                <w:szCs w:val="28"/>
                <w:lang w:val="uk-UA"/>
              </w:rPr>
            </w:pPr>
            <w:r>
              <w:rPr>
                <w:iCs/>
                <w:sz w:val="28"/>
                <w:szCs w:val="28"/>
                <w:lang w:val="uk-UA"/>
              </w:rPr>
              <w:t>2</w:t>
            </w:r>
          </w:p>
        </w:tc>
        <w:tc>
          <w:tcPr>
            <w:tcW w:w="1614" w:type="dxa"/>
            <w:tcBorders>
              <w:top w:val="single" w:sz="4" w:space="0" w:color="auto"/>
              <w:left w:val="single" w:sz="4" w:space="0" w:color="auto"/>
              <w:bottom w:val="single" w:sz="4" w:space="0" w:color="auto"/>
              <w:right w:val="single" w:sz="4" w:space="0" w:color="auto"/>
            </w:tcBorders>
          </w:tcPr>
          <w:p w:rsidR="009005DA" w:rsidRPr="00EC0FF3" w:rsidRDefault="009005DA" w:rsidP="007A32E8">
            <w:pPr>
              <w:ind w:right="-5"/>
              <w:contextualSpacing/>
              <w:jc w:val="center"/>
              <w:rPr>
                <w:b/>
                <w:i/>
                <w:iCs/>
                <w:sz w:val="16"/>
                <w:szCs w:val="16"/>
                <w:lang w:val="uk-UA"/>
              </w:rPr>
            </w:pPr>
          </w:p>
          <w:p w:rsidR="009005DA" w:rsidRPr="00EC0FF3" w:rsidRDefault="009005DA" w:rsidP="007A32E8">
            <w:pPr>
              <w:ind w:right="-5"/>
              <w:contextualSpacing/>
              <w:jc w:val="center"/>
              <w:rPr>
                <w:b/>
                <w:i/>
                <w:iCs/>
                <w:sz w:val="16"/>
                <w:szCs w:val="16"/>
                <w:lang w:val="uk-UA"/>
              </w:rPr>
            </w:pPr>
          </w:p>
          <w:p w:rsidR="009005DA" w:rsidRPr="00EC0FF3" w:rsidRDefault="009005DA" w:rsidP="007A32E8">
            <w:pPr>
              <w:ind w:right="-5"/>
              <w:contextualSpacing/>
              <w:jc w:val="center"/>
              <w:rPr>
                <w:b/>
                <w:i/>
                <w:iCs/>
                <w:sz w:val="16"/>
                <w:szCs w:val="16"/>
                <w:lang w:val="uk-UA"/>
              </w:rPr>
            </w:pPr>
          </w:p>
          <w:p w:rsidR="009005DA" w:rsidRPr="00EC0FF3" w:rsidRDefault="009005DA" w:rsidP="007A32E8">
            <w:pPr>
              <w:ind w:right="-5"/>
              <w:contextualSpacing/>
              <w:jc w:val="center"/>
              <w:rPr>
                <w:b/>
                <w:i/>
                <w:iCs/>
                <w:sz w:val="16"/>
                <w:szCs w:val="16"/>
                <w:lang w:val="uk-UA"/>
              </w:rPr>
            </w:pPr>
          </w:p>
          <w:p w:rsidR="009005DA" w:rsidRPr="00EC0FF3" w:rsidRDefault="009005DA" w:rsidP="007A32E8">
            <w:pPr>
              <w:ind w:right="-5"/>
              <w:contextualSpacing/>
              <w:jc w:val="center"/>
              <w:rPr>
                <w:b/>
                <w:i/>
                <w:iCs/>
                <w:sz w:val="16"/>
                <w:szCs w:val="16"/>
                <w:lang w:val="uk-UA"/>
              </w:rPr>
            </w:pPr>
          </w:p>
          <w:p w:rsidR="009005DA" w:rsidRDefault="009005DA" w:rsidP="007A32E8">
            <w:pPr>
              <w:ind w:right="-5"/>
              <w:contextualSpacing/>
              <w:jc w:val="center"/>
              <w:rPr>
                <w:b/>
                <w:i/>
                <w:iCs/>
                <w:sz w:val="16"/>
                <w:szCs w:val="16"/>
                <w:lang w:val="uk-UA"/>
              </w:rPr>
            </w:pPr>
          </w:p>
          <w:p w:rsidR="009005DA" w:rsidRDefault="009005DA" w:rsidP="007A32E8">
            <w:pPr>
              <w:ind w:right="-5"/>
              <w:contextualSpacing/>
              <w:jc w:val="center"/>
              <w:rPr>
                <w:b/>
                <w:i/>
                <w:iCs/>
                <w:sz w:val="16"/>
                <w:szCs w:val="16"/>
                <w:lang w:val="uk-UA"/>
              </w:rPr>
            </w:pPr>
          </w:p>
          <w:p w:rsidR="009005DA" w:rsidRDefault="009005DA" w:rsidP="007A32E8">
            <w:pPr>
              <w:ind w:right="-5"/>
              <w:contextualSpacing/>
              <w:jc w:val="center"/>
              <w:rPr>
                <w:b/>
                <w:i/>
                <w:iCs/>
                <w:sz w:val="16"/>
                <w:szCs w:val="16"/>
                <w:lang w:val="uk-UA"/>
              </w:rPr>
            </w:pPr>
          </w:p>
          <w:p w:rsidR="009005DA" w:rsidRDefault="009005DA" w:rsidP="007A32E8">
            <w:pPr>
              <w:ind w:right="-5"/>
              <w:contextualSpacing/>
              <w:jc w:val="center"/>
              <w:rPr>
                <w:b/>
                <w:i/>
                <w:iCs/>
                <w:sz w:val="16"/>
                <w:szCs w:val="16"/>
                <w:lang w:val="uk-UA"/>
              </w:rPr>
            </w:pPr>
          </w:p>
          <w:p w:rsidR="009005DA" w:rsidRDefault="009005DA" w:rsidP="007A32E8">
            <w:pPr>
              <w:ind w:right="-5"/>
              <w:contextualSpacing/>
              <w:jc w:val="center"/>
              <w:rPr>
                <w:b/>
                <w:i/>
                <w:iCs/>
                <w:sz w:val="16"/>
                <w:szCs w:val="16"/>
                <w:lang w:val="uk-UA"/>
              </w:rPr>
            </w:pPr>
          </w:p>
          <w:p w:rsidR="009005DA" w:rsidRDefault="009005DA" w:rsidP="007A32E8">
            <w:pPr>
              <w:ind w:right="-5"/>
              <w:contextualSpacing/>
              <w:jc w:val="center"/>
              <w:rPr>
                <w:b/>
                <w:i/>
                <w:iCs/>
                <w:sz w:val="16"/>
                <w:szCs w:val="16"/>
                <w:lang w:val="uk-UA"/>
              </w:rPr>
            </w:pPr>
          </w:p>
          <w:p w:rsidR="009005DA" w:rsidRDefault="009005DA" w:rsidP="007A32E8">
            <w:pPr>
              <w:ind w:right="-5"/>
              <w:contextualSpacing/>
              <w:jc w:val="center"/>
              <w:rPr>
                <w:b/>
                <w:i/>
                <w:iCs/>
                <w:sz w:val="16"/>
                <w:szCs w:val="16"/>
                <w:lang w:val="en-US"/>
              </w:rPr>
            </w:pPr>
          </w:p>
          <w:p w:rsidR="00CF5A3A" w:rsidRDefault="00CF5A3A" w:rsidP="007A32E8">
            <w:pPr>
              <w:ind w:right="-5"/>
              <w:contextualSpacing/>
              <w:jc w:val="center"/>
              <w:rPr>
                <w:b/>
                <w:i/>
                <w:iCs/>
                <w:sz w:val="16"/>
                <w:szCs w:val="16"/>
                <w:lang w:val="uk-UA"/>
              </w:rPr>
            </w:pPr>
          </w:p>
          <w:p w:rsidR="00C17403" w:rsidRDefault="00C17403" w:rsidP="007A32E8">
            <w:pPr>
              <w:ind w:right="-5"/>
              <w:contextualSpacing/>
              <w:jc w:val="center"/>
              <w:rPr>
                <w:b/>
                <w:i/>
                <w:iCs/>
                <w:sz w:val="16"/>
                <w:szCs w:val="16"/>
                <w:lang w:val="uk-UA"/>
              </w:rPr>
            </w:pPr>
          </w:p>
          <w:p w:rsidR="009005DA" w:rsidRPr="00EC0FF3" w:rsidRDefault="009005DA" w:rsidP="007A32E8">
            <w:pPr>
              <w:ind w:right="-5"/>
              <w:contextualSpacing/>
              <w:jc w:val="center"/>
              <w:rPr>
                <w:iCs/>
                <w:sz w:val="28"/>
                <w:szCs w:val="28"/>
                <w:lang w:val="uk-UA"/>
              </w:rPr>
            </w:pPr>
            <w:r w:rsidRPr="00EC0FF3">
              <w:rPr>
                <w:iCs/>
                <w:sz w:val="28"/>
                <w:szCs w:val="28"/>
                <w:lang w:val="uk-UA"/>
              </w:rPr>
              <w:t>2</w:t>
            </w:r>
          </w:p>
          <w:p w:rsidR="009005DA" w:rsidRDefault="009005DA" w:rsidP="007A32E8">
            <w:pPr>
              <w:ind w:right="-5"/>
              <w:contextualSpacing/>
              <w:jc w:val="center"/>
              <w:rPr>
                <w:b/>
                <w:i/>
                <w:iCs/>
                <w:sz w:val="16"/>
                <w:szCs w:val="16"/>
                <w:lang w:val="uk-UA"/>
              </w:rPr>
            </w:pPr>
          </w:p>
          <w:p w:rsidR="009005DA" w:rsidRDefault="009005DA" w:rsidP="007A32E8">
            <w:pPr>
              <w:ind w:right="-5"/>
              <w:contextualSpacing/>
              <w:jc w:val="center"/>
              <w:rPr>
                <w:b/>
                <w:i/>
                <w:iCs/>
                <w:sz w:val="16"/>
                <w:szCs w:val="16"/>
                <w:lang w:val="uk-UA"/>
              </w:rPr>
            </w:pPr>
          </w:p>
          <w:p w:rsidR="009005DA" w:rsidRDefault="009005DA" w:rsidP="007A32E8">
            <w:pPr>
              <w:ind w:right="-5"/>
              <w:contextualSpacing/>
              <w:jc w:val="center"/>
              <w:rPr>
                <w:b/>
                <w:i/>
                <w:iCs/>
                <w:sz w:val="16"/>
                <w:szCs w:val="16"/>
                <w:lang w:val="uk-UA"/>
              </w:rPr>
            </w:pPr>
          </w:p>
          <w:p w:rsidR="009005DA" w:rsidRDefault="009005DA" w:rsidP="007A32E8">
            <w:pPr>
              <w:ind w:right="-5"/>
              <w:contextualSpacing/>
              <w:jc w:val="center"/>
              <w:rPr>
                <w:b/>
                <w:i/>
                <w:iCs/>
                <w:sz w:val="16"/>
                <w:szCs w:val="16"/>
                <w:lang w:val="uk-UA"/>
              </w:rPr>
            </w:pPr>
          </w:p>
          <w:p w:rsidR="009005DA" w:rsidRDefault="009005DA" w:rsidP="007A32E8">
            <w:pPr>
              <w:ind w:right="-5"/>
              <w:contextualSpacing/>
              <w:jc w:val="center"/>
              <w:rPr>
                <w:b/>
                <w:i/>
                <w:iCs/>
                <w:sz w:val="16"/>
                <w:szCs w:val="16"/>
                <w:lang w:val="uk-UA"/>
              </w:rPr>
            </w:pPr>
          </w:p>
          <w:p w:rsidR="009005DA" w:rsidRDefault="009005DA" w:rsidP="007A32E8">
            <w:pPr>
              <w:ind w:right="-5"/>
              <w:contextualSpacing/>
              <w:jc w:val="center"/>
              <w:rPr>
                <w:b/>
                <w:i/>
                <w:iCs/>
                <w:sz w:val="16"/>
                <w:szCs w:val="16"/>
                <w:lang w:val="uk-UA"/>
              </w:rPr>
            </w:pPr>
          </w:p>
          <w:p w:rsidR="009005DA" w:rsidRDefault="009005DA" w:rsidP="007A32E8">
            <w:pPr>
              <w:ind w:right="-5"/>
              <w:contextualSpacing/>
              <w:jc w:val="center"/>
              <w:rPr>
                <w:b/>
                <w:i/>
                <w:iCs/>
                <w:sz w:val="16"/>
                <w:szCs w:val="16"/>
                <w:lang w:val="uk-UA"/>
              </w:rPr>
            </w:pPr>
          </w:p>
          <w:p w:rsidR="009005DA" w:rsidRPr="00EC0FF3" w:rsidRDefault="009005DA" w:rsidP="007A32E8">
            <w:pPr>
              <w:ind w:right="-5"/>
              <w:contextualSpacing/>
              <w:jc w:val="center"/>
              <w:rPr>
                <w:iCs/>
                <w:sz w:val="28"/>
                <w:szCs w:val="28"/>
                <w:lang w:val="uk-UA"/>
              </w:rPr>
            </w:pPr>
            <w:r w:rsidRPr="00EC0FF3">
              <w:rPr>
                <w:iCs/>
                <w:sz w:val="28"/>
                <w:szCs w:val="28"/>
                <w:lang w:val="uk-UA"/>
              </w:rPr>
              <w:t>2</w:t>
            </w:r>
          </w:p>
          <w:p w:rsidR="009005DA" w:rsidRDefault="009005DA" w:rsidP="007A32E8">
            <w:pPr>
              <w:ind w:right="-5"/>
              <w:contextualSpacing/>
              <w:jc w:val="center"/>
              <w:rPr>
                <w:b/>
                <w:i/>
                <w:iCs/>
                <w:sz w:val="16"/>
                <w:szCs w:val="16"/>
                <w:lang w:val="uk-UA"/>
              </w:rPr>
            </w:pPr>
          </w:p>
          <w:p w:rsidR="009005DA" w:rsidRDefault="009005DA" w:rsidP="007A32E8">
            <w:pPr>
              <w:ind w:right="-5"/>
              <w:contextualSpacing/>
              <w:jc w:val="center"/>
              <w:rPr>
                <w:b/>
                <w:i/>
                <w:iCs/>
                <w:sz w:val="16"/>
                <w:szCs w:val="16"/>
                <w:lang w:val="uk-UA"/>
              </w:rPr>
            </w:pPr>
          </w:p>
          <w:p w:rsidR="009005DA" w:rsidRDefault="009005DA" w:rsidP="007A32E8">
            <w:pPr>
              <w:ind w:right="-5"/>
              <w:contextualSpacing/>
              <w:jc w:val="center"/>
              <w:rPr>
                <w:b/>
                <w:i/>
                <w:iCs/>
                <w:sz w:val="16"/>
                <w:szCs w:val="16"/>
                <w:lang w:val="uk-UA"/>
              </w:rPr>
            </w:pPr>
          </w:p>
          <w:p w:rsidR="009005DA" w:rsidRDefault="009005DA" w:rsidP="007A32E8">
            <w:pPr>
              <w:ind w:right="-5"/>
              <w:contextualSpacing/>
              <w:jc w:val="center"/>
              <w:rPr>
                <w:b/>
                <w:i/>
                <w:iCs/>
                <w:sz w:val="16"/>
                <w:szCs w:val="16"/>
                <w:lang w:val="en-US"/>
              </w:rPr>
            </w:pPr>
          </w:p>
          <w:p w:rsidR="00621634" w:rsidRPr="00621634" w:rsidRDefault="00621634" w:rsidP="007A32E8">
            <w:pPr>
              <w:ind w:right="-5"/>
              <w:contextualSpacing/>
              <w:jc w:val="center"/>
              <w:rPr>
                <w:b/>
                <w:i/>
                <w:iCs/>
                <w:sz w:val="16"/>
                <w:szCs w:val="16"/>
                <w:lang w:val="en-US"/>
              </w:rPr>
            </w:pPr>
          </w:p>
          <w:p w:rsidR="009005DA" w:rsidRDefault="009005DA" w:rsidP="007A32E8">
            <w:pPr>
              <w:ind w:right="-5"/>
              <w:contextualSpacing/>
              <w:jc w:val="center"/>
              <w:rPr>
                <w:b/>
                <w:i/>
                <w:iCs/>
                <w:sz w:val="16"/>
                <w:szCs w:val="16"/>
                <w:lang w:val="uk-UA"/>
              </w:rPr>
            </w:pPr>
          </w:p>
          <w:p w:rsidR="009005DA" w:rsidRPr="00EC0FF3" w:rsidRDefault="009005DA" w:rsidP="007A32E8">
            <w:pPr>
              <w:ind w:right="-5"/>
              <w:contextualSpacing/>
              <w:jc w:val="center"/>
              <w:rPr>
                <w:iCs/>
                <w:sz w:val="28"/>
                <w:szCs w:val="28"/>
                <w:lang w:val="uk-UA"/>
              </w:rPr>
            </w:pPr>
            <w:r w:rsidRPr="00EC0FF3">
              <w:rPr>
                <w:iCs/>
                <w:sz w:val="28"/>
                <w:szCs w:val="28"/>
                <w:lang w:val="uk-UA"/>
              </w:rPr>
              <w:t>2</w:t>
            </w:r>
          </w:p>
          <w:p w:rsidR="009005DA" w:rsidRDefault="009005DA" w:rsidP="007A32E8">
            <w:pPr>
              <w:ind w:right="-5"/>
              <w:contextualSpacing/>
              <w:jc w:val="center"/>
              <w:rPr>
                <w:b/>
                <w:i/>
                <w:iCs/>
                <w:sz w:val="16"/>
                <w:szCs w:val="16"/>
                <w:lang w:val="uk-UA"/>
              </w:rPr>
            </w:pPr>
          </w:p>
          <w:p w:rsidR="009005DA" w:rsidRDefault="009005DA" w:rsidP="007A32E8">
            <w:pPr>
              <w:ind w:right="-5"/>
              <w:contextualSpacing/>
              <w:jc w:val="center"/>
              <w:rPr>
                <w:b/>
                <w:i/>
                <w:iCs/>
                <w:sz w:val="16"/>
                <w:szCs w:val="16"/>
                <w:lang w:val="uk-UA"/>
              </w:rPr>
            </w:pPr>
          </w:p>
          <w:p w:rsidR="009005DA" w:rsidRDefault="009005DA" w:rsidP="007A32E8">
            <w:pPr>
              <w:ind w:right="-5"/>
              <w:contextualSpacing/>
              <w:jc w:val="center"/>
              <w:rPr>
                <w:b/>
                <w:i/>
                <w:iCs/>
                <w:sz w:val="16"/>
                <w:szCs w:val="16"/>
                <w:lang w:val="uk-UA"/>
              </w:rPr>
            </w:pPr>
          </w:p>
          <w:p w:rsidR="009005DA" w:rsidRDefault="009005DA" w:rsidP="007A32E8">
            <w:pPr>
              <w:ind w:right="-5"/>
              <w:contextualSpacing/>
              <w:jc w:val="center"/>
              <w:rPr>
                <w:b/>
                <w:i/>
                <w:iCs/>
                <w:sz w:val="16"/>
                <w:szCs w:val="16"/>
                <w:lang w:val="en-US"/>
              </w:rPr>
            </w:pPr>
          </w:p>
          <w:p w:rsidR="009005DA" w:rsidRDefault="009005DA" w:rsidP="007A32E8">
            <w:pPr>
              <w:ind w:right="-5"/>
              <w:contextualSpacing/>
              <w:jc w:val="center"/>
              <w:rPr>
                <w:b/>
                <w:i/>
                <w:iCs/>
                <w:sz w:val="16"/>
                <w:szCs w:val="16"/>
                <w:lang w:val="uk-UA"/>
              </w:rPr>
            </w:pPr>
          </w:p>
          <w:p w:rsidR="009005DA" w:rsidRPr="00EC0FF3" w:rsidRDefault="009005DA" w:rsidP="007A32E8">
            <w:pPr>
              <w:ind w:right="-5"/>
              <w:contextualSpacing/>
              <w:jc w:val="center"/>
              <w:rPr>
                <w:iCs/>
                <w:sz w:val="28"/>
                <w:szCs w:val="28"/>
                <w:lang w:val="uk-UA"/>
              </w:rPr>
            </w:pPr>
            <w:r w:rsidRPr="00EC0FF3">
              <w:rPr>
                <w:iCs/>
                <w:sz w:val="28"/>
                <w:szCs w:val="28"/>
                <w:lang w:val="uk-UA"/>
              </w:rPr>
              <w:t>2</w:t>
            </w:r>
          </w:p>
          <w:p w:rsidR="009005DA" w:rsidRDefault="009005DA" w:rsidP="007A32E8">
            <w:pPr>
              <w:ind w:right="-5"/>
              <w:contextualSpacing/>
              <w:jc w:val="center"/>
              <w:rPr>
                <w:b/>
                <w:i/>
                <w:iCs/>
                <w:sz w:val="16"/>
                <w:szCs w:val="16"/>
                <w:lang w:val="uk-UA"/>
              </w:rPr>
            </w:pPr>
          </w:p>
          <w:p w:rsidR="009005DA" w:rsidRPr="00EC0FF3" w:rsidRDefault="009005DA" w:rsidP="007A32E8">
            <w:pPr>
              <w:ind w:right="-5"/>
              <w:contextualSpacing/>
              <w:jc w:val="center"/>
              <w:rPr>
                <w:b/>
                <w:i/>
                <w:iCs/>
                <w:sz w:val="16"/>
                <w:szCs w:val="16"/>
                <w:lang w:val="uk-UA"/>
              </w:rPr>
            </w:pPr>
          </w:p>
          <w:p w:rsidR="009005DA" w:rsidRPr="00EC0FF3" w:rsidRDefault="009005DA" w:rsidP="007A32E8">
            <w:pPr>
              <w:ind w:right="-5"/>
              <w:contextualSpacing/>
              <w:jc w:val="center"/>
              <w:rPr>
                <w:b/>
                <w:i/>
                <w:iCs/>
                <w:sz w:val="16"/>
                <w:szCs w:val="16"/>
                <w:lang w:val="uk-UA"/>
              </w:rPr>
            </w:pPr>
          </w:p>
          <w:p w:rsidR="00C17403" w:rsidRDefault="00C17403" w:rsidP="007A32E8">
            <w:pPr>
              <w:ind w:right="-5"/>
              <w:contextualSpacing/>
              <w:jc w:val="center"/>
              <w:rPr>
                <w:iCs/>
                <w:sz w:val="28"/>
                <w:szCs w:val="28"/>
                <w:lang w:val="uk-UA"/>
              </w:rPr>
            </w:pPr>
          </w:p>
          <w:p w:rsidR="009005DA" w:rsidRPr="00EC0FF3" w:rsidRDefault="009005DA" w:rsidP="007A32E8">
            <w:pPr>
              <w:ind w:right="-5"/>
              <w:contextualSpacing/>
              <w:jc w:val="center"/>
              <w:rPr>
                <w:iCs/>
                <w:sz w:val="28"/>
                <w:szCs w:val="28"/>
                <w:lang w:val="uk-UA"/>
              </w:rPr>
            </w:pPr>
            <w:r w:rsidRPr="00EC0FF3">
              <w:rPr>
                <w:iCs/>
                <w:sz w:val="28"/>
                <w:szCs w:val="28"/>
                <w:lang w:val="uk-UA"/>
              </w:rPr>
              <w:t>2</w:t>
            </w:r>
          </w:p>
          <w:p w:rsidR="009005DA" w:rsidRDefault="009005DA" w:rsidP="007A32E8">
            <w:pPr>
              <w:spacing w:after="160" w:line="259" w:lineRule="auto"/>
              <w:jc w:val="center"/>
              <w:rPr>
                <w:iCs/>
                <w:sz w:val="28"/>
                <w:szCs w:val="28"/>
                <w:lang w:val="uk-UA"/>
              </w:rPr>
            </w:pPr>
          </w:p>
          <w:p w:rsidR="009005DA" w:rsidRPr="009776DC" w:rsidRDefault="009005DA" w:rsidP="007A32E8">
            <w:pPr>
              <w:spacing w:after="160" w:line="259" w:lineRule="auto"/>
              <w:rPr>
                <w:iCs/>
                <w:sz w:val="40"/>
                <w:szCs w:val="40"/>
                <w:lang w:val="uk-UA"/>
              </w:rPr>
            </w:pPr>
          </w:p>
          <w:p w:rsidR="009005DA" w:rsidRPr="00EC0FF3" w:rsidRDefault="009005DA" w:rsidP="007A32E8">
            <w:pPr>
              <w:ind w:right="-5"/>
              <w:contextualSpacing/>
              <w:jc w:val="center"/>
              <w:rPr>
                <w:iCs/>
                <w:sz w:val="28"/>
                <w:szCs w:val="28"/>
                <w:lang w:val="uk-UA"/>
              </w:rPr>
            </w:pPr>
            <w:r>
              <w:rPr>
                <w:iCs/>
                <w:sz w:val="28"/>
                <w:szCs w:val="28"/>
                <w:lang w:val="uk-UA"/>
              </w:rPr>
              <w:t>2</w:t>
            </w:r>
          </w:p>
          <w:p w:rsidR="009005DA" w:rsidRPr="009776DC" w:rsidRDefault="009005DA" w:rsidP="007A32E8">
            <w:pPr>
              <w:spacing w:after="160" w:line="259" w:lineRule="auto"/>
              <w:jc w:val="center"/>
              <w:rPr>
                <w:iCs/>
                <w:sz w:val="40"/>
                <w:szCs w:val="40"/>
                <w:lang w:val="uk-UA"/>
              </w:rPr>
            </w:pPr>
          </w:p>
          <w:p w:rsidR="009005DA" w:rsidRDefault="009005DA" w:rsidP="007A32E8">
            <w:pPr>
              <w:spacing w:after="160" w:line="259" w:lineRule="auto"/>
              <w:jc w:val="center"/>
              <w:rPr>
                <w:iCs/>
                <w:sz w:val="28"/>
                <w:szCs w:val="28"/>
                <w:lang w:val="uk-UA"/>
              </w:rPr>
            </w:pPr>
            <w:r>
              <w:rPr>
                <w:iCs/>
                <w:sz w:val="28"/>
                <w:szCs w:val="28"/>
                <w:lang w:val="uk-UA"/>
              </w:rPr>
              <w:t>2</w:t>
            </w:r>
          </w:p>
          <w:p w:rsidR="009005DA" w:rsidRPr="00EC0FF3" w:rsidRDefault="009005DA" w:rsidP="007A32E8">
            <w:pPr>
              <w:ind w:right="-5"/>
              <w:contextualSpacing/>
              <w:rPr>
                <w:iCs/>
                <w:sz w:val="28"/>
                <w:szCs w:val="28"/>
                <w:lang w:val="uk-UA"/>
              </w:rPr>
            </w:pPr>
          </w:p>
        </w:tc>
        <w:tc>
          <w:tcPr>
            <w:tcW w:w="1905" w:type="dxa"/>
            <w:tcBorders>
              <w:top w:val="single" w:sz="4" w:space="0" w:color="auto"/>
              <w:left w:val="single" w:sz="4" w:space="0" w:color="auto"/>
              <w:bottom w:val="single" w:sz="4" w:space="0" w:color="auto"/>
              <w:right w:val="single" w:sz="4" w:space="0" w:color="auto"/>
            </w:tcBorders>
          </w:tcPr>
          <w:p w:rsidR="009005DA" w:rsidRDefault="009005DA" w:rsidP="007A32E8">
            <w:pPr>
              <w:spacing w:after="160" w:line="259" w:lineRule="auto"/>
              <w:rPr>
                <w:iCs/>
                <w:sz w:val="28"/>
                <w:szCs w:val="28"/>
                <w:lang w:val="uk-UA"/>
              </w:rPr>
            </w:pPr>
          </w:p>
          <w:p w:rsidR="009005DA" w:rsidRDefault="009005DA" w:rsidP="007A32E8">
            <w:pPr>
              <w:spacing w:after="160" w:line="259" w:lineRule="auto"/>
              <w:rPr>
                <w:iCs/>
                <w:sz w:val="28"/>
                <w:szCs w:val="28"/>
                <w:lang w:val="uk-UA"/>
              </w:rPr>
            </w:pPr>
          </w:p>
          <w:p w:rsidR="009005DA" w:rsidRDefault="009005DA" w:rsidP="007A32E8">
            <w:pPr>
              <w:spacing w:after="160" w:line="259" w:lineRule="auto"/>
              <w:rPr>
                <w:iCs/>
                <w:sz w:val="28"/>
                <w:szCs w:val="28"/>
                <w:lang w:val="uk-UA"/>
              </w:rPr>
            </w:pPr>
          </w:p>
          <w:p w:rsidR="009005DA" w:rsidRDefault="009005DA" w:rsidP="007A32E8">
            <w:pPr>
              <w:spacing w:after="160" w:line="259" w:lineRule="auto"/>
              <w:rPr>
                <w:iCs/>
                <w:sz w:val="28"/>
                <w:szCs w:val="28"/>
                <w:lang w:val="uk-UA"/>
              </w:rPr>
            </w:pPr>
          </w:p>
          <w:p w:rsidR="009005DA" w:rsidRDefault="009005DA" w:rsidP="007A32E8">
            <w:pPr>
              <w:spacing w:after="160" w:line="259" w:lineRule="auto"/>
              <w:rPr>
                <w:iCs/>
                <w:sz w:val="28"/>
                <w:szCs w:val="28"/>
                <w:lang w:val="uk-UA"/>
              </w:rPr>
            </w:pPr>
          </w:p>
          <w:p w:rsidR="009005DA" w:rsidRDefault="009005DA" w:rsidP="007A32E8">
            <w:pPr>
              <w:spacing w:after="160" w:line="259" w:lineRule="auto"/>
              <w:rPr>
                <w:iCs/>
                <w:sz w:val="28"/>
                <w:szCs w:val="28"/>
                <w:lang w:val="uk-UA"/>
              </w:rPr>
            </w:pPr>
          </w:p>
          <w:p w:rsidR="009005DA" w:rsidRDefault="009005DA" w:rsidP="007A32E8">
            <w:pPr>
              <w:spacing w:after="160" w:line="259" w:lineRule="auto"/>
              <w:rPr>
                <w:iCs/>
                <w:sz w:val="28"/>
                <w:szCs w:val="28"/>
                <w:lang w:val="uk-UA"/>
              </w:rPr>
            </w:pPr>
          </w:p>
          <w:p w:rsidR="009005DA" w:rsidRDefault="009005DA" w:rsidP="007A32E8">
            <w:pPr>
              <w:spacing w:after="160" w:line="259" w:lineRule="auto"/>
              <w:rPr>
                <w:iCs/>
                <w:sz w:val="28"/>
                <w:szCs w:val="28"/>
                <w:lang w:val="uk-UA"/>
              </w:rPr>
            </w:pPr>
          </w:p>
          <w:p w:rsidR="009005DA" w:rsidRDefault="009005DA" w:rsidP="007A32E8">
            <w:pPr>
              <w:spacing w:after="160" w:line="259" w:lineRule="auto"/>
              <w:rPr>
                <w:iCs/>
                <w:sz w:val="28"/>
                <w:szCs w:val="28"/>
                <w:lang w:val="uk-UA"/>
              </w:rPr>
            </w:pPr>
          </w:p>
          <w:p w:rsidR="009005DA" w:rsidRDefault="009005DA" w:rsidP="007A32E8">
            <w:pPr>
              <w:spacing w:after="160" w:line="259" w:lineRule="auto"/>
              <w:rPr>
                <w:iCs/>
                <w:sz w:val="28"/>
                <w:szCs w:val="28"/>
                <w:lang w:val="uk-UA"/>
              </w:rPr>
            </w:pPr>
          </w:p>
          <w:p w:rsidR="009005DA" w:rsidRDefault="009005DA" w:rsidP="007A32E8">
            <w:pPr>
              <w:spacing w:after="160" w:line="259" w:lineRule="auto"/>
              <w:rPr>
                <w:iCs/>
                <w:sz w:val="28"/>
                <w:szCs w:val="28"/>
                <w:lang w:val="uk-UA"/>
              </w:rPr>
            </w:pPr>
          </w:p>
          <w:p w:rsidR="009005DA" w:rsidRDefault="009005DA" w:rsidP="007A32E8">
            <w:pPr>
              <w:spacing w:after="160" w:line="259" w:lineRule="auto"/>
              <w:rPr>
                <w:iCs/>
                <w:sz w:val="28"/>
                <w:szCs w:val="28"/>
                <w:lang w:val="uk-UA"/>
              </w:rPr>
            </w:pPr>
          </w:p>
          <w:p w:rsidR="009005DA" w:rsidRDefault="009005DA" w:rsidP="007A32E8">
            <w:pPr>
              <w:spacing w:after="160" w:line="259" w:lineRule="auto"/>
              <w:rPr>
                <w:iCs/>
                <w:sz w:val="28"/>
                <w:szCs w:val="28"/>
                <w:lang w:val="uk-UA"/>
              </w:rPr>
            </w:pPr>
          </w:p>
          <w:p w:rsidR="009005DA" w:rsidRDefault="009005DA" w:rsidP="007A32E8">
            <w:pPr>
              <w:spacing w:after="160" w:line="259" w:lineRule="auto"/>
              <w:rPr>
                <w:iCs/>
                <w:sz w:val="28"/>
                <w:szCs w:val="28"/>
                <w:lang w:val="uk-UA"/>
              </w:rPr>
            </w:pPr>
          </w:p>
          <w:p w:rsidR="009005DA" w:rsidRDefault="009005DA" w:rsidP="007A32E8">
            <w:pPr>
              <w:spacing w:after="160" w:line="259" w:lineRule="auto"/>
              <w:rPr>
                <w:iCs/>
                <w:sz w:val="28"/>
                <w:szCs w:val="28"/>
                <w:lang w:val="uk-UA"/>
              </w:rPr>
            </w:pPr>
          </w:p>
          <w:p w:rsidR="009005DA" w:rsidRDefault="009005DA" w:rsidP="007A32E8">
            <w:pPr>
              <w:spacing w:after="160" w:line="259" w:lineRule="auto"/>
              <w:rPr>
                <w:iCs/>
                <w:sz w:val="28"/>
                <w:szCs w:val="28"/>
                <w:lang w:val="uk-UA"/>
              </w:rPr>
            </w:pPr>
          </w:p>
          <w:p w:rsidR="009005DA" w:rsidRDefault="009005DA" w:rsidP="007A32E8">
            <w:pPr>
              <w:spacing w:after="160" w:line="259" w:lineRule="auto"/>
              <w:rPr>
                <w:iCs/>
                <w:sz w:val="28"/>
                <w:szCs w:val="28"/>
                <w:lang w:val="uk-UA"/>
              </w:rPr>
            </w:pPr>
          </w:p>
          <w:p w:rsidR="009005DA" w:rsidRDefault="009005DA" w:rsidP="007A32E8">
            <w:pPr>
              <w:spacing w:after="160" w:line="259" w:lineRule="auto"/>
              <w:rPr>
                <w:iCs/>
                <w:sz w:val="28"/>
                <w:szCs w:val="28"/>
                <w:lang w:val="uk-UA"/>
              </w:rPr>
            </w:pPr>
          </w:p>
          <w:p w:rsidR="009005DA" w:rsidRDefault="009005DA" w:rsidP="007A32E8">
            <w:pPr>
              <w:spacing w:after="160" w:line="259" w:lineRule="auto"/>
              <w:rPr>
                <w:iCs/>
                <w:sz w:val="28"/>
                <w:szCs w:val="28"/>
                <w:lang w:val="uk-UA"/>
              </w:rPr>
            </w:pPr>
          </w:p>
          <w:p w:rsidR="009005DA" w:rsidRDefault="009005DA" w:rsidP="007A32E8">
            <w:pPr>
              <w:spacing w:after="160" w:line="259" w:lineRule="auto"/>
              <w:rPr>
                <w:iCs/>
                <w:sz w:val="28"/>
                <w:szCs w:val="28"/>
                <w:lang w:val="uk-UA"/>
              </w:rPr>
            </w:pPr>
          </w:p>
          <w:p w:rsidR="009005DA" w:rsidRPr="00EC0FF3" w:rsidRDefault="009005DA" w:rsidP="007A32E8">
            <w:pPr>
              <w:ind w:right="-5"/>
              <w:contextualSpacing/>
              <w:rPr>
                <w:iCs/>
                <w:sz w:val="28"/>
                <w:szCs w:val="28"/>
                <w:lang w:val="uk-UA"/>
              </w:rPr>
            </w:pPr>
          </w:p>
        </w:tc>
      </w:tr>
      <w:tr w:rsidR="009005DA" w:rsidRPr="00EC0FF3" w:rsidTr="007A32E8">
        <w:trPr>
          <w:trHeight w:val="174"/>
        </w:trPr>
        <w:tc>
          <w:tcPr>
            <w:tcW w:w="4111" w:type="dxa"/>
            <w:tcBorders>
              <w:top w:val="single" w:sz="4" w:space="0" w:color="auto"/>
              <w:left w:val="single" w:sz="4" w:space="0" w:color="auto"/>
              <w:bottom w:val="single" w:sz="4" w:space="0" w:color="auto"/>
              <w:right w:val="single" w:sz="4" w:space="0" w:color="auto"/>
            </w:tcBorders>
          </w:tcPr>
          <w:p w:rsidR="009005DA" w:rsidRDefault="009005DA" w:rsidP="007A32E8">
            <w:pPr>
              <w:ind w:left="318" w:right="-58"/>
              <w:contextualSpacing/>
              <w:jc w:val="center"/>
              <w:rPr>
                <w:rFonts w:ascii="Arial" w:hAnsi="Arial" w:cs="Arial"/>
                <w:sz w:val="16"/>
                <w:szCs w:val="16"/>
                <w:lang w:val="uk-UA"/>
              </w:rPr>
            </w:pPr>
            <w:r w:rsidRPr="00EC0FF3">
              <w:rPr>
                <w:b/>
                <w:bCs/>
                <w:sz w:val="28"/>
                <w:szCs w:val="28"/>
                <w:lang w:val="uk-UA"/>
              </w:rPr>
              <w:t>Р а з о м</w:t>
            </w:r>
          </w:p>
          <w:p w:rsidR="009005DA" w:rsidRPr="00EC0FF3" w:rsidRDefault="009005DA" w:rsidP="007A32E8">
            <w:pPr>
              <w:ind w:left="318" w:right="-58"/>
              <w:contextualSpacing/>
              <w:rPr>
                <w:rFonts w:ascii="Arial" w:hAnsi="Arial" w:cs="Arial"/>
                <w:sz w:val="16"/>
                <w:szCs w:val="16"/>
                <w:lang w:val="uk-UA"/>
              </w:rPr>
            </w:pPr>
          </w:p>
        </w:tc>
        <w:tc>
          <w:tcPr>
            <w:tcW w:w="2010" w:type="dxa"/>
            <w:tcBorders>
              <w:top w:val="single" w:sz="4" w:space="0" w:color="auto"/>
              <w:left w:val="single" w:sz="4" w:space="0" w:color="auto"/>
              <w:bottom w:val="single" w:sz="4" w:space="0" w:color="auto"/>
              <w:right w:val="single" w:sz="4" w:space="0" w:color="auto"/>
            </w:tcBorders>
          </w:tcPr>
          <w:p w:rsidR="009005DA" w:rsidRDefault="009005DA" w:rsidP="007A32E8">
            <w:pPr>
              <w:ind w:right="-5"/>
              <w:contextualSpacing/>
              <w:jc w:val="center"/>
              <w:rPr>
                <w:b/>
                <w:i/>
                <w:iCs/>
                <w:sz w:val="16"/>
                <w:szCs w:val="16"/>
                <w:lang w:val="uk-UA"/>
              </w:rPr>
            </w:pPr>
            <w:r w:rsidRPr="009776DC">
              <w:rPr>
                <w:iCs/>
                <w:sz w:val="28"/>
                <w:szCs w:val="28"/>
                <w:lang w:val="uk-UA"/>
              </w:rPr>
              <w:t>16</w:t>
            </w:r>
          </w:p>
        </w:tc>
        <w:tc>
          <w:tcPr>
            <w:tcW w:w="1614" w:type="dxa"/>
            <w:tcBorders>
              <w:top w:val="single" w:sz="4" w:space="0" w:color="auto"/>
              <w:left w:val="single" w:sz="4" w:space="0" w:color="auto"/>
              <w:bottom w:val="single" w:sz="4" w:space="0" w:color="auto"/>
              <w:right w:val="single" w:sz="4" w:space="0" w:color="auto"/>
            </w:tcBorders>
          </w:tcPr>
          <w:p w:rsidR="009005DA" w:rsidRPr="00EC0FF3" w:rsidRDefault="009005DA" w:rsidP="007A32E8">
            <w:pPr>
              <w:ind w:right="-5"/>
              <w:contextualSpacing/>
              <w:jc w:val="center"/>
              <w:rPr>
                <w:b/>
                <w:i/>
                <w:iCs/>
                <w:sz w:val="16"/>
                <w:szCs w:val="16"/>
                <w:lang w:val="uk-UA"/>
              </w:rPr>
            </w:pPr>
            <w:r w:rsidRPr="00311883">
              <w:rPr>
                <w:iCs/>
                <w:sz w:val="28"/>
                <w:szCs w:val="28"/>
                <w:lang w:val="uk-UA"/>
              </w:rPr>
              <w:t>14</w:t>
            </w:r>
          </w:p>
        </w:tc>
        <w:tc>
          <w:tcPr>
            <w:tcW w:w="1905" w:type="dxa"/>
            <w:tcBorders>
              <w:top w:val="single" w:sz="4" w:space="0" w:color="auto"/>
              <w:left w:val="single" w:sz="4" w:space="0" w:color="auto"/>
              <w:bottom w:val="single" w:sz="4" w:space="0" w:color="auto"/>
              <w:right w:val="single" w:sz="4" w:space="0" w:color="auto"/>
            </w:tcBorders>
          </w:tcPr>
          <w:p w:rsidR="009005DA" w:rsidRDefault="009005DA" w:rsidP="007A32E8">
            <w:pPr>
              <w:ind w:right="-5"/>
              <w:contextualSpacing/>
              <w:rPr>
                <w:iCs/>
                <w:sz w:val="28"/>
                <w:szCs w:val="28"/>
                <w:lang w:val="uk-UA"/>
              </w:rPr>
            </w:pPr>
          </w:p>
        </w:tc>
      </w:tr>
    </w:tbl>
    <w:p w:rsidR="009005DA" w:rsidRPr="00EC0FF3" w:rsidRDefault="009005DA" w:rsidP="009005DA">
      <w:pPr>
        <w:rPr>
          <w:lang w:val="uk-UA"/>
        </w:rPr>
        <w:sectPr w:rsidR="009005DA" w:rsidRPr="00EC0FF3">
          <w:pgSz w:w="11906" w:h="16838"/>
          <w:pgMar w:top="1134" w:right="850" w:bottom="1134" w:left="1701" w:header="708" w:footer="708" w:gutter="0"/>
          <w:cols w:space="720"/>
        </w:sectPr>
      </w:pPr>
    </w:p>
    <w:p w:rsidR="00777AB6" w:rsidRPr="001D6677" w:rsidRDefault="00777AB6" w:rsidP="00777AB6">
      <w:pPr>
        <w:widowControl w:val="0"/>
        <w:tabs>
          <w:tab w:val="left" w:pos="916"/>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uk-UA"/>
        </w:rPr>
      </w:pPr>
    </w:p>
    <w:p w:rsidR="00777AB6" w:rsidRPr="004E69E7" w:rsidRDefault="00571724" w:rsidP="00571724">
      <w:pPr>
        <w:pStyle w:val="a3"/>
        <w:ind w:left="786"/>
        <w:rPr>
          <w:b/>
          <w:sz w:val="26"/>
          <w:szCs w:val="26"/>
          <w:lang w:val="uk-UA"/>
        </w:rPr>
      </w:pPr>
      <w:r w:rsidRPr="00571724">
        <w:rPr>
          <w:b/>
          <w:sz w:val="26"/>
          <w:szCs w:val="26"/>
        </w:rPr>
        <w:t xml:space="preserve">9. </w:t>
      </w:r>
      <w:r w:rsidR="00777AB6" w:rsidRPr="004E69E7">
        <w:rPr>
          <w:b/>
          <w:sz w:val="26"/>
          <w:szCs w:val="26"/>
          <w:lang w:val="uk-UA"/>
        </w:rPr>
        <w:t>Форми поточного та підсумкового контролю</w:t>
      </w:r>
    </w:p>
    <w:p w:rsidR="00777AB6" w:rsidRPr="004E69E7" w:rsidRDefault="00777AB6" w:rsidP="00777AB6">
      <w:pPr>
        <w:pStyle w:val="a3"/>
        <w:ind w:left="1070"/>
        <w:jc w:val="both"/>
        <w:rPr>
          <w:b/>
          <w:sz w:val="26"/>
          <w:szCs w:val="26"/>
          <w:lang w:val="uk-UA"/>
        </w:rPr>
      </w:pPr>
    </w:p>
    <w:p w:rsidR="00777AB6" w:rsidRDefault="00777AB6" w:rsidP="00777AB6">
      <w:pPr>
        <w:ind w:firstLine="567"/>
        <w:jc w:val="both"/>
        <w:rPr>
          <w:sz w:val="26"/>
          <w:szCs w:val="26"/>
          <w:lang w:val="uk-UA"/>
        </w:rPr>
      </w:pPr>
      <w:r w:rsidRPr="00D91699">
        <w:rPr>
          <w:sz w:val="26"/>
          <w:szCs w:val="26"/>
          <w:lang w:val="uk-UA"/>
        </w:rPr>
        <w:t xml:space="preserve">Модульна контрольна робота, перевірка результатів самостійної роботи, </w:t>
      </w:r>
      <w:r>
        <w:rPr>
          <w:sz w:val="26"/>
          <w:szCs w:val="26"/>
          <w:lang w:val="uk-UA"/>
        </w:rPr>
        <w:t>залік</w:t>
      </w:r>
      <w:r w:rsidRPr="00D91699">
        <w:rPr>
          <w:sz w:val="26"/>
          <w:szCs w:val="26"/>
          <w:lang w:val="uk-UA"/>
        </w:rPr>
        <w:t>.</w:t>
      </w:r>
    </w:p>
    <w:p w:rsidR="00777AB6" w:rsidRDefault="00777AB6" w:rsidP="00777AB6">
      <w:pPr>
        <w:ind w:firstLine="567"/>
        <w:jc w:val="both"/>
        <w:rPr>
          <w:sz w:val="26"/>
          <w:szCs w:val="26"/>
          <w:lang w:val="uk-UA"/>
        </w:rPr>
      </w:pPr>
    </w:p>
    <w:p w:rsidR="00777AB6" w:rsidRDefault="00777AB6" w:rsidP="00777AB6">
      <w:pPr>
        <w:ind w:firstLine="567"/>
        <w:jc w:val="center"/>
        <w:rPr>
          <w:b/>
          <w:sz w:val="26"/>
          <w:szCs w:val="26"/>
          <w:lang w:val="uk-UA"/>
        </w:rPr>
      </w:pPr>
      <w:r w:rsidRPr="00D91699">
        <w:rPr>
          <w:b/>
          <w:sz w:val="26"/>
          <w:szCs w:val="26"/>
          <w:lang w:val="uk-UA"/>
        </w:rPr>
        <w:t>1</w:t>
      </w:r>
      <w:r w:rsidR="00571724" w:rsidRPr="002C0008">
        <w:rPr>
          <w:b/>
          <w:sz w:val="26"/>
          <w:szCs w:val="26"/>
        </w:rPr>
        <w:t>0</w:t>
      </w:r>
      <w:r w:rsidRPr="00D91699">
        <w:rPr>
          <w:b/>
          <w:sz w:val="26"/>
          <w:szCs w:val="26"/>
          <w:lang w:val="uk-UA"/>
        </w:rPr>
        <w:t>. Критерії оцінювання результатів навчання</w:t>
      </w:r>
    </w:p>
    <w:p w:rsidR="00777AB6" w:rsidRPr="00D91699" w:rsidRDefault="00777AB6" w:rsidP="00777AB6">
      <w:pPr>
        <w:ind w:firstLine="567"/>
        <w:jc w:val="both"/>
        <w:rPr>
          <w:b/>
          <w:sz w:val="26"/>
          <w:szCs w:val="26"/>
          <w:lang w:val="uk-UA"/>
        </w:rPr>
      </w:pPr>
    </w:p>
    <w:p w:rsidR="00777AB6" w:rsidRPr="001A76BD" w:rsidRDefault="00777AB6" w:rsidP="00777AB6">
      <w:pPr>
        <w:ind w:firstLine="567"/>
        <w:jc w:val="center"/>
        <w:rPr>
          <w:b/>
          <w:i/>
          <w:sz w:val="24"/>
          <w:szCs w:val="24"/>
          <w:lang w:val="uk-UA"/>
        </w:rPr>
      </w:pPr>
      <w:r w:rsidRPr="001A76BD">
        <w:rPr>
          <w:b/>
          <w:i/>
          <w:sz w:val="24"/>
          <w:szCs w:val="24"/>
          <w:lang w:val="uk-UA"/>
        </w:rPr>
        <w:t>Розподіл балів за формами поточного та підсумкового контролю</w:t>
      </w:r>
    </w:p>
    <w:p w:rsidR="00777AB6" w:rsidRPr="00D91699" w:rsidRDefault="00777AB6" w:rsidP="00777AB6">
      <w:pPr>
        <w:ind w:firstLine="567"/>
        <w:jc w:val="center"/>
        <w:rPr>
          <w:b/>
          <w:sz w:val="26"/>
          <w:szCs w:val="26"/>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0"/>
        <w:gridCol w:w="1640"/>
        <w:gridCol w:w="2338"/>
        <w:gridCol w:w="1594"/>
      </w:tblGrid>
      <w:tr w:rsidR="00777AB6" w:rsidRPr="001E4F89" w:rsidTr="007A32E8">
        <w:trPr>
          <w:cantSplit/>
          <w:trHeight w:val="388"/>
        </w:trPr>
        <w:tc>
          <w:tcPr>
            <w:tcW w:w="4065" w:type="pct"/>
            <w:gridSpan w:val="3"/>
            <w:shd w:val="clear" w:color="auto" w:fill="auto"/>
          </w:tcPr>
          <w:p w:rsidR="00777AB6" w:rsidRPr="00432CCA" w:rsidRDefault="00777AB6" w:rsidP="007A32E8">
            <w:pPr>
              <w:widowControl w:val="0"/>
              <w:jc w:val="center"/>
              <w:rPr>
                <w:b/>
                <w:sz w:val="26"/>
                <w:szCs w:val="26"/>
                <w:lang w:val="uk-UA"/>
              </w:rPr>
            </w:pPr>
            <w:proofErr w:type="spellStart"/>
            <w:r w:rsidRPr="00432CCA">
              <w:rPr>
                <w:b/>
                <w:sz w:val="26"/>
                <w:szCs w:val="26"/>
              </w:rPr>
              <w:t>Поточний</w:t>
            </w:r>
            <w:proofErr w:type="spellEnd"/>
            <w:r w:rsidRPr="00432CCA">
              <w:rPr>
                <w:b/>
                <w:sz w:val="26"/>
                <w:szCs w:val="26"/>
              </w:rPr>
              <w:t xml:space="preserve"> і </w:t>
            </w:r>
            <w:proofErr w:type="spellStart"/>
            <w:r w:rsidRPr="00432CCA">
              <w:rPr>
                <w:b/>
                <w:sz w:val="26"/>
                <w:szCs w:val="26"/>
              </w:rPr>
              <w:t>модульний</w:t>
            </w:r>
            <w:proofErr w:type="spellEnd"/>
            <w:r w:rsidRPr="00432CCA">
              <w:rPr>
                <w:b/>
                <w:sz w:val="26"/>
                <w:szCs w:val="26"/>
              </w:rPr>
              <w:t xml:space="preserve"> контроль (100 </w:t>
            </w:r>
            <w:proofErr w:type="spellStart"/>
            <w:r w:rsidRPr="00432CCA">
              <w:rPr>
                <w:b/>
                <w:sz w:val="26"/>
                <w:szCs w:val="26"/>
              </w:rPr>
              <w:t>балів</w:t>
            </w:r>
            <w:proofErr w:type="spellEnd"/>
            <w:r w:rsidRPr="00432CCA">
              <w:rPr>
                <w:b/>
                <w:sz w:val="26"/>
                <w:szCs w:val="26"/>
              </w:rPr>
              <w:t>)</w:t>
            </w:r>
          </w:p>
        </w:tc>
        <w:tc>
          <w:tcPr>
            <w:tcW w:w="935" w:type="pct"/>
            <w:shd w:val="clear" w:color="auto" w:fill="auto"/>
          </w:tcPr>
          <w:p w:rsidR="00777AB6" w:rsidRPr="00432CCA" w:rsidRDefault="00777AB6" w:rsidP="007A32E8">
            <w:pPr>
              <w:widowControl w:val="0"/>
              <w:jc w:val="center"/>
              <w:rPr>
                <w:b/>
                <w:sz w:val="26"/>
                <w:szCs w:val="26"/>
              </w:rPr>
            </w:pPr>
            <w:r w:rsidRPr="00432CCA">
              <w:rPr>
                <w:b/>
                <w:sz w:val="26"/>
                <w:szCs w:val="26"/>
              </w:rPr>
              <w:t>Сума</w:t>
            </w:r>
          </w:p>
        </w:tc>
      </w:tr>
      <w:tr w:rsidR="00777AB6" w:rsidRPr="007D693E" w:rsidTr="007A32E8">
        <w:trPr>
          <w:trHeight w:val="404"/>
        </w:trPr>
        <w:tc>
          <w:tcPr>
            <w:tcW w:w="4065" w:type="pct"/>
            <w:gridSpan w:val="3"/>
            <w:shd w:val="clear" w:color="auto" w:fill="auto"/>
          </w:tcPr>
          <w:p w:rsidR="00777AB6" w:rsidRPr="00432CCA" w:rsidRDefault="00777AB6" w:rsidP="007A32E8">
            <w:pPr>
              <w:widowControl w:val="0"/>
              <w:jc w:val="center"/>
              <w:rPr>
                <w:sz w:val="26"/>
                <w:szCs w:val="26"/>
                <w:lang w:val="uk-UA"/>
              </w:rPr>
            </w:pPr>
            <w:proofErr w:type="spellStart"/>
            <w:r w:rsidRPr="00432CCA">
              <w:rPr>
                <w:sz w:val="26"/>
                <w:szCs w:val="26"/>
              </w:rPr>
              <w:t>Змістовий</w:t>
            </w:r>
            <w:proofErr w:type="spellEnd"/>
            <w:r w:rsidRPr="00432CCA">
              <w:rPr>
                <w:sz w:val="26"/>
                <w:szCs w:val="26"/>
              </w:rPr>
              <w:t xml:space="preserve"> модуль 1 (100 </w:t>
            </w:r>
            <w:proofErr w:type="spellStart"/>
            <w:r w:rsidRPr="00432CCA">
              <w:rPr>
                <w:sz w:val="26"/>
                <w:szCs w:val="26"/>
              </w:rPr>
              <w:t>балів</w:t>
            </w:r>
            <w:proofErr w:type="spellEnd"/>
            <w:r w:rsidRPr="00432CCA">
              <w:rPr>
                <w:sz w:val="26"/>
                <w:szCs w:val="26"/>
              </w:rPr>
              <w:t>)</w:t>
            </w:r>
          </w:p>
        </w:tc>
        <w:tc>
          <w:tcPr>
            <w:tcW w:w="935" w:type="pct"/>
            <w:vMerge w:val="restart"/>
            <w:shd w:val="clear" w:color="auto" w:fill="auto"/>
            <w:vAlign w:val="center"/>
          </w:tcPr>
          <w:p w:rsidR="00777AB6" w:rsidRPr="00432CCA" w:rsidRDefault="00777AB6" w:rsidP="007A32E8">
            <w:pPr>
              <w:widowControl w:val="0"/>
              <w:jc w:val="center"/>
              <w:rPr>
                <w:sz w:val="26"/>
                <w:szCs w:val="26"/>
              </w:rPr>
            </w:pPr>
            <w:r w:rsidRPr="00432CCA">
              <w:rPr>
                <w:sz w:val="26"/>
                <w:szCs w:val="26"/>
              </w:rPr>
              <w:t>100</w:t>
            </w:r>
          </w:p>
        </w:tc>
      </w:tr>
      <w:tr w:rsidR="00777AB6" w:rsidRPr="007D693E" w:rsidTr="007A32E8">
        <w:trPr>
          <w:trHeight w:val="425"/>
        </w:trPr>
        <w:tc>
          <w:tcPr>
            <w:tcW w:w="1731" w:type="pct"/>
            <w:shd w:val="clear" w:color="auto" w:fill="auto"/>
          </w:tcPr>
          <w:p w:rsidR="00777AB6" w:rsidRPr="00432CCA" w:rsidRDefault="00777AB6" w:rsidP="007A32E8">
            <w:pPr>
              <w:widowControl w:val="0"/>
              <w:jc w:val="center"/>
              <w:rPr>
                <w:sz w:val="26"/>
                <w:szCs w:val="26"/>
                <w:lang w:val="uk-UA"/>
              </w:rPr>
            </w:pPr>
            <w:proofErr w:type="spellStart"/>
            <w:r w:rsidRPr="00432CCA">
              <w:rPr>
                <w:sz w:val="26"/>
                <w:szCs w:val="26"/>
              </w:rPr>
              <w:t>Поточний</w:t>
            </w:r>
            <w:proofErr w:type="spellEnd"/>
            <w:r w:rsidRPr="00432CCA">
              <w:rPr>
                <w:sz w:val="26"/>
                <w:szCs w:val="26"/>
              </w:rPr>
              <w:t xml:space="preserve"> контроль</w:t>
            </w:r>
          </w:p>
        </w:tc>
        <w:tc>
          <w:tcPr>
            <w:tcW w:w="962" w:type="pct"/>
            <w:shd w:val="clear" w:color="auto" w:fill="auto"/>
          </w:tcPr>
          <w:p w:rsidR="00777AB6" w:rsidRPr="00432CCA" w:rsidRDefault="00777AB6" w:rsidP="007A32E8">
            <w:pPr>
              <w:widowControl w:val="0"/>
              <w:tabs>
                <w:tab w:val="left" w:pos="810"/>
                <w:tab w:val="center" w:pos="1692"/>
              </w:tabs>
              <w:jc w:val="center"/>
              <w:rPr>
                <w:sz w:val="26"/>
                <w:szCs w:val="26"/>
              </w:rPr>
            </w:pPr>
            <w:r w:rsidRPr="00432CCA">
              <w:rPr>
                <w:sz w:val="26"/>
                <w:szCs w:val="26"/>
              </w:rPr>
              <w:t>МКР</w:t>
            </w:r>
          </w:p>
        </w:tc>
        <w:tc>
          <w:tcPr>
            <w:tcW w:w="1372" w:type="pct"/>
            <w:shd w:val="clear" w:color="auto" w:fill="auto"/>
          </w:tcPr>
          <w:p w:rsidR="00777AB6" w:rsidRPr="00432CCA" w:rsidRDefault="00777AB6" w:rsidP="007A32E8">
            <w:pPr>
              <w:widowControl w:val="0"/>
              <w:jc w:val="center"/>
              <w:rPr>
                <w:sz w:val="26"/>
                <w:szCs w:val="26"/>
              </w:rPr>
            </w:pPr>
            <w:proofErr w:type="spellStart"/>
            <w:r w:rsidRPr="00432CCA">
              <w:rPr>
                <w:sz w:val="26"/>
                <w:szCs w:val="26"/>
              </w:rPr>
              <w:t>Самостійна</w:t>
            </w:r>
            <w:proofErr w:type="spellEnd"/>
            <w:r w:rsidRPr="00432CCA">
              <w:rPr>
                <w:sz w:val="26"/>
                <w:szCs w:val="26"/>
              </w:rPr>
              <w:t xml:space="preserve"> робота</w:t>
            </w:r>
          </w:p>
        </w:tc>
        <w:tc>
          <w:tcPr>
            <w:tcW w:w="935" w:type="pct"/>
            <w:vMerge/>
            <w:shd w:val="clear" w:color="auto" w:fill="auto"/>
          </w:tcPr>
          <w:p w:rsidR="00777AB6" w:rsidRPr="007D693E" w:rsidRDefault="00777AB6" w:rsidP="007A32E8">
            <w:pPr>
              <w:widowControl w:val="0"/>
              <w:jc w:val="center"/>
              <w:rPr>
                <w:sz w:val="26"/>
                <w:szCs w:val="26"/>
              </w:rPr>
            </w:pPr>
          </w:p>
        </w:tc>
      </w:tr>
      <w:tr w:rsidR="00777AB6" w:rsidRPr="007D693E" w:rsidTr="007A32E8">
        <w:trPr>
          <w:trHeight w:val="550"/>
        </w:trPr>
        <w:tc>
          <w:tcPr>
            <w:tcW w:w="1731" w:type="pct"/>
            <w:shd w:val="clear" w:color="auto" w:fill="auto"/>
          </w:tcPr>
          <w:p w:rsidR="00777AB6" w:rsidRDefault="00777AB6" w:rsidP="007A32E8">
            <w:pPr>
              <w:widowControl w:val="0"/>
              <w:jc w:val="center"/>
              <w:rPr>
                <w:sz w:val="26"/>
                <w:szCs w:val="26"/>
                <w:lang w:val="uk-UA"/>
              </w:rPr>
            </w:pPr>
            <w:r w:rsidRPr="00432CCA">
              <w:rPr>
                <w:sz w:val="26"/>
                <w:szCs w:val="26"/>
              </w:rPr>
              <w:t xml:space="preserve">70 </w:t>
            </w:r>
            <w:proofErr w:type="spellStart"/>
            <w:r w:rsidRPr="00432CCA">
              <w:rPr>
                <w:sz w:val="26"/>
                <w:szCs w:val="26"/>
              </w:rPr>
              <w:t>балів</w:t>
            </w:r>
            <w:proofErr w:type="spellEnd"/>
          </w:p>
        </w:tc>
        <w:tc>
          <w:tcPr>
            <w:tcW w:w="962" w:type="pct"/>
            <w:shd w:val="clear" w:color="auto" w:fill="auto"/>
          </w:tcPr>
          <w:p w:rsidR="00777AB6" w:rsidRDefault="00777AB6" w:rsidP="007A32E8">
            <w:pPr>
              <w:widowControl w:val="0"/>
              <w:jc w:val="center"/>
              <w:rPr>
                <w:sz w:val="26"/>
                <w:szCs w:val="26"/>
                <w:lang w:val="uk-UA"/>
              </w:rPr>
            </w:pPr>
            <w:r w:rsidRPr="00432CCA">
              <w:rPr>
                <w:sz w:val="26"/>
                <w:szCs w:val="26"/>
              </w:rPr>
              <w:t xml:space="preserve">25 </w:t>
            </w:r>
            <w:proofErr w:type="spellStart"/>
            <w:r w:rsidRPr="00432CCA">
              <w:rPr>
                <w:sz w:val="26"/>
                <w:szCs w:val="26"/>
              </w:rPr>
              <w:t>балів</w:t>
            </w:r>
            <w:proofErr w:type="spellEnd"/>
          </w:p>
        </w:tc>
        <w:tc>
          <w:tcPr>
            <w:tcW w:w="1372" w:type="pct"/>
            <w:shd w:val="clear" w:color="auto" w:fill="auto"/>
          </w:tcPr>
          <w:p w:rsidR="00777AB6" w:rsidRDefault="00777AB6" w:rsidP="007A32E8">
            <w:pPr>
              <w:widowControl w:val="0"/>
              <w:jc w:val="center"/>
              <w:rPr>
                <w:sz w:val="26"/>
                <w:szCs w:val="26"/>
                <w:lang w:val="uk-UA"/>
              </w:rPr>
            </w:pPr>
            <w:r w:rsidRPr="00432CCA">
              <w:rPr>
                <w:sz w:val="26"/>
                <w:szCs w:val="26"/>
              </w:rPr>
              <w:t xml:space="preserve">5 </w:t>
            </w:r>
            <w:proofErr w:type="spellStart"/>
            <w:r w:rsidRPr="00432CCA">
              <w:rPr>
                <w:sz w:val="26"/>
                <w:szCs w:val="26"/>
              </w:rPr>
              <w:t>балів</w:t>
            </w:r>
            <w:proofErr w:type="spellEnd"/>
          </w:p>
        </w:tc>
        <w:tc>
          <w:tcPr>
            <w:tcW w:w="935" w:type="pct"/>
            <w:vMerge/>
            <w:shd w:val="clear" w:color="auto" w:fill="auto"/>
          </w:tcPr>
          <w:p w:rsidR="00777AB6" w:rsidRPr="007D693E" w:rsidRDefault="00777AB6" w:rsidP="007A32E8">
            <w:pPr>
              <w:widowControl w:val="0"/>
              <w:jc w:val="center"/>
              <w:rPr>
                <w:sz w:val="26"/>
                <w:szCs w:val="26"/>
              </w:rPr>
            </w:pPr>
          </w:p>
        </w:tc>
      </w:tr>
    </w:tbl>
    <w:p w:rsidR="00777AB6" w:rsidRDefault="00777AB6" w:rsidP="00777AB6">
      <w:pPr>
        <w:widowControl w:val="0"/>
        <w:jc w:val="center"/>
        <w:rPr>
          <w:b/>
          <w:sz w:val="24"/>
          <w:szCs w:val="24"/>
          <w:lang w:val="uk-UA"/>
        </w:rPr>
      </w:pPr>
    </w:p>
    <w:p w:rsidR="00777AB6" w:rsidRDefault="00777AB6" w:rsidP="00777AB6">
      <w:pPr>
        <w:widowControl w:val="0"/>
        <w:jc w:val="center"/>
        <w:rPr>
          <w:b/>
          <w:sz w:val="24"/>
          <w:szCs w:val="24"/>
          <w:lang w:val="uk-UA"/>
        </w:rPr>
      </w:pPr>
      <w:r w:rsidRPr="00D91699">
        <w:rPr>
          <w:b/>
          <w:sz w:val="24"/>
          <w:szCs w:val="24"/>
          <w:lang w:val="uk-UA"/>
        </w:rPr>
        <w:t>Таблиця відповідності шкал оцінювання навчальних досягнень здобувачів вищої освіти</w:t>
      </w:r>
    </w:p>
    <w:p w:rsidR="00777AB6" w:rsidRPr="00D91699" w:rsidRDefault="00777AB6" w:rsidP="00777AB6">
      <w:pPr>
        <w:widowControl w:val="0"/>
        <w:jc w:val="center"/>
        <w:rPr>
          <w:b/>
          <w:sz w:val="24"/>
          <w:szCs w:val="24"/>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5"/>
        <w:gridCol w:w="2224"/>
        <w:gridCol w:w="1762"/>
        <w:gridCol w:w="1587"/>
        <w:gridCol w:w="1534"/>
      </w:tblGrid>
      <w:tr w:rsidR="00777AB6" w:rsidRPr="00D91699" w:rsidTr="007A32E8">
        <w:tc>
          <w:tcPr>
            <w:tcW w:w="833" w:type="pct"/>
            <w:tcBorders>
              <w:top w:val="single" w:sz="4" w:space="0" w:color="auto"/>
              <w:left w:val="single" w:sz="4" w:space="0" w:color="auto"/>
              <w:bottom w:val="single" w:sz="4" w:space="0" w:color="auto"/>
              <w:right w:val="single" w:sz="4" w:space="0" w:color="auto"/>
            </w:tcBorders>
            <w:vAlign w:val="center"/>
            <w:hideMark/>
          </w:tcPr>
          <w:p w:rsidR="00777AB6" w:rsidRPr="00D91699" w:rsidRDefault="00777AB6" w:rsidP="007A32E8">
            <w:pPr>
              <w:widowControl w:val="0"/>
              <w:ind w:firstLine="108"/>
              <w:jc w:val="center"/>
              <w:rPr>
                <w:b/>
                <w:lang w:val="uk-UA"/>
              </w:rPr>
            </w:pPr>
            <w:r w:rsidRPr="00D91699">
              <w:rPr>
                <w:b/>
                <w:lang w:val="uk-UA"/>
              </w:rPr>
              <w:t>Рейтингова оцінка з навчальної дисципліни</w:t>
            </w:r>
          </w:p>
        </w:tc>
        <w:tc>
          <w:tcPr>
            <w:tcW w:w="1308" w:type="pct"/>
            <w:tcBorders>
              <w:top w:val="single" w:sz="4" w:space="0" w:color="auto"/>
              <w:left w:val="single" w:sz="4" w:space="0" w:color="auto"/>
              <w:bottom w:val="single" w:sz="4" w:space="0" w:color="auto"/>
              <w:right w:val="single" w:sz="4" w:space="0" w:color="auto"/>
            </w:tcBorders>
            <w:vAlign w:val="center"/>
            <w:hideMark/>
          </w:tcPr>
          <w:p w:rsidR="00777AB6" w:rsidRPr="00D91699" w:rsidRDefault="00777AB6" w:rsidP="007A32E8">
            <w:pPr>
              <w:widowControl w:val="0"/>
              <w:jc w:val="center"/>
              <w:rPr>
                <w:b/>
                <w:lang w:val="uk-UA"/>
              </w:rPr>
            </w:pPr>
            <w:r w:rsidRPr="00D91699">
              <w:rPr>
                <w:b/>
                <w:lang w:val="uk-UA"/>
              </w:rPr>
              <w:t>Оцінка за шкалою ЕСТS</w:t>
            </w:r>
          </w:p>
        </w:tc>
        <w:tc>
          <w:tcPr>
            <w:tcW w:w="1037" w:type="pct"/>
            <w:tcBorders>
              <w:top w:val="single" w:sz="4" w:space="0" w:color="auto"/>
              <w:left w:val="single" w:sz="4" w:space="0" w:color="auto"/>
              <w:bottom w:val="single" w:sz="4" w:space="0" w:color="auto"/>
              <w:right w:val="single" w:sz="4" w:space="0" w:color="auto"/>
            </w:tcBorders>
            <w:vAlign w:val="center"/>
            <w:hideMark/>
          </w:tcPr>
          <w:p w:rsidR="00777AB6" w:rsidRPr="00D91699" w:rsidRDefault="00777AB6" w:rsidP="007A32E8">
            <w:pPr>
              <w:widowControl w:val="0"/>
              <w:jc w:val="center"/>
              <w:rPr>
                <w:b/>
                <w:highlight w:val="yellow"/>
                <w:lang w:val="uk-UA"/>
              </w:rPr>
            </w:pPr>
            <w:r w:rsidRPr="00D91699">
              <w:rPr>
                <w:b/>
                <w:lang w:val="uk-UA"/>
              </w:rPr>
              <w:t>Рекомендовані системою ЕСТS статистичні значення (у %)</w:t>
            </w:r>
          </w:p>
        </w:tc>
        <w:tc>
          <w:tcPr>
            <w:tcW w:w="918" w:type="pct"/>
            <w:tcBorders>
              <w:top w:val="single" w:sz="4" w:space="0" w:color="auto"/>
              <w:left w:val="single" w:sz="4" w:space="0" w:color="auto"/>
              <w:bottom w:val="single" w:sz="4" w:space="0" w:color="auto"/>
              <w:right w:val="single" w:sz="4" w:space="0" w:color="auto"/>
            </w:tcBorders>
            <w:vAlign w:val="center"/>
            <w:hideMark/>
          </w:tcPr>
          <w:p w:rsidR="00777AB6" w:rsidRPr="00D91699" w:rsidRDefault="00777AB6" w:rsidP="007A32E8">
            <w:pPr>
              <w:widowControl w:val="0"/>
              <w:jc w:val="center"/>
              <w:rPr>
                <w:b/>
                <w:lang w:val="uk-UA"/>
              </w:rPr>
            </w:pPr>
            <w:r w:rsidRPr="00D91699">
              <w:rPr>
                <w:b/>
                <w:lang w:val="uk-UA"/>
              </w:rPr>
              <w:t>Екзаменаційна оцінка за національною шкалою</w:t>
            </w:r>
          </w:p>
        </w:tc>
        <w:tc>
          <w:tcPr>
            <w:tcW w:w="903" w:type="pct"/>
            <w:tcBorders>
              <w:top w:val="single" w:sz="4" w:space="0" w:color="auto"/>
              <w:left w:val="single" w:sz="4" w:space="0" w:color="auto"/>
              <w:bottom w:val="single" w:sz="4" w:space="0" w:color="auto"/>
              <w:right w:val="single" w:sz="4" w:space="0" w:color="auto"/>
            </w:tcBorders>
            <w:vAlign w:val="center"/>
            <w:hideMark/>
          </w:tcPr>
          <w:p w:rsidR="00777AB6" w:rsidRPr="00D91699" w:rsidRDefault="00777AB6" w:rsidP="007A32E8">
            <w:pPr>
              <w:widowControl w:val="0"/>
              <w:jc w:val="center"/>
              <w:rPr>
                <w:b/>
                <w:lang w:val="uk-UA"/>
              </w:rPr>
            </w:pPr>
            <w:r w:rsidRPr="00D91699">
              <w:rPr>
                <w:b/>
                <w:lang w:val="uk-UA"/>
              </w:rPr>
              <w:t>Національна залікова оцінка</w:t>
            </w:r>
          </w:p>
        </w:tc>
      </w:tr>
      <w:tr w:rsidR="00777AB6" w:rsidRPr="00D91699" w:rsidTr="007A32E8">
        <w:tc>
          <w:tcPr>
            <w:tcW w:w="833" w:type="pct"/>
            <w:tcBorders>
              <w:top w:val="single" w:sz="4" w:space="0" w:color="auto"/>
              <w:left w:val="single" w:sz="4" w:space="0" w:color="auto"/>
              <w:bottom w:val="single" w:sz="4" w:space="0" w:color="auto"/>
              <w:right w:val="single" w:sz="4" w:space="0" w:color="auto"/>
            </w:tcBorders>
            <w:vAlign w:val="center"/>
            <w:hideMark/>
          </w:tcPr>
          <w:p w:rsidR="00777AB6" w:rsidRDefault="00777AB6" w:rsidP="007A32E8">
            <w:pPr>
              <w:widowControl w:val="0"/>
              <w:jc w:val="center"/>
              <w:rPr>
                <w:lang w:val="uk-UA"/>
              </w:rPr>
            </w:pPr>
          </w:p>
          <w:p w:rsidR="00777AB6" w:rsidRDefault="00777AB6" w:rsidP="007A32E8">
            <w:pPr>
              <w:widowControl w:val="0"/>
              <w:jc w:val="center"/>
              <w:rPr>
                <w:lang w:val="uk-UA"/>
              </w:rPr>
            </w:pPr>
            <w:r w:rsidRPr="00D91699">
              <w:rPr>
                <w:lang w:val="uk-UA"/>
              </w:rPr>
              <w:t>90-100 і більше</w:t>
            </w:r>
          </w:p>
          <w:p w:rsidR="00777AB6" w:rsidRPr="00D91699" w:rsidRDefault="00777AB6" w:rsidP="007A32E8">
            <w:pPr>
              <w:widowControl w:val="0"/>
              <w:jc w:val="center"/>
              <w:rPr>
                <w:lang w:val="uk-UA"/>
              </w:rPr>
            </w:pPr>
          </w:p>
        </w:tc>
        <w:tc>
          <w:tcPr>
            <w:tcW w:w="1308" w:type="pct"/>
            <w:tcBorders>
              <w:top w:val="single" w:sz="4" w:space="0" w:color="auto"/>
              <w:left w:val="single" w:sz="4" w:space="0" w:color="auto"/>
              <w:bottom w:val="single" w:sz="4" w:space="0" w:color="auto"/>
              <w:right w:val="single" w:sz="4" w:space="0" w:color="auto"/>
            </w:tcBorders>
            <w:vAlign w:val="center"/>
            <w:hideMark/>
          </w:tcPr>
          <w:p w:rsidR="00777AB6" w:rsidRPr="00D91699" w:rsidRDefault="00777AB6" w:rsidP="007A32E8">
            <w:pPr>
              <w:widowControl w:val="0"/>
              <w:jc w:val="center"/>
              <w:rPr>
                <w:lang w:val="uk-UA"/>
              </w:rPr>
            </w:pPr>
            <w:r w:rsidRPr="00D91699">
              <w:rPr>
                <w:lang w:val="uk-UA"/>
              </w:rPr>
              <w:t>А (відмінно)</w:t>
            </w:r>
          </w:p>
        </w:tc>
        <w:tc>
          <w:tcPr>
            <w:tcW w:w="1037" w:type="pct"/>
            <w:tcBorders>
              <w:top w:val="single" w:sz="4" w:space="0" w:color="auto"/>
              <w:left w:val="single" w:sz="4" w:space="0" w:color="auto"/>
              <w:bottom w:val="single" w:sz="4" w:space="0" w:color="auto"/>
              <w:right w:val="single" w:sz="4" w:space="0" w:color="auto"/>
            </w:tcBorders>
            <w:vAlign w:val="center"/>
            <w:hideMark/>
          </w:tcPr>
          <w:p w:rsidR="00777AB6" w:rsidRPr="00D91699" w:rsidRDefault="00777AB6" w:rsidP="007A32E8">
            <w:pPr>
              <w:widowControl w:val="0"/>
              <w:jc w:val="center"/>
              <w:rPr>
                <w:lang w:val="uk-UA"/>
              </w:rPr>
            </w:pPr>
            <w:r w:rsidRPr="00D91699">
              <w:rPr>
                <w:lang w:val="uk-UA"/>
              </w:rPr>
              <w:t>10</w:t>
            </w:r>
          </w:p>
        </w:tc>
        <w:tc>
          <w:tcPr>
            <w:tcW w:w="918" w:type="pct"/>
            <w:tcBorders>
              <w:top w:val="single" w:sz="4" w:space="0" w:color="auto"/>
              <w:left w:val="single" w:sz="4" w:space="0" w:color="auto"/>
              <w:bottom w:val="single" w:sz="4" w:space="0" w:color="auto"/>
              <w:right w:val="single" w:sz="4" w:space="0" w:color="auto"/>
            </w:tcBorders>
            <w:vAlign w:val="center"/>
            <w:hideMark/>
          </w:tcPr>
          <w:p w:rsidR="00777AB6" w:rsidRPr="00D91699" w:rsidRDefault="00777AB6" w:rsidP="007A32E8">
            <w:pPr>
              <w:widowControl w:val="0"/>
              <w:jc w:val="center"/>
              <w:rPr>
                <w:lang w:val="uk-UA"/>
              </w:rPr>
            </w:pPr>
            <w:r w:rsidRPr="00D91699">
              <w:rPr>
                <w:lang w:val="uk-UA"/>
              </w:rPr>
              <w:t>відмінно</w:t>
            </w:r>
          </w:p>
        </w:tc>
        <w:tc>
          <w:tcPr>
            <w:tcW w:w="903" w:type="pct"/>
            <w:vMerge w:val="restart"/>
            <w:tcBorders>
              <w:top w:val="single" w:sz="4" w:space="0" w:color="auto"/>
              <w:left w:val="single" w:sz="4" w:space="0" w:color="auto"/>
              <w:bottom w:val="single" w:sz="4" w:space="0" w:color="auto"/>
              <w:right w:val="single" w:sz="4" w:space="0" w:color="auto"/>
            </w:tcBorders>
            <w:vAlign w:val="center"/>
            <w:hideMark/>
          </w:tcPr>
          <w:p w:rsidR="00777AB6" w:rsidRPr="00D91699" w:rsidRDefault="00777AB6" w:rsidP="007A32E8">
            <w:pPr>
              <w:widowControl w:val="0"/>
              <w:jc w:val="center"/>
              <w:rPr>
                <w:lang w:val="uk-UA"/>
              </w:rPr>
            </w:pPr>
            <w:r w:rsidRPr="00D91699">
              <w:rPr>
                <w:lang w:val="uk-UA"/>
              </w:rPr>
              <w:t>зараховано</w:t>
            </w:r>
          </w:p>
        </w:tc>
      </w:tr>
      <w:tr w:rsidR="00777AB6" w:rsidRPr="00D91699" w:rsidTr="007A32E8">
        <w:tc>
          <w:tcPr>
            <w:tcW w:w="833" w:type="pct"/>
            <w:tcBorders>
              <w:top w:val="single" w:sz="4" w:space="0" w:color="auto"/>
              <w:left w:val="single" w:sz="4" w:space="0" w:color="auto"/>
              <w:bottom w:val="single" w:sz="4" w:space="0" w:color="auto"/>
              <w:right w:val="single" w:sz="4" w:space="0" w:color="auto"/>
            </w:tcBorders>
            <w:vAlign w:val="center"/>
            <w:hideMark/>
          </w:tcPr>
          <w:p w:rsidR="00777AB6" w:rsidRDefault="00777AB6" w:rsidP="007A32E8">
            <w:pPr>
              <w:widowControl w:val="0"/>
              <w:jc w:val="center"/>
              <w:rPr>
                <w:lang w:val="uk-UA"/>
              </w:rPr>
            </w:pPr>
          </w:p>
          <w:p w:rsidR="00777AB6" w:rsidRDefault="00777AB6" w:rsidP="007A32E8">
            <w:pPr>
              <w:widowControl w:val="0"/>
              <w:jc w:val="center"/>
              <w:rPr>
                <w:lang w:val="uk-UA"/>
              </w:rPr>
            </w:pPr>
            <w:r w:rsidRPr="00D91699">
              <w:rPr>
                <w:lang w:val="uk-UA"/>
              </w:rPr>
              <w:t>82-89</w:t>
            </w:r>
          </w:p>
          <w:p w:rsidR="00777AB6" w:rsidRPr="00D91699" w:rsidRDefault="00777AB6" w:rsidP="007A32E8">
            <w:pPr>
              <w:widowControl w:val="0"/>
              <w:jc w:val="center"/>
              <w:rPr>
                <w:lang w:val="uk-UA"/>
              </w:rPr>
            </w:pPr>
          </w:p>
        </w:tc>
        <w:tc>
          <w:tcPr>
            <w:tcW w:w="1308" w:type="pct"/>
            <w:tcBorders>
              <w:top w:val="single" w:sz="4" w:space="0" w:color="auto"/>
              <w:left w:val="single" w:sz="4" w:space="0" w:color="auto"/>
              <w:bottom w:val="single" w:sz="4" w:space="0" w:color="auto"/>
              <w:right w:val="single" w:sz="4" w:space="0" w:color="auto"/>
            </w:tcBorders>
            <w:vAlign w:val="center"/>
            <w:hideMark/>
          </w:tcPr>
          <w:p w:rsidR="00777AB6" w:rsidRPr="00D91699" w:rsidRDefault="00777AB6" w:rsidP="007A32E8">
            <w:pPr>
              <w:widowControl w:val="0"/>
              <w:jc w:val="center"/>
              <w:rPr>
                <w:lang w:val="uk-UA"/>
              </w:rPr>
            </w:pPr>
            <w:r w:rsidRPr="00D91699">
              <w:rPr>
                <w:lang w:val="uk-UA"/>
              </w:rPr>
              <w:t>В (дуже добре)</w:t>
            </w:r>
          </w:p>
        </w:tc>
        <w:tc>
          <w:tcPr>
            <w:tcW w:w="1037" w:type="pct"/>
            <w:tcBorders>
              <w:top w:val="single" w:sz="4" w:space="0" w:color="auto"/>
              <w:left w:val="single" w:sz="4" w:space="0" w:color="auto"/>
              <w:bottom w:val="single" w:sz="4" w:space="0" w:color="auto"/>
              <w:right w:val="single" w:sz="4" w:space="0" w:color="auto"/>
            </w:tcBorders>
            <w:vAlign w:val="center"/>
            <w:hideMark/>
          </w:tcPr>
          <w:p w:rsidR="00777AB6" w:rsidRPr="00D91699" w:rsidRDefault="00777AB6" w:rsidP="007A32E8">
            <w:pPr>
              <w:widowControl w:val="0"/>
              <w:jc w:val="center"/>
              <w:rPr>
                <w:lang w:val="uk-UA"/>
              </w:rPr>
            </w:pPr>
            <w:r w:rsidRPr="00D91699">
              <w:rPr>
                <w:lang w:val="uk-UA"/>
              </w:rPr>
              <w:t>25</w:t>
            </w:r>
          </w:p>
        </w:tc>
        <w:tc>
          <w:tcPr>
            <w:tcW w:w="918" w:type="pct"/>
            <w:vMerge w:val="restart"/>
            <w:tcBorders>
              <w:top w:val="single" w:sz="4" w:space="0" w:color="auto"/>
              <w:left w:val="single" w:sz="4" w:space="0" w:color="auto"/>
              <w:bottom w:val="single" w:sz="4" w:space="0" w:color="auto"/>
              <w:right w:val="single" w:sz="4" w:space="0" w:color="auto"/>
            </w:tcBorders>
            <w:vAlign w:val="center"/>
            <w:hideMark/>
          </w:tcPr>
          <w:p w:rsidR="00777AB6" w:rsidRPr="00D91699" w:rsidRDefault="00777AB6" w:rsidP="007A32E8">
            <w:pPr>
              <w:widowControl w:val="0"/>
              <w:jc w:val="center"/>
              <w:rPr>
                <w:lang w:val="uk-UA"/>
              </w:rPr>
            </w:pPr>
            <w:r w:rsidRPr="00D91699">
              <w:rPr>
                <w:lang w:val="uk-UA"/>
              </w:rPr>
              <w:t>добре</w:t>
            </w:r>
          </w:p>
        </w:tc>
        <w:tc>
          <w:tcPr>
            <w:tcW w:w="903" w:type="pct"/>
            <w:vMerge/>
            <w:tcBorders>
              <w:top w:val="single" w:sz="4" w:space="0" w:color="auto"/>
              <w:left w:val="single" w:sz="4" w:space="0" w:color="auto"/>
              <w:bottom w:val="single" w:sz="4" w:space="0" w:color="auto"/>
              <w:right w:val="single" w:sz="4" w:space="0" w:color="auto"/>
            </w:tcBorders>
            <w:vAlign w:val="center"/>
            <w:hideMark/>
          </w:tcPr>
          <w:p w:rsidR="00777AB6" w:rsidRPr="00D91699" w:rsidRDefault="00777AB6" w:rsidP="007A32E8">
            <w:pPr>
              <w:rPr>
                <w:lang w:val="uk-UA"/>
              </w:rPr>
            </w:pPr>
          </w:p>
        </w:tc>
      </w:tr>
      <w:tr w:rsidR="00777AB6" w:rsidRPr="00D91699" w:rsidTr="007A32E8">
        <w:tc>
          <w:tcPr>
            <w:tcW w:w="833" w:type="pct"/>
            <w:tcBorders>
              <w:top w:val="single" w:sz="4" w:space="0" w:color="auto"/>
              <w:left w:val="single" w:sz="4" w:space="0" w:color="auto"/>
              <w:bottom w:val="single" w:sz="4" w:space="0" w:color="auto"/>
              <w:right w:val="single" w:sz="4" w:space="0" w:color="auto"/>
            </w:tcBorders>
            <w:vAlign w:val="center"/>
            <w:hideMark/>
          </w:tcPr>
          <w:p w:rsidR="00777AB6" w:rsidRDefault="00777AB6" w:rsidP="007A32E8">
            <w:pPr>
              <w:widowControl w:val="0"/>
              <w:jc w:val="center"/>
              <w:rPr>
                <w:lang w:val="uk-UA"/>
              </w:rPr>
            </w:pPr>
          </w:p>
          <w:p w:rsidR="00777AB6" w:rsidRDefault="00777AB6" w:rsidP="007A32E8">
            <w:pPr>
              <w:widowControl w:val="0"/>
              <w:jc w:val="center"/>
              <w:rPr>
                <w:lang w:val="uk-UA"/>
              </w:rPr>
            </w:pPr>
            <w:r w:rsidRPr="00D91699">
              <w:rPr>
                <w:lang w:val="uk-UA"/>
              </w:rPr>
              <w:t>75-81</w:t>
            </w:r>
          </w:p>
          <w:p w:rsidR="00777AB6" w:rsidRPr="00D91699" w:rsidRDefault="00777AB6" w:rsidP="007A32E8">
            <w:pPr>
              <w:widowControl w:val="0"/>
              <w:jc w:val="center"/>
              <w:rPr>
                <w:lang w:val="uk-UA"/>
              </w:rPr>
            </w:pPr>
          </w:p>
        </w:tc>
        <w:tc>
          <w:tcPr>
            <w:tcW w:w="1308" w:type="pct"/>
            <w:tcBorders>
              <w:top w:val="single" w:sz="4" w:space="0" w:color="auto"/>
              <w:left w:val="single" w:sz="4" w:space="0" w:color="auto"/>
              <w:bottom w:val="single" w:sz="4" w:space="0" w:color="auto"/>
              <w:right w:val="single" w:sz="4" w:space="0" w:color="auto"/>
            </w:tcBorders>
            <w:vAlign w:val="center"/>
            <w:hideMark/>
          </w:tcPr>
          <w:p w:rsidR="00777AB6" w:rsidRPr="00D91699" w:rsidRDefault="00777AB6" w:rsidP="007A32E8">
            <w:pPr>
              <w:widowControl w:val="0"/>
              <w:jc w:val="center"/>
              <w:rPr>
                <w:lang w:val="uk-UA"/>
              </w:rPr>
            </w:pPr>
            <w:r w:rsidRPr="00D91699">
              <w:rPr>
                <w:lang w:val="uk-UA"/>
              </w:rPr>
              <w:t>С (добре)</w:t>
            </w:r>
          </w:p>
        </w:tc>
        <w:tc>
          <w:tcPr>
            <w:tcW w:w="1037" w:type="pct"/>
            <w:tcBorders>
              <w:top w:val="single" w:sz="4" w:space="0" w:color="auto"/>
              <w:left w:val="single" w:sz="4" w:space="0" w:color="auto"/>
              <w:bottom w:val="single" w:sz="4" w:space="0" w:color="auto"/>
              <w:right w:val="single" w:sz="4" w:space="0" w:color="auto"/>
            </w:tcBorders>
            <w:vAlign w:val="center"/>
            <w:hideMark/>
          </w:tcPr>
          <w:p w:rsidR="00777AB6" w:rsidRPr="00D91699" w:rsidRDefault="00777AB6" w:rsidP="007A32E8">
            <w:pPr>
              <w:widowControl w:val="0"/>
              <w:jc w:val="center"/>
              <w:rPr>
                <w:lang w:val="uk-UA"/>
              </w:rPr>
            </w:pPr>
            <w:r w:rsidRPr="00D91699">
              <w:rPr>
                <w:lang w:val="uk-UA"/>
              </w:rPr>
              <w:t>30</w:t>
            </w:r>
          </w:p>
        </w:tc>
        <w:tc>
          <w:tcPr>
            <w:tcW w:w="918" w:type="pct"/>
            <w:vMerge/>
            <w:tcBorders>
              <w:top w:val="single" w:sz="4" w:space="0" w:color="auto"/>
              <w:left w:val="single" w:sz="4" w:space="0" w:color="auto"/>
              <w:bottom w:val="single" w:sz="4" w:space="0" w:color="auto"/>
              <w:right w:val="single" w:sz="4" w:space="0" w:color="auto"/>
            </w:tcBorders>
            <w:vAlign w:val="center"/>
            <w:hideMark/>
          </w:tcPr>
          <w:p w:rsidR="00777AB6" w:rsidRPr="00D91699" w:rsidRDefault="00777AB6" w:rsidP="007A32E8">
            <w:pPr>
              <w:rPr>
                <w:lang w:val="uk-UA"/>
              </w:rPr>
            </w:pPr>
          </w:p>
        </w:tc>
        <w:tc>
          <w:tcPr>
            <w:tcW w:w="903" w:type="pct"/>
            <w:vMerge/>
            <w:tcBorders>
              <w:top w:val="single" w:sz="4" w:space="0" w:color="auto"/>
              <w:left w:val="single" w:sz="4" w:space="0" w:color="auto"/>
              <w:bottom w:val="single" w:sz="4" w:space="0" w:color="auto"/>
              <w:right w:val="single" w:sz="4" w:space="0" w:color="auto"/>
            </w:tcBorders>
            <w:vAlign w:val="center"/>
            <w:hideMark/>
          </w:tcPr>
          <w:p w:rsidR="00777AB6" w:rsidRPr="00D91699" w:rsidRDefault="00777AB6" w:rsidP="007A32E8">
            <w:pPr>
              <w:rPr>
                <w:lang w:val="uk-UA"/>
              </w:rPr>
            </w:pPr>
          </w:p>
        </w:tc>
      </w:tr>
      <w:tr w:rsidR="00777AB6" w:rsidRPr="00D91699" w:rsidTr="007A32E8">
        <w:tc>
          <w:tcPr>
            <w:tcW w:w="833" w:type="pct"/>
            <w:tcBorders>
              <w:top w:val="single" w:sz="4" w:space="0" w:color="auto"/>
              <w:left w:val="single" w:sz="4" w:space="0" w:color="auto"/>
              <w:bottom w:val="single" w:sz="4" w:space="0" w:color="auto"/>
              <w:right w:val="single" w:sz="4" w:space="0" w:color="auto"/>
            </w:tcBorders>
            <w:vAlign w:val="center"/>
            <w:hideMark/>
          </w:tcPr>
          <w:p w:rsidR="00777AB6" w:rsidRDefault="00777AB6" w:rsidP="007A32E8">
            <w:pPr>
              <w:widowControl w:val="0"/>
              <w:jc w:val="center"/>
              <w:rPr>
                <w:lang w:val="uk-UA"/>
              </w:rPr>
            </w:pPr>
          </w:p>
          <w:p w:rsidR="00777AB6" w:rsidRDefault="00777AB6" w:rsidP="007A32E8">
            <w:pPr>
              <w:widowControl w:val="0"/>
              <w:jc w:val="center"/>
              <w:rPr>
                <w:lang w:val="uk-UA"/>
              </w:rPr>
            </w:pPr>
            <w:r w:rsidRPr="00D91699">
              <w:rPr>
                <w:lang w:val="uk-UA"/>
              </w:rPr>
              <w:t>67-74</w:t>
            </w:r>
          </w:p>
          <w:p w:rsidR="00777AB6" w:rsidRPr="00D91699" w:rsidRDefault="00777AB6" w:rsidP="007A32E8">
            <w:pPr>
              <w:widowControl w:val="0"/>
              <w:jc w:val="center"/>
              <w:rPr>
                <w:lang w:val="uk-UA"/>
              </w:rPr>
            </w:pPr>
          </w:p>
        </w:tc>
        <w:tc>
          <w:tcPr>
            <w:tcW w:w="1308" w:type="pct"/>
            <w:tcBorders>
              <w:top w:val="single" w:sz="4" w:space="0" w:color="auto"/>
              <w:left w:val="single" w:sz="4" w:space="0" w:color="auto"/>
              <w:bottom w:val="single" w:sz="4" w:space="0" w:color="auto"/>
              <w:right w:val="single" w:sz="4" w:space="0" w:color="auto"/>
            </w:tcBorders>
            <w:vAlign w:val="center"/>
            <w:hideMark/>
          </w:tcPr>
          <w:p w:rsidR="00777AB6" w:rsidRPr="00D91699" w:rsidRDefault="00777AB6" w:rsidP="007A32E8">
            <w:pPr>
              <w:widowControl w:val="0"/>
              <w:jc w:val="center"/>
              <w:rPr>
                <w:lang w:val="uk-UA"/>
              </w:rPr>
            </w:pPr>
            <w:r w:rsidRPr="00D91699">
              <w:rPr>
                <w:lang w:val="uk-UA"/>
              </w:rPr>
              <w:t>D (задовільно)</w:t>
            </w:r>
          </w:p>
        </w:tc>
        <w:tc>
          <w:tcPr>
            <w:tcW w:w="1037" w:type="pct"/>
            <w:tcBorders>
              <w:top w:val="single" w:sz="4" w:space="0" w:color="auto"/>
              <w:left w:val="single" w:sz="4" w:space="0" w:color="auto"/>
              <w:bottom w:val="single" w:sz="4" w:space="0" w:color="auto"/>
              <w:right w:val="single" w:sz="4" w:space="0" w:color="auto"/>
            </w:tcBorders>
            <w:vAlign w:val="center"/>
            <w:hideMark/>
          </w:tcPr>
          <w:p w:rsidR="00777AB6" w:rsidRPr="00D91699" w:rsidRDefault="00777AB6" w:rsidP="007A32E8">
            <w:pPr>
              <w:widowControl w:val="0"/>
              <w:jc w:val="center"/>
              <w:rPr>
                <w:lang w:val="uk-UA"/>
              </w:rPr>
            </w:pPr>
            <w:r w:rsidRPr="00D91699">
              <w:rPr>
                <w:lang w:val="uk-UA"/>
              </w:rPr>
              <w:t>25</w:t>
            </w:r>
          </w:p>
        </w:tc>
        <w:tc>
          <w:tcPr>
            <w:tcW w:w="918" w:type="pct"/>
            <w:vMerge w:val="restart"/>
            <w:tcBorders>
              <w:top w:val="single" w:sz="4" w:space="0" w:color="auto"/>
              <w:left w:val="single" w:sz="4" w:space="0" w:color="auto"/>
              <w:bottom w:val="single" w:sz="4" w:space="0" w:color="auto"/>
              <w:right w:val="single" w:sz="4" w:space="0" w:color="auto"/>
            </w:tcBorders>
            <w:vAlign w:val="center"/>
            <w:hideMark/>
          </w:tcPr>
          <w:p w:rsidR="00777AB6" w:rsidRPr="00D91699" w:rsidRDefault="00777AB6" w:rsidP="007A32E8">
            <w:pPr>
              <w:widowControl w:val="0"/>
              <w:jc w:val="center"/>
              <w:rPr>
                <w:lang w:val="uk-UA"/>
              </w:rPr>
            </w:pPr>
            <w:r w:rsidRPr="00D91699">
              <w:rPr>
                <w:lang w:val="uk-UA"/>
              </w:rPr>
              <w:t>задовільно</w:t>
            </w:r>
          </w:p>
        </w:tc>
        <w:tc>
          <w:tcPr>
            <w:tcW w:w="903" w:type="pct"/>
            <w:vMerge/>
            <w:tcBorders>
              <w:top w:val="single" w:sz="4" w:space="0" w:color="auto"/>
              <w:left w:val="single" w:sz="4" w:space="0" w:color="auto"/>
              <w:bottom w:val="single" w:sz="4" w:space="0" w:color="auto"/>
              <w:right w:val="single" w:sz="4" w:space="0" w:color="auto"/>
            </w:tcBorders>
            <w:vAlign w:val="center"/>
            <w:hideMark/>
          </w:tcPr>
          <w:p w:rsidR="00777AB6" w:rsidRPr="00D91699" w:rsidRDefault="00777AB6" w:rsidP="007A32E8">
            <w:pPr>
              <w:rPr>
                <w:lang w:val="uk-UA"/>
              </w:rPr>
            </w:pPr>
          </w:p>
        </w:tc>
      </w:tr>
      <w:tr w:rsidR="00777AB6" w:rsidRPr="00D91699" w:rsidTr="007A32E8">
        <w:tc>
          <w:tcPr>
            <w:tcW w:w="833" w:type="pct"/>
            <w:tcBorders>
              <w:top w:val="single" w:sz="4" w:space="0" w:color="auto"/>
              <w:left w:val="single" w:sz="4" w:space="0" w:color="auto"/>
              <w:bottom w:val="single" w:sz="4" w:space="0" w:color="auto"/>
              <w:right w:val="single" w:sz="4" w:space="0" w:color="auto"/>
            </w:tcBorders>
            <w:vAlign w:val="center"/>
            <w:hideMark/>
          </w:tcPr>
          <w:p w:rsidR="00777AB6" w:rsidRDefault="00777AB6" w:rsidP="007A32E8">
            <w:pPr>
              <w:widowControl w:val="0"/>
              <w:jc w:val="center"/>
              <w:rPr>
                <w:lang w:val="uk-UA"/>
              </w:rPr>
            </w:pPr>
          </w:p>
          <w:p w:rsidR="00777AB6" w:rsidRDefault="00777AB6" w:rsidP="007A32E8">
            <w:pPr>
              <w:widowControl w:val="0"/>
              <w:jc w:val="center"/>
              <w:rPr>
                <w:lang w:val="uk-UA"/>
              </w:rPr>
            </w:pPr>
            <w:r w:rsidRPr="00D91699">
              <w:rPr>
                <w:lang w:val="uk-UA"/>
              </w:rPr>
              <w:t>60-66</w:t>
            </w:r>
          </w:p>
          <w:p w:rsidR="00777AB6" w:rsidRPr="00D91699" w:rsidRDefault="00777AB6" w:rsidP="007A32E8">
            <w:pPr>
              <w:widowControl w:val="0"/>
              <w:jc w:val="center"/>
              <w:rPr>
                <w:lang w:val="uk-UA"/>
              </w:rPr>
            </w:pPr>
          </w:p>
        </w:tc>
        <w:tc>
          <w:tcPr>
            <w:tcW w:w="1308" w:type="pct"/>
            <w:tcBorders>
              <w:top w:val="single" w:sz="4" w:space="0" w:color="auto"/>
              <w:left w:val="single" w:sz="4" w:space="0" w:color="auto"/>
              <w:bottom w:val="single" w:sz="4" w:space="0" w:color="auto"/>
              <w:right w:val="single" w:sz="4" w:space="0" w:color="auto"/>
            </w:tcBorders>
            <w:vAlign w:val="center"/>
            <w:hideMark/>
          </w:tcPr>
          <w:p w:rsidR="00777AB6" w:rsidRPr="00D91699" w:rsidRDefault="00777AB6" w:rsidP="007A32E8">
            <w:pPr>
              <w:widowControl w:val="0"/>
              <w:jc w:val="center"/>
              <w:rPr>
                <w:lang w:val="uk-UA"/>
              </w:rPr>
            </w:pPr>
            <w:r w:rsidRPr="00D91699">
              <w:rPr>
                <w:lang w:val="uk-UA"/>
              </w:rPr>
              <w:t>Е (достатньо)</w:t>
            </w:r>
          </w:p>
        </w:tc>
        <w:tc>
          <w:tcPr>
            <w:tcW w:w="1037" w:type="pct"/>
            <w:tcBorders>
              <w:top w:val="single" w:sz="4" w:space="0" w:color="auto"/>
              <w:left w:val="single" w:sz="4" w:space="0" w:color="auto"/>
              <w:bottom w:val="single" w:sz="4" w:space="0" w:color="auto"/>
              <w:right w:val="single" w:sz="4" w:space="0" w:color="auto"/>
            </w:tcBorders>
            <w:vAlign w:val="center"/>
            <w:hideMark/>
          </w:tcPr>
          <w:p w:rsidR="00777AB6" w:rsidRPr="00D91699" w:rsidRDefault="00777AB6" w:rsidP="007A32E8">
            <w:pPr>
              <w:widowControl w:val="0"/>
              <w:jc w:val="center"/>
              <w:rPr>
                <w:lang w:val="uk-UA"/>
              </w:rPr>
            </w:pPr>
            <w:r w:rsidRPr="00D91699">
              <w:rPr>
                <w:lang w:val="uk-UA"/>
              </w:rPr>
              <w:t>10</w:t>
            </w:r>
          </w:p>
        </w:tc>
        <w:tc>
          <w:tcPr>
            <w:tcW w:w="918" w:type="pct"/>
            <w:vMerge/>
            <w:tcBorders>
              <w:top w:val="single" w:sz="4" w:space="0" w:color="auto"/>
              <w:left w:val="single" w:sz="4" w:space="0" w:color="auto"/>
              <w:bottom w:val="single" w:sz="4" w:space="0" w:color="auto"/>
              <w:right w:val="single" w:sz="4" w:space="0" w:color="auto"/>
            </w:tcBorders>
            <w:vAlign w:val="center"/>
            <w:hideMark/>
          </w:tcPr>
          <w:p w:rsidR="00777AB6" w:rsidRPr="00D91699" w:rsidRDefault="00777AB6" w:rsidP="007A32E8">
            <w:pPr>
              <w:rPr>
                <w:lang w:val="uk-UA"/>
              </w:rPr>
            </w:pPr>
          </w:p>
        </w:tc>
        <w:tc>
          <w:tcPr>
            <w:tcW w:w="903" w:type="pct"/>
            <w:vMerge/>
            <w:tcBorders>
              <w:top w:val="single" w:sz="4" w:space="0" w:color="auto"/>
              <w:left w:val="single" w:sz="4" w:space="0" w:color="auto"/>
              <w:bottom w:val="single" w:sz="4" w:space="0" w:color="auto"/>
              <w:right w:val="single" w:sz="4" w:space="0" w:color="auto"/>
            </w:tcBorders>
            <w:vAlign w:val="center"/>
            <w:hideMark/>
          </w:tcPr>
          <w:p w:rsidR="00777AB6" w:rsidRPr="00D91699" w:rsidRDefault="00777AB6" w:rsidP="007A32E8">
            <w:pPr>
              <w:rPr>
                <w:lang w:val="uk-UA"/>
              </w:rPr>
            </w:pPr>
          </w:p>
        </w:tc>
      </w:tr>
      <w:tr w:rsidR="00777AB6" w:rsidRPr="00D91699" w:rsidTr="007A32E8">
        <w:tc>
          <w:tcPr>
            <w:tcW w:w="833" w:type="pct"/>
            <w:tcBorders>
              <w:top w:val="single" w:sz="4" w:space="0" w:color="auto"/>
              <w:left w:val="single" w:sz="4" w:space="0" w:color="auto"/>
              <w:bottom w:val="single" w:sz="4" w:space="0" w:color="auto"/>
              <w:right w:val="single" w:sz="4" w:space="0" w:color="auto"/>
            </w:tcBorders>
            <w:vAlign w:val="center"/>
            <w:hideMark/>
          </w:tcPr>
          <w:p w:rsidR="00777AB6" w:rsidRPr="00D91699" w:rsidRDefault="00777AB6" w:rsidP="007A32E8">
            <w:pPr>
              <w:widowControl w:val="0"/>
              <w:jc w:val="center"/>
              <w:rPr>
                <w:lang w:val="uk-UA"/>
              </w:rPr>
            </w:pPr>
            <w:r w:rsidRPr="00D91699">
              <w:rPr>
                <w:lang w:val="uk-UA"/>
              </w:rPr>
              <w:t>35-59</w:t>
            </w:r>
          </w:p>
        </w:tc>
        <w:tc>
          <w:tcPr>
            <w:tcW w:w="1308" w:type="pct"/>
            <w:tcBorders>
              <w:top w:val="single" w:sz="4" w:space="0" w:color="auto"/>
              <w:left w:val="single" w:sz="4" w:space="0" w:color="auto"/>
              <w:bottom w:val="single" w:sz="4" w:space="0" w:color="auto"/>
              <w:right w:val="single" w:sz="4" w:space="0" w:color="auto"/>
            </w:tcBorders>
            <w:vAlign w:val="center"/>
            <w:hideMark/>
          </w:tcPr>
          <w:p w:rsidR="00777AB6" w:rsidRDefault="00777AB6" w:rsidP="007A32E8">
            <w:pPr>
              <w:widowControl w:val="0"/>
              <w:jc w:val="center"/>
              <w:rPr>
                <w:lang w:val="uk-UA"/>
              </w:rPr>
            </w:pPr>
          </w:p>
          <w:p w:rsidR="00777AB6" w:rsidRDefault="00777AB6" w:rsidP="007A32E8">
            <w:pPr>
              <w:widowControl w:val="0"/>
              <w:jc w:val="center"/>
              <w:rPr>
                <w:lang w:val="uk-UA"/>
              </w:rPr>
            </w:pPr>
            <w:r w:rsidRPr="00D91699">
              <w:rPr>
                <w:lang w:val="uk-UA"/>
              </w:rPr>
              <w:t>FX (незадовільно з можливістю повторного складання)</w:t>
            </w:r>
          </w:p>
          <w:p w:rsidR="00777AB6" w:rsidRPr="00D91699" w:rsidRDefault="00777AB6" w:rsidP="007A32E8">
            <w:pPr>
              <w:widowControl w:val="0"/>
              <w:jc w:val="center"/>
              <w:rPr>
                <w:lang w:val="uk-UA"/>
              </w:rPr>
            </w:pPr>
          </w:p>
        </w:tc>
        <w:tc>
          <w:tcPr>
            <w:tcW w:w="1037" w:type="pct"/>
            <w:tcBorders>
              <w:top w:val="single" w:sz="4" w:space="0" w:color="auto"/>
              <w:left w:val="single" w:sz="4" w:space="0" w:color="auto"/>
              <w:bottom w:val="single" w:sz="4" w:space="0" w:color="auto"/>
              <w:right w:val="single" w:sz="4" w:space="0" w:color="auto"/>
            </w:tcBorders>
            <w:vAlign w:val="center"/>
          </w:tcPr>
          <w:p w:rsidR="00777AB6" w:rsidRPr="00D91699" w:rsidRDefault="00777AB6" w:rsidP="007A32E8">
            <w:pPr>
              <w:widowControl w:val="0"/>
              <w:jc w:val="center"/>
              <w:rPr>
                <w:lang w:val="uk-UA"/>
              </w:rPr>
            </w:pPr>
          </w:p>
        </w:tc>
        <w:tc>
          <w:tcPr>
            <w:tcW w:w="918" w:type="pct"/>
            <w:vMerge w:val="restart"/>
            <w:tcBorders>
              <w:top w:val="single" w:sz="4" w:space="0" w:color="auto"/>
              <w:left w:val="single" w:sz="4" w:space="0" w:color="auto"/>
              <w:bottom w:val="single" w:sz="4" w:space="0" w:color="auto"/>
              <w:right w:val="single" w:sz="4" w:space="0" w:color="auto"/>
            </w:tcBorders>
            <w:vAlign w:val="center"/>
            <w:hideMark/>
          </w:tcPr>
          <w:p w:rsidR="00777AB6" w:rsidRPr="00D91699" w:rsidRDefault="00777AB6" w:rsidP="007A32E8">
            <w:pPr>
              <w:widowControl w:val="0"/>
              <w:jc w:val="center"/>
              <w:rPr>
                <w:lang w:val="uk-UA"/>
              </w:rPr>
            </w:pPr>
            <w:r w:rsidRPr="00D91699">
              <w:rPr>
                <w:lang w:val="uk-UA"/>
              </w:rPr>
              <w:t>незадовільно</w:t>
            </w:r>
          </w:p>
        </w:tc>
        <w:tc>
          <w:tcPr>
            <w:tcW w:w="903" w:type="pct"/>
            <w:vMerge w:val="restart"/>
            <w:tcBorders>
              <w:top w:val="single" w:sz="4" w:space="0" w:color="auto"/>
              <w:left w:val="single" w:sz="4" w:space="0" w:color="auto"/>
              <w:bottom w:val="single" w:sz="4" w:space="0" w:color="auto"/>
              <w:right w:val="single" w:sz="4" w:space="0" w:color="auto"/>
            </w:tcBorders>
            <w:vAlign w:val="center"/>
          </w:tcPr>
          <w:p w:rsidR="00777AB6" w:rsidRPr="00D91699" w:rsidRDefault="00777AB6" w:rsidP="007A32E8">
            <w:pPr>
              <w:widowControl w:val="0"/>
              <w:jc w:val="center"/>
              <w:rPr>
                <w:lang w:val="uk-UA"/>
              </w:rPr>
            </w:pPr>
            <w:r w:rsidRPr="00D91699">
              <w:rPr>
                <w:lang w:val="uk-UA"/>
              </w:rPr>
              <w:t>не зараховано</w:t>
            </w:r>
          </w:p>
          <w:p w:rsidR="00777AB6" w:rsidRPr="00D91699" w:rsidRDefault="00777AB6" w:rsidP="007A32E8">
            <w:pPr>
              <w:widowControl w:val="0"/>
              <w:jc w:val="center"/>
              <w:rPr>
                <w:lang w:val="uk-UA"/>
              </w:rPr>
            </w:pPr>
          </w:p>
        </w:tc>
      </w:tr>
      <w:tr w:rsidR="00777AB6" w:rsidRPr="00D91699" w:rsidTr="007A32E8">
        <w:tc>
          <w:tcPr>
            <w:tcW w:w="833" w:type="pct"/>
            <w:tcBorders>
              <w:top w:val="single" w:sz="4" w:space="0" w:color="auto"/>
              <w:left w:val="single" w:sz="4" w:space="0" w:color="auto"/>
              <w:bottom w:val="single" w:sz="4" w:space="0" w:color="auto"/>
              <w:right w:val="single" w:sz="4" w:space="0" w:color="auto"/>
            </w:tcBorders>
            <w:hideMark/>
          </w:tcPr>
          <w:p w:rsidR="00777AB6" w:rsidRDefault="00777AB6" w:rsidP="007A32E8">
            <w:pPr>
              <w:widowControl w:val="0"/>
              <w:jc w:val="center"/>
              <w:rPr>
                <w:lang w:val="uk-UA"/>
              </w:rPr>
            </w:pPr>
          </w:p>
          <w:p w:rsidR="00777AB6" w:rsidRPr="00D91699" w:rsidRDefault="00777AB6" w:rsidP="007A32E8">
            <w:pPr>
              <w:widowControl w:val="0"/>
              <w:jc w:val="center"/>
              <w:rPr>
                <w:lang w:val="uk-UA"/>
              </w:rPr>
            </w:pPr>
            <w:r w:rsidRPr="00D91699">
              <w:rPr>
                <w:lang w:val="uk-UA"/>
              </w:rPr>
              <w:t>34 і менше</w:t>
            </w:r>
          </w:p>
        </w:tc>
        <w:tc>
          <w:tcPr>
            <w:tcW w:w="1308" w:type="pct"/>
            <w:tcBorders>
              <w:top w:val="single" w:sz="4" w:space="0" w:color="auto"/>
              <w:left w:val="single" w:sz="4" w:space="0" w:color="auto"/>
              <w:bottom w:val="single" w:sz="4" w:space="0" w:color="auto"/>
              <w:right w:val="single" w:sz="4" w:space="0" w:color="auto"/>
            </w:tcBorders>
            <w:hideMark/>
          </w:tcPr>
          <w:p w:rsidR="00777AB6" w:rsidRDefault="00777AB6" w:rsidP="007A32E8">
            <w:pPr>
              <w:widowControl w:val="0"/>
              <w:jc w:val="center"/>
              <w:rPr>
                <w:lang w:val="uk-UA"/>
              </w:rPr>
            </w:pPr>
          </w:p>
          <w:p w:rsidR="00777AB6" w:rsidRDefault="00777AB6" w:rsidP="007A32E8">
            <w:pPr>
              <w:widowControl w:val="0"/>
              <w:jc w:val="center"/>
              <w:rPr>
                <w:lang w:val="uk-UA"/>
              </w:rPr>
            </w:pPr>
            <w:r w:rsidRPr="00D91699">
              <w:rPr>
                <w:lang w:val="uk-UA"/>
              </w:rPr>
              <w:t>F (незадовільно з обов’язковим проведенням додаткової роботи щодо вивчення навчального матеріалу кредитного модуля)</w:t>
            </w:r>
          </w:p>
          <w:p w:rsidR="00777AB6" w:rsidRPr="00D91699" w:rsidRDefault="00777AB6" w:rsidP="007A32E8">
            <w:pPr>
              <w:widowControl w:val="0"/>
              <w:jc w:val="center"/>
              <w:rPr>
                <w:lang w:val="uk-UA"/>
              </w:rPr>
            </w:pPr>
          </w:p>
        </w:tc>
        <w:tc>
          <w:tcPr>
            <w:tcW w:w="1037" w:type="pct"/>
            <w:tcBorders>
              <w:top w:val="single" w:sz="4" w:space="0" w:color="auto"/>
              <w:left w:val="single" w:sz="4" w:space="0" w:color="auto"/>
              <w:bottom w:val="single" w:sz="4" w:space="0" w:color="auto"/>
              <w:right w:val="single" w:sz="4" w:space="0" w:color="auto"/>
            </w:tcBorders>
          </w:tcPr>
          <w:p w:rsidR="00777AB6" w:rsidRPr="00D91699" w:rsidRDefault="00777AB6" w:rsidP="007A32E8">
            <w:pPr>
              <w:widowControl w:val="0"/>
              <w:jc w:val="center"/>
              <w:rPr>
                <w:lang w:val="uk-UA"/>
              </w:rPr>
            </w:pPr>
          </w:p>
        </w:tc>
        <w:tc>
          <w:tcPr>
            <w:tcW w:w="918" w:type="pct"/>
            <w:vMerge/>
            <w:tcBorders>
              <w:top w:val="single" w:sz="4" w:space="0" w:color="auto"/>
              <w:left w:val="single" w:sz="4" w:space="0" w:color="auto"/>
              <w:bottom w:val="single" w:sz="4" w:space="0" w:color="auto"/>
              <w:right w:val="single" w:sz="4" w:space="0" w:color="auto"/>
            </w:tcBorders>
            <w:vAlign w:val="center"/>
            <w:hideMark/>
          </w:tcPr>
          <w:p w:rsidR="00777AB6" w:rsidRPr="00D91699" w:rsidRDefault="00777AB6" w:rsidP="007A32E8">
            <w:pPr>
              <w:rPr>
                <w:lang w:val="uk-UA"/>
              </w:rPr>
            </w:pPr>
          </w:p>
        </w:tc>
        <w:tc>
          <w:tcPr>
            <w:tcW w:w="903" w:type="pct"/>
            <w:vMerge/>
            <w:tcBorders>
              <w:top w:val="single" w:sz="4" w:space="0" w:color="auto"/>
              <w:left w:val="single" w:sz="4" w:space="0" w:color="auto"/>
              <w:bottom w:val="single" w:sz="4" w:space="0" w:color="auto"/>
              <w:right w:val="single" w:sz="4" w:space="0" w:color="auto"/>
            </w:tcBorders>
            <w:vAlign w:val="center"/>
            <w:hideMark/>
          </w:tcPr>
          <w:p w:rsidR="00777AB6" w:rsidRPr="00D91699" w:rsidRDefault="00777AB6" w:rsidP="007A32E8">
            <w:pPr>
              <w:rPr>
                <w:lang w:val="uk-UA"/>
              </w:rPr>
            </w:pPr>
          </w:p>
        </w:tc>
      </w:tr>
    </w:tbl>
    <w:p w:rsidR="00777AB6" w:rsidRPr="00D91699" w:rsidRDefault="00777AB6" w:rsidP="00777AB6">
      <w:pPr>
        <w:pStyle w:val="a3"/>
        <w:rPr>
          <w:b/>
          <w:lang w:val="uk-UA"/>
        </w:rPr>
      </w:pPr>
    </w:p>
    <w:p w:rsidR="00777AB6" w:rsidRPr="00D91699" w:rsidRDefault="00777AB6" w:rsidP="00777AB6">
      <w:pPr>
        <w:tabs>
          <w:tab w:val="left" w:pos="360"/>
          <w:tab w:val="left" w:pos="851"/>
          <w:tab w:val="left" w:pos="1134"/>
        </w:tabs>
        <w:jc w:val="center"/>
        <w:rPr>
          <w:b/>
          <w:sz w:val="24"/>
          <w:szCs w:val="24"/>
          <w:lang w:val="uk-UA"/>
        </w:rPr>
      </w:pPr>
      <w:r w:rsidRPr="00D91699">
        <w:rPr>
          <w:b/>
          <w:sz w:val="24"/>
          <w:szCs w:val="24"/>
          <w:lang w:val="uk-UA"/>
        </w:rPr>
        <w:t>Критерії та норми оцінювання знань, умінь і навичок студентів під час практичних занять</w:t>
      </w:r>
    </w:p>
    <w:p w:rsidR="00777AB6" w:rsidRPr="00D91699" w:rsidRDefault="00777AB6" w:rsidP="00777AB6">
      <w:pPr>
        <w:tabs>
          <w:tab w:val="left" w:pos="360"/>
          <w:tab w:val="left" w:pos="851"/>
          <w:tab w:val="left" w:pos="1134"/>
        </w:tabs>
        <w:jc w:val="center"/>
        <w:rPr>
          <w:b/>
          <w:caps/>
          <w:sz w:val="24"/>
          <w:szCs w:val="24"/>
          <w:lang w:val="uk-UA"/>
        </w:rPr>
      </w:pPr>
    </w:p>
    <w:tbl>
      <w:tblPr>
        <w:tblW w:w="5000" w:type="pct"/>
        <w:tblLook w:val="0000" w:firstRow="0" w:lastRow="0" w:firstColumn="0" w:lastColumn="0" w:noHBand="0" w:noVBand="0"/>
      </w:tblPr>
      <w:tblGrid>
        <w:gridCol w:w="620"/>
        <w:gridCol w:w="612"/>
        <w:gridCol w:w="7290"/>
      </w:tblGrid>
      <w:tr w:rsidR="00777AB6" w:rsidRPr="00D91699" w:rsidTr="007A32E8">
        <w:trPr>
          <w:cantSplit/>
          <w:trHeight w:val="1141"/>
        </w:trPr>
        <w:tc>
          <w:tcPr>
            <w:tcW w:w="364" w:type="pct"/>
            <w:tcBorders>
              <w:top w:val="single" w:sz="4" w:space="0" w:color="000000"/>
              <w:left w:val="single" w:sz="4" w:space="0" w:color="000000"/>
              <w:bottom w:val="single" w:sz="4" w:space="0" w:color="000000"/>
              <w:right w:val="nil"/>
            </w:tcBorders>
            <w:shd w:val="clear" w:color="auto" w:fill="auto"/>
            <w:textDirection w:val="btLr"/>
          </w:tcPr>
          <w:p w:rsidR="00777AB6" w:rsidRPr="00D91699" w:rsidRDefault="00777AB6" w:rsidP="007A32E8">
            <w:pPr>
              <w:suppressAutoHyphens/>
              <w:snapToGrid w:val="0"/>
              <w:rPr>
                <w:bCs/>
                <w:lang w:val="uk-UA" w:eastAsia="ar-SA"/>
              </w:rPr>
            </w:pPr>
            <w:r w:rsidRPr="00D91699">
              <w:rPr>
                <w:bCs/>
                <w:lang w:val="uk-UA"/>
              </w:rPr>
              <w:t xml:space="preserve">Рівні </w:t>
            </w:r>
            <w:proofErr w:type="spellStart"/>
            <w:r w:rsidRPr="00D91699">
              <w:rPr>
                <w:bCs/>
                <w:lang w:val="uk-UA"/>
              </w:rPr>
              <w:t>навч</w:t>
            </w:r>
            <w:proofErr w:type="spellEnd"/>
            <w:r w:rsidRPr="00D91699">
              <w:rPr>
                <w:bCs/>
                <w:lang w:val="uk-UA"/>
              </w:rPr>
              <w:t>. досягнень</w:t>
            </w:r>
          </w:p>
        </w:tc>
        <w:tc>
          <w:tcPr>
            <w:tcW w:w="359" w:type="pct"/>
            <w:tcBorders>
              <w:top w:val="single" w:sz="4" w:space="0" w:color="000000"/>
              <w:left w:val="single" w:sz="4" w:space="0" w:color="000000"/>
              <w:bottom w:val="single" w:sz="4" w:space="0" w:color="000000"/>
              <w:right w:val="nil"/>
            </w:tcBorders>
            <w:shd w:val="clear" w:color="auto" w:fill="auto"/>
            <w:textDirection w:val="btLr"/>
          </w:tcPr>
          <w:p w:rsidR="00777AB6" w:rsidRPr="00D91699" w:rsidRDefault="00777AB6" w:rsidP="007A32E8">
            <w:pPr>
              <w:suppressAutoHyphens/>
              <w:snapToGrid w:val="0"/>
              <w:rPr>
                <w:bCs/>
                <w:lang w:val="uk-UA" w:eastAsia="ar-SA"/>
              </w:rPr>
            </w:pPr>
            <w:r w:rsidRPr="00D91699">
              <w:rPr>
                <w:bCs/>
                <w:lang w:val="uk-UA"/>
              </w:rPr>
              <w:t xml:space="preserve">Оцінка в балах </w:t>
            </w:r>
          </w:p>
        </w:tc>
        <w:tc>
          <w:tcPr>
            <w:tcW w:w="42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777AB6" w:rsidRPr="00D91699" w:rsidRDefault="00777AB6" w:rsidP="007A32E8">
            <w:pPr>
              <w:suppressAutoHyphens/>
              <w:snapToGrid w:val="0"/>
              <w:jc w:val="center"/>
              <w:rPr>
                <w:bCs/>
                <w:lang w:val="uk-UA" w:eastAsia="ar-SA"/>
              </w:rPr>
            </w:pPr>
            <w:r w:rsidRPr="00D91699">
              <w:rPr>
                <w:bCs/>
                <w:lang w:val="uk-UA"/>
              </w:rPr>
              <w:t>Критерії оцінювання</w:t>
            </w:r>
          </w:p>
        </w:tc>
      </w:tr>
      <w:tr w:rsidR="00777AB6" w:rsidRPr="00092855" w:rsidTr="007A32E8">
        <w:trPr>
          <w:cantSplit/>
          <w:trHeight w:val="769"/>
        </w:trPr>
        <w:tc>
          <w:tcPr>
            <w:tcW w:w="364" w:type="pct"/>
            <w:vMerge w:val="restart"/>
            <w:tcBorders>
              <w:top w:val="nil"/>
              <w:left w:val="single" w:sz="4" w:space="0" w:color="000000"/>
              <w:bottom w:val="single" w:sz="4" w:space="0" w:color="000000"/>
              <w:right w:val="nil"/>
            </w:tcBorders>
            <w:shd w:val="clear" w:color="auto" w:fill="auto"/>
            <w:textDirection w:val="btLr"/>
          </w:tcPr>
          <w:p w:rsidR="00777AB6" w:rsidRPr="00D91699" w:rsidRDefault="00777AB6" w:rsidP="007A32E8">
            <w:pPr>
              <w:suppressAutoHyphens/>
              <w:snapToGrid w:val="0"/>
              <w:jc w:val="center"/>
              <w:rPr>
                <w:bCs/>
                <w:lang w:val="uk-UA" w:eastAsia="ar-SA"/>
              </w:rPr>
            </w:pPr>
            <w:r w:rsidRPr="00D91699">
              <w:rPr>
                <w:b/>
                <w:bCs/>
                <w:lang w:val="uk-UA"/>
              </w:rPr>
              <w:t xml:space="preserve">Початковий </w:t>
            </w:r>
            <w:r w:rsidRPr="00D91699">
              <w:rPr>
                <w:bCs/>
                <w:lang w:val="uk-UA"/>
              </w:rPr>
              <w:t>(понятійний)</w:t>
            </w:r>
          </w:p>
        </w:tc>
        <w:tc>
          <w:tcPr>
            <w:tcW w:w="359" w:type="pct"/>
            <w:tcBorders>
              <w:top w:val="nil"/>
              <w:left w:val="single" w:sz="4" w:space="0" w:color="000000"/>
              <w:bottom w:val="single" w:sz="4" w:space="0" w:color="000000"/>
              <w:right w:val="nil"/>
            </w:tcBorders>
            <w:shd w:val="clear" w:color="auto" w:fill="auto"/>
          </w:tcPr>
          <w:p w:rsidR="00777AB6" w:rsidRPr="00D91699" w:rsidRDefault="00777AB6" w:rsidP="007A32E8">
            <w:pPr>
              <w:suppressAutoHyphens/>
              <w:snapToGrid w:val="0"/>
              <w:rPr>
                <w:b/>
                <w:lang w:val="uk-UA" w:eastAsia="ar-SA"/>
              </w:rPr>
            </w:pPr>
            <w:r w:rsidRPr="00D91699">
              <w:rPr>
                <w:b/>
                <w:lang w:val="uk-UA"/>
              </w:rPr>
              <w:t>1</w:t>
            </w:r>
          </w:p>
        </w:tc>
        <w:tc>
          <w:tcPr>
            <w:tcW w:w="4277" w:type="pct"/>
            <w:tcBorders>
              <w:top w:val="nil"/>
              <w:left w:val="single" w:sz="4" w:space="0" w:color="000000"/>
              <w:bottom w:val="single" w:sz="4" w:space="0" w:color="000000"/>
              <w:right w:val="single" w:sz="4" w:space="0" w:color="000000"/>
            </w:tcBorders>
            <w:shd w:val="clear" w:color="auto" w:fill="auto"/>
          </w:tcPr>
          <w:p w:rsidR="00777AB6" w:rsidRPr="00D91699" w:rsidRDefault="00777AB6" w:rsidP="007A32E8">
            <w:pPr>
              <w:suppressAutoHyphens/>
              <w:snapToGrid w:val="0"/>
              <w:jc w:val="both"/>
              <w:rPr>
                <w:lang w:val="uk-UA" w:eastAsia="ar-SA"/>
              </w:rPr>
            </w:pPr>
            <w:r w:rsidRPr="00D91699">
              <w:rPr>
                <w:lang w:val="uk-UA"/>
              </w:rPr>
              <w:t>Студент володіє навчальним матеріалом на рівні засвоєння окремих термінів, понять, фактів без зв’язку між ними: відповідає на запитання, які потребують  відповіді „так” чи „ні”.</w:t>
            </w:r>
          </w:p>
        </w:tc>
      </w:tr>
      <w:tr w:rsidR="00777AB6" w:rsidRPr="00D91699" w:rsidTr="007A32E8">
        <w:trPr>
          <w:cantSplit/>
          <w:trHeight w:val="828"/>
        </w:trPr>
        <w:tc>
          <w:tcPr>
            <w:tcW w:w="364" w:type="pct"/>
            <w:vMerge/>
            <w:tcBorders>
              <w:top w:val="nil"/>
              <w:left w:val="single" w:sz="4" w:space="0" w:color="000000"/>
              <w:bottom w:val="single" w:sz="4" w:space="0" w:color="000000"/>
              <w:right w:val="nil"/>
            </w:tcBorders>
            <w:shd w:val="clear" w:color="auto" w:fill="auto"/>
            <w:vAlign w:val="center"/>
          </w:tcPr>
          <w:p w:rsidR="00777AB6" w:rsidRPr="00D91699" w:rsidRDefault="00777AB6" w:rsidP="007A32E8">
            <w:pPr>
              <w:rPr>
                <w:bCs/>
                <w:lang w:val="uk-UA" w:eastAsia="ar-SA"/>
              </w:rPr>
            </w:pPr>
          </w:p>
        </w:tc>
        <w:tc>
          <w:tcPr>
            <w:tcW w:w="359" w:type="pct"/>
            <w:tcBorders>
              <w:top w:val="nil"/>
              <w:left w:val="single" w:sz="4" w:space="0" w:color="000000"/>
              <w:bottom w:val="single" w:sz="4" w:space="0" w:color="000000"/>
              <w:right w:val="nil"/>
            </w:tcBorders>
            <w:shd w:val="clear" w:color="auto" w:fill="auto"/>
          </w:tcPr>
          <w:p w:rsidR="00777AB6" w:rsidRPr="00D91699" w:rsidRDefault="00777AB6" w:rsidP="007A32E8">
            <w:pPr>
              <w:suppressAutoHyphens/>
              <w:snapToGrid w:val="0"/>
              <w:rPr>
                <w:b/>
                <w:lang w:val="uk-UA" w:eastAsia="ar-SA"/>
              </w:rPr>
            </w:pPr>
            <w:r w:rsidRPr="00D91699">
              <w:rPr>
                <w:b/>
                <w:lang w:val="uk-UA"/>
              </w:rPr>
              <w:t>2</w:t>
            </w:r>
          </w:p>
        </w:tc>
        <w:tc>
          <w:tcPr>
            <w:tcW w:w="4277" w:type="pct"/>
            <w:tcBorders>
              <w:top w:val="nil"/>
              <w:left w:val="single" w:sz="4" w:space="0" w:color="000000"/>
              <w:bottom w:val="single" w:sz="4" w:space="0" w:color="000000"/>
              <w:right w:val="single" w:sz="4" w:space="0" w:color="000000"/>
            </w:tcBorders>
            <w:shd w:val="clear" w:color="auto" w:fill="auto"/>
          </w:tcPr>
          <w:p w:rsidR="00777AB6" w:rsidRPr="00D91699" w:rsidRDefault="00777AB6" w:rsidP="007A32E8">
            <w:pPr>
              <w:suppressAutoHyphens/>
              <w:snapToGrid w:val="0"/>
              <w:jc w:val="both"/>
              <w:rPr>
                <w:lang w:val="uk-UA" w:eastAsia="ar-SA"/>
              </w:rPr>
            </w:pPr>
            <w:r w:rsidRPr="00D91699">
              <w:rPr>
                <w:lang w:val="uk-UA"/>
              </w:rPr>
              <w:t>Студент мало усвідомлює мету навчально-пізнавальної діяльності, робить спробу знайти способи дій, розповісти суть заданого, проте відповідає лише за допомогою викладача на рівні „так” чи „ні”; може самостійно знайти  в підручнику відповідь.</w:t>
            </w:r>
          </w:p>
        </w:tc>
      </w:tr>
      <w:tr w:rsidR="00777AB6" w:rsidRPr="00D91699" w:rsidTr="007A32E8">
        <w:trPr>
          <w:cantSplit/>
        </w:trPr>
        <w:tc>
          <w:tcPr>
            <w:tcW w:w="364" w:type="pct"/>
            <w:vMerge/>
            <w:tcBorders>
              <w:top w:val="nil"/>
              <w:left w:val="single" w:sz="4" w:space="0" w:color="000000"/>
              <w:bottom w:val="single" w:sz="4" w:space="0" w:color="000000"/>
              <w:right w:val="nil"/>
            </w:tcBorders>
            <w:shd w:val="clear" w:color="auto" w:fill="auto"/>
            <w:vAlign w:val="center"/>
          </w:tcPr>
          <w:p w:rsidR="00777AB6" w:rsidRPr="00D91699" w:rsidRDefault="00777AB6" w:rsidP="007A32E8">
            <w:pPr>
              <w:rPr>
                <w:bCs/>
                <w:lang w:val="uk-UA" w:eastAsia="ar-SA"/>
              </w:rPr>
            </w:pPr>
          </w:p>
        </w:tc>
        <w:tc>
          <w:tcPr>
            <w:tcW w:w="359" w:type="pct"/>
            <w:tcBorders>
              <w:top w:val="nil"/>
              <w:left w:val="single" w:sz="4" w:space="0" w:color="000000"/>
              <w:bottom w:val="single" w:sz="4" w:space="0" w:color="000000"/>
              <w:right w:val="nil"/>
            </w:tcBorders>
            <w:shd w:val="clear" w:color="auto" w:fill="auto"/>
          </w:tcPr>
          <w:p w:rsidR="00777AB6" w:rsidRPr="00D91699" w:rsidRDefault="00777AB6" w:rsidP="007A32E8">
            <w:pPr>
              <w:suppressAutoHyphens/>
              <w:snapToGrid w:val="0"/>
              <w:rPr>
                <w:b/>
                <w:lang w:val="uk-UA" w:eastAsia="ar-SA"/>
              </w:rPr>
            </w:pPr>
            <w:r w:rsidRPr="00D91699">
              <w:rPr>
                <w:b/>
                <w:lang w:val="uk-UA"/>
              </w:rPr>
              <w:t>3</w:t>
            </w:r>
          </w:p>
        </w:tc>
        <w:tc>
          <w:tcPr>
            <w:tcW w:w="4277" w:type="pct"/>
            <w:tcBorders>
              <w:top w:val="nil"/>
              <w:left w:val="single" w:sz="4" w:space="0" w:color="000000"/>
              <w:bottom w:val="single" w:sz="4" w:space="0" w:color="000000"/>
              <w:right w:val="single" w:sz="4" w:space="0" w:color="000000"/>
            </w:tcBorders>
            <w:shd w:val="clear" w:color="auto" w:fill="auto"/>
          </w:tcPr>
          <w:p w:rsidR="00777AB6" w:rsidRPr="00D91699" w:rsidRDefault="00777AB6" w:rsidP="007A32E8">
            <w:pPr>
              <w:suppressAutoHyphens/>
              <w:snapToGrid w:val="0"/>
              <w:jc w:val="both"/>
              <w:rPr>
                <w:lang w:val="uk-UA" w:eastAsia="ar-SA"/>
              </w:rPr>
            </w:pPr>
            <w:r w:rsidRPr="00D91699">
              <w:rPr>
                <w:lang w:val="uk-UA"/>
              </w:rPr>
              <w:t>Студент намагається аналізувати на основі елементарних знань і навичок; виявляє окремі властивості явищ; робить спроби виконання вправ, дій репродуктивного характеру; за допомогою викладача робить прості висновки за готовим алгоритмом.</w:t>
            </w:r>
          </w:p>
        </w:tc>
      </w:tr>
      <w:tr w:rsidR="00777AB6" w:rsidRPr="00092855" w:rsidTr="007A32E8">
        <w:trPr>
          <w:cantSplit/>
          <w:trHeight w:val="1042"/>
        </w:trPr>
        <w:tc>
          <w:tcPr>
            <w:tcW w:w="364" w:type="pct"/>
            <w:vMerge w:val="restart"/>
            <w:tcBorders>
              <w:top w:val="nil"/>
              <w:left w:val="single" w:sz="4" w:space="0" w:color="000000"/>
              <w:bottom w:val="single" w:sz="4" w:space="0" w:color="000000"/>
              <w:right w:val="nil"/>
            </w:tcBorders>
            <w:shd w:val="clear" w:color="auto" w:fill="auto"/>
            <w:textDirection w:val="btLr"/>
          </w:tcPr>
          <w:p w:rsidR="00777AB6" w:rsidRPr="00D91699" w:rsidRDefault="00777AB6" w:rsidP="007A32E8">
            <w:pPr>
              <w:suppressAutoHyphens/>
              <w:jc w:val="center"/>
              <w:rPr>
                <w:bCs/>
                <w:lang w:val="uk-UA" w:eastAsia="ar-SA"/>
              </w:rPr>
            </w:pPr>
            <w:r w:rsidRPr="00D91699">
              <w:rPr>
                <w:b/>
                <w:bCs/>
                <w:lang w:val="uk-UA"/>
              </w:rPr>
              <w:t>Середній</w:t>
            </w:r>
            <w:r w:rsidRPr="00D91699">
              <w:rPr>
                <w:bCs/>
                <w:lang w:val="uk-UA"/>
              </w:rPr>
              <w:t xml:space="preserve"> (репродуктивний)</w:t>
            </w:r>
          </w:p>
        </w:tc>
        <w:tc>
          <w:tcPr>
            <w:tcW w:w="359" w:type="pct"/>
            <w:tcBorders>
              <w:top w:val="nil"/>
              <w:left w:val="single" w:sz="4" w:space="0" w:color="000000"/>
              <w:bottom w:val="single" w:sz="4" w:space="0" w:color="000000"/>
              <w:right w:val="nil"/>
            </w:tcBorders>
            <w:shd w:val="clear" w:color="auto" w:fill="auto"/>
          </w:tcPr>
          <w:p w:rsidR="00777AB6" w:rsidRPr="00D91699" w:rsidRDefault="00777AB6" w:rsidP="007A32E8">
            <w:pPr>
              <w:suppressAutoHyphens/>
              <w:snapToGrid w:val="0"/>
              <w:rPr>
                <w:b/>
                <w:lang w:val="uk-UA" w:eastAsia="ar-SA"/>
              </w:rPr>
            </w:pPr>
            <w:r w:rsidRPr="00D91699">
              <w:rPr>
                <w:b/>
                <w:lang w:val="uk-UA"/>
              </w:rPr>
              <w:t>4</w:t>
            </w:r>
          </w:p>
        </w:tc>
        <w:tc>
          <w:tcPr>
            <w:tcW w:w="4277" w:type="pct"/>
            <w:tcBorders>
              <w:top w:val="nil"/>
              <w:left w:val="single" w:sz="4" w:space="0" w:color="000000"/>
              <w:bottom w:val="single" w:sz="4" w:space="0" w:color="000000"/>
              <w:right w:val="single" w:sz="4" w:space="0" w:color="000000"/>
            </w:tcBorders>
            <w:shd w:val="clear" w:color="auto" w:fill="auto"/>
          </w:tcPr>
          <w:p w:rsidR="00777AB6" w:rsidRPr="00D91699" w:rsidRDefault="00777AB6" w:rsidP="007A32E8">
            <w:pPr>
              <w:suppressAutoHyphens/>
              <w:snapToGrid w:val="0"/>
              <w:jc w:val="both"/>
              <w:rPr>
                <w:lang w:val="uk-UA" w:eastAsia="ar-SA"/>
              </w:rPr>
            </w:pPr>
            <w:r w:rsidRPr="00D91699">
              <w:rPr>
                <w:lang w:val="uk-UA"/>
              </w:rPr>
              <w:t>Студент володіє початковими знаннями, знає близько половини навчального матеріалу, здатний відтворити його, провести за  зразком різні види аналізу явищ; слабо орієнтується у поняттях, визначеннях; самостійне опрацювання навчального матеріалу викликає значні труднощі.</w:t>
            </w:r>
          </w:p>
        </w:tc>
      </w:tr>
      <w:tr w:rsidR="00777AB6" w:rsidRPr="00D91699" w:rsidTr="007A32E8">
        <w:trPr>
          <w:cantSplit/>
          <w:trHeight w:val="1072"/>
        </w:trPr>
        <w:tc>
          <w:tcPr>
            <w:tcW w:w="364" w:type="pct"/>
            <w:vMerge/>
            <w:tcBorders>
              <w:top w:val="nil"/>
              <w:left w:val="single" w:sz="4" w:space="0" w:color="000000"/>
              <w:bottom w:val="single" w:sz="4" w:space="0" w:color="000000"/>
              <w:right w:val="nil"/>
            </w:tcBorders>
            <w:shd w:val="clear" w:color="auto" w:fill="auto"/>
            <w:vAlign w:val="center"/>
          </w:tcPr>
          <w:p w:rsidR="00777AB6" w:rsidRPr="00D91699" w:rsidRDefault="00777AB6" w:rsidP="007A32E8">
            <w:pPr>
              <w:rPr>
                <w:bCs/>
                <w:lang w:val="uk-UA" w:eastAsia="ar-SA"/>
              </w:rPr>
            </w:pPr>
          </w:p>
        </w:tc>
        <w:tc>
          <w:tcPr>
            <w:tcW w:w="359" w:type="pct"/>
            <w:tcBorders>
              <w:top w:val="nil"/>
              <w:left w:val="single" w:sz="4" w:space="0" w:color="000000"/>
              <w:bottom w:val="single" w:sz="4" w:space="0" w:color="000000"/>
              <w:right w:val="nil"/>
            </w:tcBorders>
            <w:shd w:val="clear" w:color="auto" w:fill="auto"/>
          </w:tcPr>
          <w:p w:rsidR="00777AB6" w:rsidRPr="00D91699" w:rsidRDefault="00777AB6" w:rsidP="007A32E8">
            <w:pPr>
              <w:suppressAutoHyphens/>
              <w:snapToGrid w:val="0"/>
              <w:rPr>
                <w:b/>
                <w:lang w:val="uk-UA" w:eastAsia="ar-SA"/>
              </w:rPr>
            </w:pPr>
            <w:r w:rsidRPr="00D91699">
              <w:rPr>
                <w:b/>
                <w:lang w:val="uk-UA"/>
              </w:rPr>
              <w:t>5</w:t>
            </w:r>
          </w:p>
        </w:tc>
        <w:tc>
          <w:tcPr>
            <w:tcW w:w="4277" w:type="pct"/>
            <w:tcBorders>
              <w:top w:val="nil"/>
              <w:left w:val="single" w:sz="4" w:space="0" w:color="000000"/>
              <w:bottom w:val="single" w:sz="4" w:space="0" w:color="000000"/>
              <w:right w:val="single" w:sz="4" w:space="0" w:color="000000"/>
            </w:tcBorders>
            <w:shd w:val="clear" w:color="auto" w:fill="auto"/>
          </w:tcPr>
          <w:p w:rsidR="00777AB6" w:rsidRPr="00D91699" w:rsidRDefault="00777AB6" w:rsidP="007A32E8">
            <w:pPr>
              <w:suppressAutoHyphens/>
              <w:snapToGrid w:val="0"/>
              <w:jc w:val="both"/>
              <w:rPr>
                <w:lang w:val="uk-UA" w:eastAsia="ar-SA"/>
              </w:rPr>
            </w:pPr>
            <w:r w:rsidRPr="00D91699">
              <w:rPr>
                <w:lang w:val="uk-UA"/>
              </w:rPr>
              <w:t>Студент знає більше половини навчального матеріалу, розуміє сутність навчальної дисципліни, може дати  визначення понять, категорій (однак з помилками); вміє працювати з підручником, самостійно опрацьовувати частину навчального матеріалу; робить прості висновки за алгоритмом, але його висновки не логічні, не послідовні.</w:t>
            </w:r>
          </w:p>
        </w:tc>
      </w:tr>
      <w:tr w:rsidR="00777AB6" w:rsidRPr="00092855" w:rsidTr="007A32E8">
        <w:trPr>
          <w:cantSplit/>
        </w:trPr>
        <w:tc>
          <w:tcPr>
            <w:tcW w:w="364" w:type="pct"/>
            <w:vMerge/>
            <w:tcBorders>
              <w:top w:val="nil"/>
              <w:left w:val="single" w:sz="4" w:space="0" w:color="000000"/>
              <w:bottom w:val="single" w:sz="4" w:space="0" w:color="000000"/>
              <w:right w:val="nil"/>
            </w:tcBorders>
            <w:shd w:val="clear" w:color="auto" w:fill="auto"/>
            <w:vAlign w:val="center"/>
          </w:tcPr>
          <w:p w:rsidR="00777AB6" w:rsidRPr="00D91699" w:rsidRDefault="00777AB6" w:rsidP="007A32E8">
            <w:pPr>
              <w:rPr>
                <w:bCs/>
                <w:lang w:val="uk-UA" w:eastAsia="ar-SA"/>
              </w:rPr>
            </w:pPr>
          </w:p>
        </w:tc>
        <w:tc>
          <w:tcPr>
            <w:tcW w:w="359" w:type="pct"/>
            <w:tcBorders>
              <w:top w:val="nil"/>
              <w:left w:val="single" w:sz="4" w:space="0" w:color="000000"/>
              <w:bottom w:val="single" w:sz="4" w:space="0" w:color="000000"/>
              <w:right w:val="nil"/>
            </w:tcBorders>
            <w:shd w:val="clear" w:color="auto" w:fill="auto"/>
          </w:tcPr>
          <w:p w:rsidR="00777AB6" w:rsidRPr="00D91699" w:rsidRDefault="00777AB6" w:rsidP="007A32E8">
            <w:pPr>
              <w:suppressAutoHyphens/>
              <w:snapToGrid w:val="0"/>
              <w:rPr>
                <w:b/>
                <w:lang w:val="uk-UA" w:eastAsia="ar-SA"/>
              </w:rPr>
            </w:pPr>
            <w:r w:rsidRPr="00D91699">
              <w:rPr>
                <w:b/>
                <w:lang w:val="uk-UA"/>
              </w:rPr>
              <w:t>6</w:t>
            </w:r>
          </w:p>
        </w:tc>
        <w:tc>
          <w:tcPr>
            <w:tcW w:w="4277" w:type="pct"/>
            <w:tcBorders>
              <w:top w:val="nil"/>
              <w:left w:val="single" w:sz="4" w:space="0" w:color="000000"/>
              <w:bottom w:val="single" w:sz="4" w:space="0" w:color="000000"/>
              <w:right w:val="single" w:sz="4" w:space="0" w:color="000000"/>
            </w:tcBorders>
            <w:shd w:val="clear" w:color="auto" w:fill="auto"/>
          </w:tcPr>
          <w:p w:rsidR="00777AB6" w:rsidRPr="00D91699" w:rsidRDefault="00777AB6" w:rsidP="007A32E8">
            <w:pPr>
              <w:suppressAutoHyphens/>
              <w:snapToGrid w:val="0"/>
              <w:jc w:val="both"/>
              <w:rPr>
                <w:lang w:val="uk-UA" w:eastAsia="ar-SA"/>
              </w:rPr>
            </w:pPr>
            <w:r w:rsidRPr="00D91699">
              <w:rPr>
                <w:lang w:val="uk-UA"/>
              </w:rPr>
              <w:t>Студент розуміє основні положення навчального матеріалу, може поверхнево аналізувати матеріал, робить певні висновки; відповідь може бути правильною, проте недостатньо осмисленою; самостійно відтворює більшу частину матеріалу; вміє застосовувати знання під час виконання вправ за алгоритмом, користуватися додатковими джерелами.</w:t>
            </w:r>
          </w:p>
        </w:tc>
      </w:tr>
      <w:tr w:rsidR="00777AB6" w:rsidRPr="00092855" w:rsidTr="007A32E8">
        <w:trPr>
          <w:cantSplit/>
          <w:trHeight w:val="1224"/>
        </w:trPr>
        <w:tc>
          <w:tcPr>
            <w:tcW w:w="364" w:type="pct"/>
            <w:vMerge w:val="restart"/>
            <w:tcBorders>
              <w:top w:val="nil"/>
              <w:left w:val="single" w:sz="4" w:space="0" w:color="000000"/>
              <w:bottom w:val="single" w:sz="4" w:space="0" w:color="000000"/>
              <w:right w:val="nil"/>
            </w:tcBorders>
            <w:shd w:val="clear" w:color="auto" w:fill="auto"/>
            <w:textDirection w:val="btLr"/>
          </w:tcPr>
          <w:p w:rsidR="00777AB6" w:rsidRPr="00D91699" w:rsidRDefault="00777AB6" w:rsidP="007A32E8">
            <w:pPr>
              <w:suppressAutoHyphens/>
              <w:snapToGrid w:val="0"/>
              <w:rPr>
                <w:bCs/>
                <w:lang w:val="uk-UA" w:eastAsia="ar-SA"/>
              </w:rPr>
            </w:pPr>
            <w:r w:rsidRPr="00D91699">
              <w:rPr>
                <w:b/>
                <w:bCs/>
                <w:lang w:val="uk-UA"/>
              </w:rPr>
              <w:t>Достатній</w:t>
            </w:r>
            <w:r w:rsidRPr="00D91699">
              <w:rPr>
                <w:bCs/>
                <w:lang w:val="uk-UA"/>
              </w:rPr>
              <w:t xml:space="preserve"> (алгоритмічно  дієвий)</w:t>
            </w:r>
          </w:p>
        </w:tc>
        <w:tc>
          <w:tcPr>
            <w:tcW w:w="359" w:type="pct"/>
            <w:tcBorders>
              <w:top w:val="nil"/>
              <w:left w:val="single" w:sz="4" w:space="0" w:color="000000"/>
              <w:bottom w:val="single" w:sz="4" w:space="0" w:color="000000"/>
              <w:right w:val="nil"/>
            </w:tcBorders>
            <w:shd w:val="clear" w:color="auto" w:fill="auto"/>
          </w:tcPr>
          <w:p w:rsidR="00777AB6" w:rsidRPr="00D91699" w:rsidRDefault="00777AB6" w:rsidP="007A32E8">
            <w:pPr>
              <w:suppressAutoHyphens/>
              <w:snapToGrid w:val="0"/>
              <w:rPr>
                <w:b/>
                <w:lang w:val="uk-UA" w:eastAsia="ar-SA"/>
              </w:rPr>
            </w:pPr>
            <w:r w:rsidRPr="00D91699">
              <w:rPr>
                <w:b/>
                <w:lang w:val="uk-UA"/>
              </w:rPr>
              <w:t>7</w:t>
            </w:r>
          </w:p>
        </w:tc>
        <w:tc>
          <w:tcPr>
            <w:tcW w:w="4277" w:type="pct"/>
            <w:tcBorders>
              <w:top w:val="nil"/>
              <w:left w:val="single" w:sz="4" w:space="0" w:color="000000"/>
              <w:bottom w:val="single" w:sz="4" w:space="0" w:color="000000"/>
              <w:right w:val="single" w:sz="4" w:space="0" w:color="000000"/>
            </w:tcBorders>
            <w:shd w:val="clear" w:color="auto" w:fill="auto"/>
          </w:tcPr>
          <w:p w:rsidR="00777AB6" w:rsidRPr="00D91699" w:rsidRDefault="00777AB6" w:rsidP="007A32E8">
            <w:pPr>
              <w:suppressAutoHyphens/>
              <w:snapToGrid w:val="0"/>
              <w:jc w:val="both"/>
              <w:rPr>
                <w:lang w:val="uk-UA" w:eastAsia="ar-SA"/>
              </w:rPr>
            </w:pPr>
            <w:r w:rsidRPr="00D91699">
              <w:rPr>
                <w:lang w:val="uk-UA"/>
              </w:rPr>
              <w:t>Студент правильно і логічно відтворює навчальний матеріал, оперує базовими теоріями і фактами, встановлює причинно-наслідкові зв’язки між ними; вміє наводити приклади на підтвердження думок, застосовувати теоретичні знання у стандартних ситуаціях; самостійно користуватися додатковими джерелами; правильно використовувати термінологію; скласти таблиці, схеми.</w:t>
            </w:r>
          </w:p>
        </w:tc>
      </w:tr>
      <w:tr w:rsidR="00777AB6" w:rsidRPr="00092855" w:rsidTr="007A32E8">
        <w:trPr>
          <w:cantSplit/>
          <w:trHeight w:val="722"/>
        </w:trPr>
        <w:tc>
          <w:tcPr>
            <w:tcW w:w="364" w:type="pct"/>
            <w:vMerge/>
            <w:tcBorders>
              <w:top w:val="nil"/>
              <w:left w:val="single" w:sz="4" w:space="0" w:color="000000"/>
              <w:bottom w:val="single" w:sz="4" w:space="0" w:color="000000"/>
              <w:right w:val="nil"/>
            </w:tcBorders>
            <w:shd w:val="clear" w:color="auto" w:fill="auto"/>
            <w:vAlign w:val="center"/>
          </w:tcPr>
          <w:p w:rsidR="00777AB6" w:rsidRPr="00D91699" w:rsidRDefault="00777AB6" w:rsidP="007A32E8">
            <w:pPr>
              <w:rPr>
                <w:bCs/>
                <w:lang w:val="uk-UA" w:eastAsia="ar-SA"/>
              </w:rPr>
            </w:pPr>
          </w:p>
        </w:tc>
        <w:tc>
          <w:tcPr>
            <w:tcW w:w="359" w:type="pct"/>
            <w:tcBorders>
              <w:top w:val="nil"/>
              <w:left w:val="single" w:sz="4" w:space="0" w:color="000000"/>
              <w:bottom w:val="single" w:sz="4" w:space="0" w:color="000000"/>
              <w:right w:val="nil"/>
            </w:tcBorders>
            <w:shd w:val="clear" w:color="auto" w:fill="auto"/>
          </w:tcPr>
          <w:p w:rsidR="00777AB6" w:rsidRPr="00D91699" w:rsidRDefault="00777AB6" w:rsidP="007A32E8">
            <w:pPr>
              <w:suppressAutoHyphens/>
              <w:snapToGrid w:val="0"/>
              <w:rPr>
                <w:b/>
                <w:lang w:val="uk-UA" w:eastAsia="ar-SA"/>
              </w:rPr>
            </w:pPr>
            <w:r w:rsidRPr="00D91699">
              <w:rPr>
                <w:b/>
                <w:lang w:val="uk-UA"/>
              </w:rPr>
              <w:t>8</w:t>
            </w:r>
          </w:p>
        </w:tc>
        <w:tc>
          <w:tcPr>
            <w:tcW w:w="4277" w:type="pct"/>
            <w:tcBorders>
              <w:top w:val="nil"/>
              <w:left w:val="single" w:sz="4" w:space="0" w:color="000000"/>
              <w:bottom w:val="single" w:sz="4" w:space="0" w:color="000000"/>
              <w:right w:val="single" w:sz="4" w:space="0" w:color="000000"/>
            </w:tcBorders>
            <w:shd w:val="clear" w:color="auto" w:fill="auto"/>
          </w:tcPr>
          <w:p w:rsidR="00777AB6" w:rsidRPr="00D91699" w:rsidRDefault="00777AB6" w:rsidP="007A32E8">
            <w:pPr>
              <w:suppressAutoHyphens/>
              <w:snapToGrid w:val="0"/>
              <w:jc w:val="both"/>
              <w:rPr>
                <w:lang w:val="uk-UA" w:eastAsia="ar-SA"/>
              </w:rPr>
            </w:pPr>
            <w:r w:rsidRPr="00D91699">
              <w:rPr>
                <w:lang w:val="uk-UA"/>
              </w:rPr>
              <w:t>Знання студента досить повні, він вільно застосовує вивчений матеріал у стандартних ситуаціях; вміє аналізувати, робити висновки; виконувати різні види аналізу, його відповідь повна, логічна, обґрунтована, однак з окремими неточностями; вміє самостійно працювати.</w:t>
            </w:r>
          </w:p>
        </w:tc>
      </w:tr>
      <w:tr w:rsidR="00777AB6" w:rsidRPr="00092855" w:rsidTr="007A32E8">
        <w:trPr>
          <w:cantSplit/>
        </w:trPr>
        <w:tc>
          <w:tcPr>
            <w:tcW w:w="364" w:type="pct"/>
            <w:vMerge/>
            <w:tcBorders>
              <w:top w:val="nil"/>
              <w:left w:val="single" w:sz="4" w:space="0" w:color="000000"/>
              <w:bottom w:val="single" w:sz="4" w:space="0" w:color="000000"/>
              <w:right w:val="nil"/>
            </w:tcBorders>
            <w:shd w:val="clear" w:color="auto" w:fill="auto"/>
            <w:vAlign w:val="center"/>
          </w:tcPr>
          <w:p w:rsidR="00777AB6" w:rsidRPr="00D91699" w:rsidRDefault="00777AB6" w:rsidP="007A32E8">
            <w:pPr>
              <w:rPr>
                <w:bCs/>
                <w:lang w:val="uk-UA" w:eastAsia="ar-SA"/>
              </w:rPr>
            </w:pPr>
          </w:p>
        </w:tc>
        <w:tc>
          <w:tcPr>
            <w:tcW w:w="359" w:type="pct"/>
            <w:tcBorders>
              <w:top w:val="nil"/>
              <w:left w:val="single" w:sz="4" w:space="0" w:color="000000"/>
              <w:bottom w:val="single" w:sz="4" w:space="0" w:color="000000"/>
              <w:right w:val="nil"/>
            </w:tcBorders>
            <w:shd w:val="clear" w:color="auto" w:fill="auto"/>
          </w:tcPr>
          <w:p w:rsidR="00777AB6" w:rsidRPr="00D91699" w:rsidRDefault="00777AB6" w:rsidP="007A32E8">
            <w:pPr>
              <w:suppressAutoHyphens/>
              <w:snapToGrid w:val="0"/>
              <w:rPr>
                <w:b/>
                <w:lang w:val="uk-UA" w:eastAsia="ar-SA"/>
              </w:rPr>
            </w:pPr>
            <w:r w:rsidRPr="00D91699">
              <w:rPr>
                <w:b/>
                <w:lang w:val="uk-UA"/>
              </w:rPr>
              <w:t>9</w:t>
            </w:r>
          </w:p>
        </w:tc>
        <w:tc>
          <w:tcPr>
            <w:tcW w:w="4277" w:type="pct"/>
            <w:tcBorders>
              <w:top w:val="nil"/>
              <w:left w:val="single" w:sz="4" w:space="0" w:color="000000"/>
              <w:bottom w:val="single" w:sz="4" w:space="0" w:color="000000"/>
              <w:right w:val="single" w:sz="4" w:space="0" w:color="000000"/>
            </w:tcBorders>
            <w:shd w:val="clear" w:color="auto" w:fill="auto"/>
          </w:tcPr>
          <w:p w:rsidR="00777AB6" w:rsidRPr="00D91699" w:rsidRDefault="00777AB6" w:rsidP="007A32E8">
            <w:pPr>
              <w:suppressAutoHyphens/>
              <w:snapToGrid w:val="0"/>
              <w:jc w:val="both"/>
              <w:rPr>
                <w:lang w:val="uk-UA" w:eastAsia="ar-SA"/>
              </w:rPr>
            </w:pPr>
            <w:r w:rsidRPr="00D91699">
              <w:rPr>
                <w:lang w:val="uk-UA"/>
              </w:rPr>
              <w:t>Студент вільно володіє вивченим матеріалом, застосовує знання у дещо змінених ситуаціях, вміє аналізувати і систематизувати інформацію, робить аналітичні висновки, використовує загальновідомі докази у власній аргументації; чітко тлумачить наукові поняття, категорії, формулює закони; може самостійно опрацьовувати матеріал, виконує прості творчі завдання; має сформовані типові навички.</w:t>
            </w:r>
          </w:p>
        </w:tc>
      </w:tr>
      <w:tr w:rsidR="00777AB6" w:rsidRPr="00092855" w:rsidTr="007A32E8">
        <w:trPr>
          <w:cantSplit/>
          <w:trHeight w:val="1550"/>
        </w:trPr>
        <w:tc>
          <w:tcPr>
            <w:tcW w:w="364" w:type="pct"/>
            <w:vMerge w:val="restart"/>
            <w:tcBorders>
              <w:top w:val="nil"/>
              <w:left w:val="single" w:sz="4" w:space="0" w:color="000000"/>
              <w:bottom w:val="single" w:sz="4" w:space="0" w:color="000000"/>
              <w:right w:val="nil"/>
            </w:tcBorders>
            <w:shd w:val="clear" w:color="auto" w:fill="auto"/>
            <w:textDirection w:val="btLr"/>
          </w:tcPr>
          <w:p w:rsidR="00777AB6" w:rsidRPr="00D91699" w:rsidRDefault="00777AB6" w:rsidP="007A32E8">
            <w:pPr>
              <w:suppressAutoHyphens/>
              <w:jc w:val="center"/>
              <w:rPr>
                <w:bCs/>
                <w:lang w:val="uk-UA" w:eastAsia="ar-SA"/>
              </w:rPr>
            </w:pPr>
            <w:r w:rsidRPr="00D91699">
              <w:rPr>
                <w:b/>
                <w:bCs/>
                <w:lang w:val="uk-UA"/>
              </w:rPr>
              <w:t>Високий</w:t>
            </w:r>
            <w:r w:rsidRPr="00D91699">
              <w:rPr>
                <w:bCs/>
                <w:lang w:val="uk-UA"/>
              </w:rPr>
              <w:t xml:space="preserve"> (творчо-професійний)</w:t>
            </w:r>
          </w:p>
        </w:tc>
        <w:tc>
          <w:tcPr>
            <w:tcW w:w="359" w:type="pct"/>
            <w:tcBorders>
              <w:top w:val="nil"/>
              <w:left w:val="single" w:sz="4" w:space="0" w:color="000000"/>
              <w:bottom w:val="single" w:sz="4" w:space="0" w:color="000000"/>
              <w:right w:val="nil"/>
            </w:tcBorders>
            <w:shd w:val="clear" w:color="auto" w:fill="auto"/>
          </w:tcPr>
          <w:p w:rsidR="00777AB6" w:rsidRPr="00D91699" w:rsidRDefault="00777AB6" w:rsidP="007A32E8">
            <w:pPr>
              <w:suppressAutoHyphens/>
              <w:snapToGrid w:val="0"/>
              <w:rPr>
                <w:b/>
                <w:lang w:val="uk-UA" w:eastAsia="ar-SA"/>
              </w:rPr>
            </w:pPr>
            <w:r w:rsidRPr="00D91699">
              <w:rPr>
                <w:b/>
                <w:lang w:val="uk-UA"/>
              </w:rPr>
              <w:t>10</w:t>
            </w:r>
          </w:p>
        </w:tc>
        <w:tc>
          <w:tcPr>
            <w:tcW w:w="4277" w:type="pct"/>
            <w:tcBorders>
              <w:top w:val="nil"/>
              <w:left w:val="single" w:sz="4" w:space="0" w:color="000000"/>
              <w:bottom w:val="single" w:sz="4" w:space="0" w:color="000000"/>
              <w:right w:val="single" w:sz="4" w:space="0" w:color="000000"/>
            </w:tcBorders>
            <w:shd w:val="clear" w:color="auto" w:fill="auto"/>
          </w:tcPr>
          <w:p w:rsidR="00777AB6" w:rsidRPr="00D91699" w:rsidRDefault="00777AB6" w:rsidP="007A32E8">
            <w:pPr>
              <w:suppressAutoHyphens/>
              <w:snapToGrid w:val="0"/>
              <w:jc w:val="both"/>
              <w:rPr>
                <w:lang w:val="uk-UA" w:eastAsia="ar-SA"/>
              </w:rPr>
            </w:pPr>
            <w:r w:rsidRPr="00D91699">
              <w:rPr>
                <w:lang w:val="uk-UA"/>
              </w:rPr>
              <w:t>Студент володіє глибокими і міцними знаннями та використовує їх у нестандартних ситуаціях; може визначати тенденції та суперечності різних мовних процесів; робить аргументовані висновки; практично оцінює сучасні тенденції, факти, явища, процеси наукової діяльності; самостійно визначає мету власної діяльності; розв’язує творчі завдання; може сприймати іншу позицію як альтернативну; знає суміжні дисципліни; використовує знання, аналізуючи різні явища, процеси.</w:t>
            </w:r>
          </w:p>
        </w:tc>
      </w:tr>
      <w:tr w:rsidR="00777AB6" w:rsidRPr="00092855" w:rsidTr="007A32E8">
        <w:trPr>
          <w:cantSplit/>
          <w:trHeight w:val="1786"/>
        </w:trPr>
        <w:tc>
          <w:tcPr>
            <w:tcW w:w="364" w:type="pct"/>
            <w:vMerge/>
            <w:tcBorders>
              <w:top w:val="nil"/>
              <w:left w:val="single" w:sz="4" w:space="0" w:color="000000"/>
              <w:bottom w:val="single" w:sz="4" w:space="0" w:color="000000"/>
              <w:right w:val="nil"/>
            </w:tcBorders>
            <w:shd w:val="clear" w:color="auto" w:fill="auto"/>
            <w:vAlign w:val="center"/>
          </w:tcPr>
          <w:p w:rsidR="00777AB6" w:rsidRPr="00D91699" w:rsidRDefault="00777AB6" w:rsidP="007A32E8">
            <w:pPr>
              <w:rPr>
                <w:bCs/>
                <w:lang w:val="uk-UA" w:eastAsia="ar-SA"/>
              </w:rPr>
            </w:pPr>
          </w:p>
        </w:tc>
        <w:tc>
          <w:tcPr>
            <w:tcW w:w="359" w:type="pct"/>
            <w:tcBorders>
              <w:top w:val="nil"/>
              <w:left w:val="single" w:sz="4" w:space="0" w:color="000000"/>
              <w:bottom w:val="single" w:sz="4" w:space="0" w:color="000000"/>
              <w:right w:val="nil"/>
            </w:tcBorders>
            <w:shd w:val="clear" w:color="auto" w:fill="auto"/>
          </w:tcPr>
          <w:p w:rsidR="00777AB6" w:rsidRPr="00D91699" w:rsidRDefault="00777AB6" w:rsidP="007A32E8">
            <w:pPr>
              <w:suppressAutoHyphens/>
              <w:snapToGrid w:val="0"/>
              <w:rPr>
                <w:b/>
                <w:lang w:val="uk-UA" w:eastAsia="ar-SA"/>
              </w:rPr>
            </w:pPr>
            <w:r w:rsidRPr="00D91699">
              <w:rPr>
                <w:b/>
                <w:lang w:val="uk-UA"/>
              </w:rPr>
              <w:t>11</w:t>
            </w:r>
          </w:p>
        </w:tc>
        <w:tc>
          <w:tcPr>
            <w:tcW w:w="4277" w:type="pct"/>
            <w:tcBorders>
              <w:top w:val="nil"/>
              <w:left w:val="single" w:sz="4" w:space="0" w:color="000000"/>
              <w:bottom w:val="single" w:sz="4" w:space="0" w:color="000000"/>
              <w:right w:val="single" w:sz="4" w:space="0" w:color="000000"/>
            </w:tcBorders>
            <w:shd w:val="clear" w:color="auto" w:fill="auto"/>
          </w:tcPr>
          <w:p w:rsidR="00777AB6" w:rsidRPr="00D91699" w:rsidRDefault="00777AB6" w:rsidP="007A32E8">
            <w:pPr>
              <w:suppressAutoHyphens/>
              <w:snapToGrid w:val="0"/>
              <w:jc w:val="both"/>
              <w:rPr>
                <w:lang w:val="uk-UA" w:eastAsia="ar-SA"/>
              </w:rPr>
            </w:pPr>
            <w:r w:rsidRPr="00D91699">
              <w:rPr>
                <w:lang w:val="uk-UA"/>
              </w:rPr>
              <w:t>Студент володіє узагальненими знаннями з навчальної дисципліни, аргументовано використовує їх у нестандартних ситуаціях; вміє знаходити джерела інформації та аналізувати їх, ставити і розв’язувати проблеми, застосовувати вивчений матеріал для власних аргументованих суджень у практичній діяльності; спроможний за допомогою викладача підготувати виступ на студентську наукову конференцію; самостійно вивчити матеріал; визначити програму своєї пізнавальної діяльності; оцінювати різноманітні явища, процеси; займає активну життєву позицію.</w:t>
            </w:r>
          </w:p>
        </w:tc>
      </w:tr>
      <w:tr w:rsidR="00777AB6" w:rsidRPr="00092855" w:rsidTr="007A32E8">
        <w:trPr>
          <w:cantSplit/>
        </w:trPr>
        <w:tc>
          <w:tcPr>
            <w:tcW w:w="364" w:type="pct"/>
            <w:vMerge/>
            <w:tcBorders>
              <w:top w:val="nil"/>
              <w:left w:val="single" w:sz="4" w:space="0" w:color="000000"/>
              <w:bottom w:val="single" w:sz="4" w:space="0" w:color="000000"/>
              <w:right w:val="nil"/>
            </w:tcBorders>
            <w:shd w:val="clear" w:color="auto" w:fill="auto"/>
            <w:vAlign w:val="center"/>
          </w:tcPr>
          <w:p w:rsidR="00777AB6" w:rsidRPr="00D91699" w:rsidRDefault="00777AB6" w:rsidP="007A32E8">
            <w:pPr>
              <w:rPr>
                <w:bCs/>
                <w:lang w:val="uk-UA" w:eastAsia="ar-SA"/>
              </w:rPr>
            </w:pPr>
          </w:p>
        </w:tc>
        <w:tc>
          <w:tcPr>
            <w:tcW w:w="359" w:type="pct"/>
            <w:tcBorders>
              <w:top w:val="nil"/>
              <w:left w:val="single" w:sz="4" w:space="0" w:color="000000"/>
              <w:bottom w:val="single" w:sz="4" w:space="0" w:color="000000"/>
              <w:right w:val="nil"/>
            </w:tcBorders>
            <w:shd w:val="clear" w:color="auto" w:fill="auto"/>
          </w:tcPr>
          <w:p w:rsidR="00777AB6" w:rsidRPr="00D91699" w:rsidRDefault="00777AB6" w:rsidP="007A32E8">
            <w:pPr>
              <w:suppressAutoHyphens/>
              <w:snapToGrid w:val="0"/>
              <w:rPr>
                <w:b/>
                <w:lang w:val="uk-UA" w:eastAsia="ar-SA"/>
              </w:rPr>
            </w:pPr>
            <w:r w:rsidRPr="00D91699">
              <w:rPr>
                <w:b/>
                <w:lang w:val="uk-UA"/>
              </w:rPr>
              <w:t>12</w:t>
            </w:r>
          </w:p>
        </w:tc>
        <w:tc>
          <w:tcPr>
            <w:tcW w:w="4277" w:type="pct"/>
            <w:tcBorders>
              <w:top w:val="nil"/>
              <w:left w:val="single" w:sz="4" w:space="0" w:color="000000"/>
              <w:bottom w:val="single" w:sz="4" w:space="0" w:color="000000"/>
              <w:right w:val="single" w:sz="4" w:space="0" w:color="000000"/>
            </w:tcBorders>
            <w:shd w:val="clear" w:color="auto" w:fill="auto"/>
          </w:tcPr>
          <w:p w:rsidR="00777AB6" w:rsidRDefault="00777AB6" w:rsidP="007A32E8">
            <w:pPr>
              <w:suppressAutoHyphens/>
              <w:snapToGrid w:val="0"/>
              <w:jc w:val="both"/>
              <w:rPr>
                <w:lang w:val="uk-UA"/>
              </w:rPr>
            </w:pPr>
            <w:r w:rsidRPr="00D91699">
              <w:rPr>
                <w:lang w:val="uk-UA"/>
              </w:rPr>
              <w:t>Студент має системні, дієві знання, виявляє неординарні творчі здібності у навчальній діяльності; використовує широкий арсенал засобів для обґрунтування та доведення своєї думки; розв’язує складні проблемні завдання; схильний до системно-наукового аналізу та прогнозу явищ; уміє ставити і розв’язувати наукові проблеми, самостійно здобувати і використовувати інформацію; займається науково-дослідною роботою; логічно та творчо викладає матеріал в усній та письмовій формі; розвиває свої здібності й нахили; використовує різноманітні джерела інформації; моделює ситуації в нестандартних умовах.</w:t>
            </w:r>
          </w:p>
          <w:p w:rsidR="00777AB6" w:rsidRPr="00D91699" w:rsidRDefault="00777AB6" w:rsidP="007A32E8">
            <w:pPr>
              <w:suppressAutoHyphens/>
              <w:snapToGrid w:val="0"/>
              <w:jc w:val="both"/>
              <w:rPr>
                <w:lang w:val="uk-UA" w:eastAsia="ar-SA"/>
              </w:rPr>
            </w:pPr>
          </w:p>
        </w:tc>
      </w:tr>
    </w:tbl>
    <w:p w:rsidR="00777AB6" w:rsidRPr="00D91699" w:rsidRDefault="00777AB6" w:rsidP="00777AB6">
      <w:pPr>
        <w:tabs>
          <w:tab w:val="num" w:pos="900"/>
        </w:tabs>
        <w:jc w:val="center"/>
        <w:rPr>
          <w:b/>
          <w:sz w:val="24"/>
          <w:szCs w:val="24"/>
          <w:lang w:val="uk-UA"/>
        </w:rPr>
      </w:pPr>
    </w:p>
    <w:p w:rsidR="008D1BEB" w:rsidRDefault="00777AB6" w:rsidP="008D1BEB">
      <w:pPr>
        <w:tabs>
          <w:tab w:val="num" w:pos="900"/>
        </w:tabs>
        <w:jc w:val="center"/>
        <w:rPr>
          <w:b/>
          <w:sz w:val="24"/>
          <w:szCs w:val="24"/>
          <w:lang w:val="uk-UA"/>
        </w:rPr>
      </w:pPr>
      <w:r w:rsidRPr="00D91699">
        <w:rPr>
          <w:b/>
          <w:sz w:val="24"/>
          <w:szCs w:val="24"/>
          <w:lang w:val="uk-UA"/>
        </w:rPr>
        <w:t>Критерії та норми оцінювання знань, умінь і навичок студентів</w:t>
      </w:r>
    </w:p>
    <w:p w:rsidR="00777AB6" w:rsidRPr="00D91699" w:rsidRDefault="00777AB6" w:rsidP="008D1BEB">
      <w:pPr>
        <w:tabs>
          <w:tab w:val="num" w:pos="900"/>
        </w:tabs>
        <w:jc w:val="center"/>
        <w:rPr>
          <w:b/>
          <w:sz w:val="24"/>
          <w:szCs w:val="24"/>
          <w:lang w:val="uk-UA"/>
        </w:rPr>
      </w:pPr>
      <w:r w:rsidRPr="00D91699">
        <w:rPr>
          <w:b/>
          <w:sz w:val="24"/>
          <w:szCs w:val="24"/>
          <w:lang w:val="uk-UA"/>
        </w:rPr>
        <w:t xml:space="preserve"> за виконання</w:t>
      </w:r>
      <w:r w:rsidR="008D1BEB">
        <w:rPr>
          <w:b/>
          <w:sz w:val="24"/>
          <w:szCs w:val="24"/>
          <w:lang w:val="uk-UA"/>
        </w:rPr>
        <w:t xml:space="preserve"> </w:t>
      </w:r>
      <w:r w:rsidRPr="00D91699">
        <w:rPr>
          <w:b/>
          <w:sz w:val="24"/>
          <w:szCs w:val="24"/>
          <w:lang w:val="uk-UA"/>
        </w:rPr>
        <w:t>модульної контрольної роботи</w:t>
      </w:r>
    </w:p>
    <w:p w:rsidR="00777AB6" w:rsidRPr="00D91699" w:rsidRDefault="00777AB6" w:rsidP="00777AB6">
      <w:pPr>
        <w:tabs>
          <w:tab w:val="num" w:pos="900"/>
        </w:tabs>
        <w:jc w:val="center"/>
        <w:rPr>
          <w:i/>
          <w:caps/>
          <w:sz w:val="24"/>
          <w:szCs w:val="24"/>
          <w:lang w:val="uk-UA"/>
        </w:rPr>
      </w:pPr>
    </w:p>
    <w:tbl>
      <w:tblPr>
        <w:tblW w:w="5000" w:type="pct"/>
        <w:tblLayout w:type="fixed"/>
        <w:tblLook w:val="04A0" w:firstRow="1" w:lastRow="0" w:firstColumn="1" w:lastColumn="0" w:noHBand="0" w:noVBand="1"/>
      </w:tblPr>
      <w:tblGrid>
        <w:gridCol w:w="784"/>
        <w:gridCol w:w="695"/>
        <w:gridCol w:w="7043"/>
      </w:tblGrid>
      <w:tr w:rsidR="00777AB6" w:rsidRPr="00D91699" w:rsidTr="007A32E8">
        <w:trPr>
          <w:cantSplit/>
          <w:trHeight w:val="838"/>
        </w:trPr>
        <w:tc>
          <w:tcPr>
            <w:tcW w:w="460" w:type="pct"/>
            <w:tcBorders>
              <w:top w:val="single" w:sz="4" w:space="0" w:color="000000"/>
              <w:left w:val="single" w:sz="4" w:space="0" w:color="000000"/>
              <w:bottom w:val="single" w:sz="4" w:space="0" w:color="000000"/>
              <w:right w:val="nil"/>
            </w:tcBorders>
            <w:vAlign w:val="center"/>
            <w:hideMark/>
          </w:tcPr>
          <w:p w:rsidR="00777AB6" w:rsidRPr="00D91699" w:rsidRDefault="00777AB6" w:rsidP="007A32E8">
            <w:pPr>
              <w:snapToGrid w:val="0"/>
              <w:jc w:val="center"/>
              <w:rPr>
                <w:bCs/>
                <w:lang w:val="uk-UA" w:eastAsia="ar-SA"/>
              </w:rPr>
            </w:pPr>
            <w:r w:rsidRPr="00D91699">
              <w:rPr>
                <w:bCs/>
                <w:lang w:val="uk-UA"/>
              </w:rPr>
              <w:t>Рівні</w:t>
            </w:r>
          </w:p>
          <w:p w:rsidR="00777AB6" w:rsidRPr="00D91699" w:rsidRDefault="00777AB6" w:rsidP="007A32E8">
            <w:pPr>
              <w:suppressAutoHyphens/>
              <w:snapToGrid w:val="0"/>
              <w:jc w:val="center"/>
              <w:rPr>
                <w:b/>
                <w:bCs/>
                <w:lang w:val="uk-UA" w:eastAsia="ar-SA"/>
              </w:rPr>
            </w:pPr>
            <w:r w:rsidRPr="00D91699">
              <w:rPr>
                <w:bCs/>
                <w:lang w:val="uk-UA"/>
              </w:rPr>
              <w:t>навчальних досягнень</w:t>
            </w:r>
          </w:p>
        </w:tc>
        <w:tc>
          <w:tcPr>
            <w:tcW w:w="408" w:type="pct"/>
            <w:tcBorders>
              <w:top w:val="single" w:sz="4" w:space="0" w:color="000000"/>
              <w:left w:val="single" w:sz="4" w:space="0" w:color="000000"/>
              <w:bottom w:val="single" w:sz="4" w:space="0" w:color="000000"/>
              <w:right w:val="nil"/>
            </w:tcBorders>
            <w:vAlign w:val="center"/>
            <w:hideMark/>
          </w:tcPr>
          <w:p w:rsidR="00777AB6" w:rsidRPr="00D91699" w:rsidRDefault="00777AB6" w:rsidP="007A32E8">
            <w:pPr>
              <w:suppressAutoHyphens/>
              <w:snapToGrid w:val="0"/>
              <w:jc w:val="center"/>
              <w:rPr>
                <w:bCs/>
                <w:lang w:val="uk-UA"/>
              </w:rPr>
            </w:pPr>
            <w:r w:rsidRPr="00D91699">
              <w:rPr>
                <w:bCs/>
                <w:lang w:val="uk-UA"/>
              </w:rPr>
              <w:t xml:space="preserve">Оцінка </w:t>
            </w:r>
          </w:p>
          <w:p w:rsidR="00777AB6" w:rsidRPr="00D91699" w:rsidRDefault="00777AB6" w:rsidP="007A32E8">
            <w:pPr>
              <w:suppressAutoHyphens/>
              <w:snapToGrid w:val="0"/>
              <w:jc w:val="center"/>
              <w:rPr>
                <w:b/>
                <w:bCs/>
                <w:lang w:val="uk-UA" w:eastAsia="ar-SA"/>
              </w:rPr>
            </w:pPr>
            <w:r w:rsidRPr="00D91699">
              <w:rPr>
                <w:bCs/>
                <w:lang w:val="uk-UA"/>
              </w:rPr>
              <w:t>в балах</w:t>
            </w:r>
          </w:p>
        </w:tc>
        <w:tc>
          <w:tcPr>
            <w:tcW w:w="4132" w:type="pct"/>
            <w:tcBorders>
              <w:top w:val="single" w:sz="4" w:space="0" w:color="000000"/>
              <w:left w:val="single" w:sz="4" w:space="0" w:color="000000"/>
              <w:bottom w:val="single" w:sz="4" w:space="0" w:color="000000"/>
              <w:right w:val="single" w:sz="4" w:space="0" w:color="000000"/>
            </w:tcBorders>
            <w:vAlign w:val="center"/>
            <w:hideMark/>
          </w:tcPr>
          <w:p w:rsidR="00777AB6" w:rsidRPr="00D91699" w:rsidRDefault="00777AB6" w:rsidP="007A32E8">
            <w:pPr>
              <w:suppressAutoHyphens/>
              <w:snapToGrid w:val="0"/>
              <w:jc w:val="center"/>
              <w:rPr>
                <w:b/>
                <w:bCs/>
                <w:sz w:val="24"/>
                <w:szCs w:val="24"/>
                <w:lang w:val="uk-UA" w:eastAsia="ar-SA"/>
              </w:rPr>
            </w:pPr>
            <w:r w:rsidRPr="00D91699">
              <w:rPr>
                <w:b/>
                <w:bCs/>
                <w:sz w:val="24"/>
                <w:szCs w:val="24"/>
                <w:lang w:val="uk-UA"/>
              </w:rPr>
              <w:t>Критерії оцінювання</w:t>
            </w:r>
          </w:p>
        </w:tc>
      </w:tr>
      <w:tr w:rsidR="00777AB6" w:rsidRPr="00092855" w:rsidTr="007A32E8">
        <w:trPr>
          <w:cantSplit/>
          <w:trHeight w:val="819"/>
        </w:trPr>
        <w:tc>
          <w:tcPr>
            <w:tcW w:w="460" w:type="pct"/>
            <w:tcBorders>
              <w:top w:val="nil"/>
              <w:left w:val="single" w:sz="4" w:space="0" w:color="000000"/>
              <w:bottom w:val="single" w:sz="4" w:space="0" w:color="000000"/>
              <w:right w:val="nil"/>
            </w:tcBorders>
            <w:textDirection w:val="btLr"/>
            <w:vAlign w:val="center"/>
            <w:hideMark/>
          </w:tcPr>
          <w:p w:rsidR="00777AB6" w:rsidRPr="00D91699" w:rsidRDefault="00777AB6" w:rsidP="007A32E8">
            <w:pPr>
              <w:snapToGrid w:val="0"/>
              <w:jc w:val="center"/>
              <w:rPr>
                <w:bCs/>
                <w:lang w:val="uk-UA" w:eastAsia="ar-SA"/>
              </w:rPr>
            </w:pPr>
            <w:r w:rsidRPr="00D91699">
              <w:rPr>
                <w:b/>
                <w:bCs/>
                <w:lang w:val="uk-UA"/>
              </w:rPr>
              <w:t>Початковий</w:t>
            </w:r>
          </w:p>
        </w:tc>
        <w:tc>
          <w:tcPr>
            <w:tcW w:w="408" w:type="pct"/>
            <w:tcBorders>
              <w:top w:val="nil"/>
              <w:left w:val="single" w:sz="4" w:space="0" w:color="000000"/>
              <w:bottom w:val="single" w:sz="4" w:space="0" w:color="000000"/>
              <w:right w:val="nil"/>
            </w:tcBorders>
            <w:vAlign w:val="center"/>
            <w:hideMark/>
          </w:tcPr>
          <w:p w:rsidR="00777AB6" w:rsidRPr="00D91699" w:rsidRDefault="00777AB6" w:rsidP="007A32E8">
            <w:pPr>
              <w:suppressAutoHyphens/>
              <w:snapToGrid w:val="0"/>
              <w:jc w:val="center"/>
              <w:rPr>
                <w:b/>
                <w:lang w:val="uk-UA" w:eastAsia="ar-SA"/>
              </w:rPr>
            </w:pPr>
            <w:r w:rsidRPr="00D91699">
              <w:rPr>
                <w:b/>
                <w:lang w:val="uk-UA"/>
              </w:rPr>
              <w:t>5</w:t>
            </w:r>
          </w:p>
        </w:tc>
        <w:tc>
          <w:tcPr>
            <w:tcW w:w="4132" w:type="pct"/>
            <w:tcBorders>
              <w:top w:val="nil"/>
              <w:left w:val="single" w:sz="4" w:space="0" w:color="000000"/>
              <w:bottom w:val="single" w:sz="4" w:space="0" w:color="000000"/>
              <w:right w:val="single" w:sz="4" w:space="0" w:color="000000"/>
            </w:tcBorders>
            <w:hideMark/>
          </w:tcPr>
          <w:p w:rsidR="00777AB6" w:rsidRPr="00D91699" w:rsidRDefault="00777AB6" w:rsidP="007A32E8">
            <w:pPr>
              <w:suppressAutoHyphens/>
              <w:snapToGrid w:val="0"/>
              <w:jc w:val="both"/>
              <w:rPr>
                <w:lang w:val="uk-UA" w:eastAsia="ar-SA"/>
              </w:rPr>
            </w:pPr>
            <w:r w:rsidRPr="00D91699">
              <w:rPr>
                <w:lang w:val="uk-UA"/>
              </w:rPr>
              <w:t>Студент володіє матеріалом на рівні засвоєння окремих термінів, понять, фактів без зв’язку між ними, намагається викладати матеріал і виконувати завдання на основі елементарних знань і навичок;  робить прості висновки за готовим алгоритмом.</w:t>
            </w:r>
          </w:p>
        </w:tc>
      </w:tr>
      <w:tr w:rsidR="00777AB6" w:rsidRPr="00D91699" w:rsidTr="007A32E8">
        <w:trPr>
          <w:cantSplit/>
          <w:trHeight w:val="1142"/>
        </w:trPr>
        <w:tc>
          <w:tcPr>
            <w:tcW w:w="460" w:type="pct"/>
            <w:tcBorders>
              <w:top w:val="nil"/>
              <w:left w:val="single" w:sz="4" w:space="0" w:color="000000"/>
              <w:bottom w:val="single" w:sz="4" w:space="0" w:color="000000"/>
              <w:right w:val="nil"/>
            </w:tcBorders>
            <w:textDirection w:val="btLr"/>
            <w:vAlign w:val="center"/>
            <w:hideMark/>
          </w:tcPr>
          <w:p w:rsidR="00777AB6" w:rsidRPr="00D91699" w:rsidRDefault="00777AB6" w:rsidP="007A32E8">
            <w:pPr>
              <w:snapToGrid w:val="0"/>
              <w:jc w:val="center"/>
              <w:rPr>
                <w:bCs/>
                <w:lang w:val="uk-UA" w:eastAsia="ar-SA"/>
              </w:rPr>
            </w:pPr>
            <w:r w:rsidRPr="00D91699">
              <w:rPr>
                <w:b/>
                <w:bCs/>
                <w:lang w:val="uk-UA"/>
              </w:rPr>
              <w:t>Середній</w:t>
            </w:r>
          </w:p>
        </w:tc>
        <w:tc>
          <w:tcPr>
            <w:tcW w:w="408" w:type="pct"/>
            <w:tcBorders>
              <w:top w:val="nil"/>
              <w:left w:val="single" w:sz="4" w:space="0" w:color="000000"/>
              <w:bottom w:val="single" w:sz="4" w:space="0" w:color="000000"/>
              <w:right w:val="nil"/>
            </w:tcBorders>
            <w:vAlign w:val="center"/>
            <w:hideMark/>
          </w:tcPr>
          <w:p w:rsidR="00777AB6" w:rsidRPr="00D91699" w:rsidRDefault="00777AB6" w:rsidP="007A32E8">
            <w:pPr>
              <w:suppressAutoHyphens/>
              <w:snapToGrid w:val="0"/>
              <w:jc w:val="center"/>
              <w:rPr>
                <w:b/>
                <w:lang w:val="uk-UA" w:eastAsia="ar-SA"/>
              </w:rPr>
            </w:pPr>
            <w:r w:rsidRPr="00D91699">
              <w:rPr>
                <w:b/>
                <w:lang w:val="uk-UA"/>
              </w:rPr>
              <w:t>10</w:t>
            </w:r>
          </w:p>
        </w:tc>
        <w:tc>
          <w:tcPr>
            <w:tcW w:w="4132" w:type="pct"/>
            <w:tcBorders>
              <w:top w:val="nil"/>
              <w:left w:val="single" w:sz="4" w:space="0" w:color="000000"/>
              <w:bottom w:val="single" w:sz="4" w:space="0" w:color="000000"/>
              <w:right w:val="single" w:sz="4" w:space="0" w:color="000000"/>
            </w:tcBorders>
            <w:hideMark/>
          </w:tcPr>
          <w:p w:rsidR="00777AB6" w:rsidRPr="00D91699" w:rsidRDefault="00777AB6" w:rsidP="007A32E8">
            <w:pPr>
              <w:suppressAutoHyphens/>
              <w:snapToGrid w:val="0"/>
              <w:jc w:val="both"/>
              <w:rPr>
                <w:lang w:val="uk-UA" w:eastAsia="ar-SA"/>
              </w:rPr>
            </w:pPr>
            <w:r w:rsidRPr="00D91699">
              <w:rPr>
                <w:lang w:val="uk-UA"/>
              </w:rPr>
              <w:t xml:space="preserve">Студент володіє початковими знаннями, знає близько половини навчального матеріалу, здатний відтворити його, розуміє основні положення навчального матеріалу, робить прості висновки за алгоритмом, але його висновки не логічні, не послідовні; може виконати за зразком різні види завдань. </w:t>
            </w:r>
          </w:p>
        </w:tc>
      </w:tr>
      <w:tr w:rsidR="00777AB6" w:rsidRPr="00092855" w:rsidTr="007A32E8">
        <w:trPr>
          <w:trHeight w:hRule="exact" w:val="1427"/>
        </w:trPr>
        <w:tc>
          <w:tcPr>
            <w:tcW w:w="460" w:type="pct"/>
            <w:vMerge w:val="restart"/>
            <w:tcBorders>
              <w:top w:val="nil"/>
              <w:left w:val="single" w:sz="4" w:space="0" w:color="000000"/>
              <w:bottom w:val="single" w:sz="4" w:space="0" w:color="000000"/>
              <w:right w:val="nil"/>
            </w:tcBorders>
            <w:textDirection w:val="btLr"/>
            <w:vAlign w:val="center"/>
            <w:hideMark/>
          </w:tcPr>
          <w:p w:rsidR="00777AB6" w:rsidRPr="00D91699" w:rsidRDefault="00777AB6" w:rsidP="007A32E8">
            <w:pPr>
              <w:snapToGrid w:val="0"/>
              <w:jc w:val="center"/>
              <w:rPr>
                <w:bCs/>
                <w:lang w:val="uk-UA" w:eastAsia="ar-SA"/>
              </w:rPr>
            </w:pPr>
            <w:r w:rsidRPr="00D91699">
              <w:rPr>
                <w:b/>
                <w:bCs/>
                <w:lang w:val="uk-UA"/>
              </w:rPr>
              <w:t>Достатній</w:t>
            </w:r>
            <w:r w:rsidRPr="00D91699">
              <w:rPr>
                <w:bCs/>
                <w:lang w:val="uk-UA"/>
              </w:rPr>
              <w:t>(</w:t>
            </w:r>
          </w:p>
        </w:tc>
        <w:tc>
          <w:tcPr>
            <w:tcW w:w="408" w:type="pct"/>
            <w:tcBorders>
              <w:top w:val="nil"/>
              <w:left w:val="single" w:sz="4" w:space="0" w:color="000000"/>
              <w:bottom w:val="single" w:sz="4" w:space="0" w:color="000000"/>
              <w:right w:val="nil"/>
            </w:tcBorders>
            <w:vAlign w:val="center"/>
            <w:hideMark/>
          </w:tcPr>
          <w:p w:rsidR="00777AB6" w:rsidRPr="00D91699" w:rsidRDefault="00777AB6" w:rsidP="007A32E8">
            <w:pPr>
              <w:suppressAutoHyphens/>
              <w:snapToGrid w:val="0"/>
              <w:jc w:val="center"/>
              <w:rPr>
                <w:b/>
                <w:lang w:val="uk-UA" w:eastAsia="ar-SA"/>
              </w:rPr>
            </w:pPr>
            <w:r w:rsidRPr="00D91699">
              <w:rPr>
                <w:b/>
                <w:lang w:val="uk-UA"/>
              </w:rPr>
              <w:t>15</w:t>
            </w:r>
          </w:p>
        </w:tc>
        <w:tc>
          <w:tcPr>
            <w:tcW w:w="4132" w:type="pct"/>
            <w:tcBorders>
              <w:top w:val="nil"/>
              <w:left w:val="single" w:sz="4" w:space="0" w:color="000000"/>
              <w:bottom w:val="single" w:sz="4" w:space="0" w:color="000000"/>
              <w:right w:val="single" w:sz="4" w:space="0" w:color="000000"/>
            </w:tcBorders>
            <w:hideMark/>
          </w:tcPr>
          <w:p w:rsidR="00777AB6" w:rsidRPr="00D91699" w:rsidRDefault="00777AB6" w:rsidP="007A32E8">
            <w:pPr>
              <w:suppressAutoHyphens/>
              <w:snapToGrid w:val="0"/>
              <w:jc w:val="both"/>
              <w:rPr>
                <w:lang w:val="uk-UA" w:eastAsia="ar-SA"/>
              </w:rPr>
            </w:pPr>
            <w:r w:rsidRPr="00D91699">
              <w:rPr>
                <w:lang w:val="uk-UA"/>
              </w:rPr>
              <w:t>Знання студента досить повні, він правильно і логічно відтворює навчальний матеріал, оперує базовими теоріями і фактами, встановлює причинно-наслідкові зв’язки між ними; вміє наводити приклади на підтвердження певних думок, застосовувати теоретичні знання у стандартних ситуаціях; самостійно користуватися додатковими джерелами; правильно використовує термінологію.</w:t>
            </w:r>
          </w:p>
        </w:tc>
      </w:tr>
      <w:tr w:rsidR="00777AB6" w:rsidRPr="00092855" w:rsidTr="007A32E8">
        <w:tc>
          <w:tcPr>
            <w:tcW w:w="460" w:type="pct"/>
            <w:vMerge/>
            <w:tcBorders>
              <w:top w:val="nil"/>
              <w:left w:val="single" w:sz="4" w:space="0" w:color="000000"/>
              <w:bottom w:val="single" w:sz="4" w:space="0" w:color="000000"/>
              <w:right w:val="nil"/>
            </w:tcBorders>
            <w:vAlign w:val="center"/>
            <w:hideMark/>
          </w:tcPr>
          <w:p w:rsidR="00777AB6" w:rsidRPr="00D91699" w:rsidRDefault="00777AB6" w:rsidP="007A32E8">
            <w:pPr>
              <w:rPr>
                <w:bCs/>
                <w:lang w:val="uk-UA" w:eastAsia="ar-SA"/>
              </w:rPr>
            </w:pPr>
          </w:p>
        </w:tc>
        <w:tc>
          <w:tcPr>
            <w:tcW w:w="408" w:type="pct"/>
            <w:tcBorders>
              <w:top w:val="nil"/>
              <w:left w:val="single" w:sz="4" w:space="0" w:color="000000"/>
              <w:bottom w:val="single" w:sz="4" w:space="0" w:color="000000"/>
              <w:right w:val="nil"/>
            </w:tcBorders>
            <w:vAlign w:val="center"/>
            <w:hideMark/>
          </w:tcPr>
          <w:p w:rsidR="00777AB6" w:rsidRPr="00D91699" w:rsidRDefault="00777AB6" w:rsidP="007A32E8">
            <w:pPr>
              <w:suppressAutoHyphens/>
              <w:snapToGrid w:val="0"/>
              <w:jc w:val="center"/>
              <w:rPr>
                <w:b/>
                <w:lang w:val="uk-UA" w:eastAsia="ar-SA"/>
              </w:rPr>
            </w:pPr>
            <w:r w:rsidRPr="00D91699">
              <w:rPr>
                <w:b/>
                <w:lang w:val="uk-UA"/>
              </w:rPr>
              <w:t>20</w:t>
            </w:r>
          </w:p>
        </w:tc>
        <w:tc>
          <w:tcPr>
            <w:tcW w:w="4132" w:type="pct"/>
            <w:tcBorders>
              <w:top w:val="nil"/>
              <w:left w:val="single" w:sz="4" w:space="0" w:color="000000"/>
              <w:bottom w:val="single" w:sz="4" w:space="0" w:color="000000"/>
              <w:right w:val="single" w:sz="4" w:space="0" w:color="000000"/>
            </w:tcBorders>
            <w:hideMark/>
          </w:tcPr>
          <w:p w:rsidR="00777AB6" w:rsidRPr="00D91699" w:rsidRDefault="00777AB6" w:rsidP="007A32E8">
            <w:pPr>
              <w:suppressAutoHyphens/>
              <w:snapToGrid w:val="0"/>
              <w:jc w:val="both"/>
              <w:rPr>
                <w:lang w:val="uk-UA" w:eastAsia="ar-SA"/>
              </w:rPr>
            </w:pPr>
            <w:r w:rsidRPr="00D91699">
              <w:rPr>
                <w:lang w:val="uk-UA"/>
              </w:rPr>
              <w:t>Студент вільно володіє вивченим матеріалом, застосовує знання у дещо змінених ситуаціях, вміє аналізувати і систематизувати інформацію, робить аналітичні висновки, використовує загальновідомі докази у власній аргументації; чітко тлумачить поняття, категорії, формулює закони; може виконувати різні види завдань, у т. ч. прості творчі завдання; має сформовані типові навички.</w:t>
            </w:r>
          </w:p>
        </w:tc>
      </w:tr>
      <w:tr w:rsidR="00777AB6" w:rsidRPr="00092855" w:rsidTr="007A32E8">
        <w:trPr>
          <w:cantSplit/>
          <w:trHeight w:val="1134"/>
        </w:trPr>
        <w:tc>
          <w:tcPr>
            <w:tcW w:w="460" w:type="pct"/>
            <w:tcBorders>
              <w:top w:val="nil"/>
              <w:left w:val="single" w:sz="4" w:space="0" w:color="000000"/>
              <w:bottom w:val="single" w:sz="4" w:space="0" w:color="000000"/>
              <w:right w:val="nil"/>
            </w:tcBorders>
            <w:textDirection w:val="btLr"/>
            <w:vAlign w:val="center"/>
            <w:hideMark/>
          </w:tcPr>
          <w:p w:rsidR="00777AB6" w:rsidRPr="00D91699" w:rsidRDefault="00777AB6" w:rsidP="007A32E8">
            <w:pPr>
              <w:snapToGrid w:val="0"/>
              <w:jc w:val="center"/>
              <w:rPr>
                <w:bCs/>
                <w:lang w:val="uk-UA" w:eastAsia="ar-SA"/>
              </w:rPr>
            </w:pPr>
            <w:r w:rsidRPr="00D91699">
              <w:rPr>
                <w:b/>
                <w:bCs/>
                <w:lang w:val="uk-UA"/>
              </w:rPr>
              <w:t>Високий</w:t>
            </w:r>
          </w:p>
        </w:tc>
        <w:tc>
          <w:tcPr>
            <w:tcW w:w="408" w:type="pct"/>
            <w:tcBorders>
              <w:top w:val="nil"/>
              <w:left w:val="single" w:sz="4" w:space="0" w:color="000000"/>
              <w:bottom w:val="single" w:sz="4" w:space="0" w:color="000000"/>
              <w:right w:val="nil"/>
            </w:tcBorders>
            <w:vAlign w:val="center"/>
            <w:hideMark/>
          </w:tcPr>
          <w:p w:rsidR="00777AB6" w:rsidRPr="00D91699" w:rsidRDefault="00777AB6" w:rsidP="007A32E8">
            <w:pPr>
              <w:suppressAutoHyphens/>
              <w:snapToGrid w:val="0"/>
              <w:jc w:val="center"/>
              <w:rPr>
                <w:b/>
                <w:lang w:val="uk-UA" w:eastAsia="ar-SA"/>
              </w:rPr>
            </w:pPr>
            <w:r w:rsidRPr="00D91699">
              <w:rPr>
                <w:b/>
                <w:lang w:val="uk-UA" w:eastAsia="ar-SA"/>
              </w:rPr>
              <w:t>25</w:t>
            </w:r>
          </w:p>
        </w:tc>
        <w:tc>
          <w:tcPr>
            <w:tcW w:w="4132" w:type="pct"/>
            <w:tcBorders>
              <w:top w:val="nil"/>
              <w:left w:val="single" w:sz="4" w:space="0" w:color="000000"/>
              <w:bottom w:val="single" w:sz="4" w:space="0" w:color="000000"/>
              <w:right w:val="single" w:sz="4" w:space="0" w:color="000000"/>
            </w:tcBorders>
            <w:hideMark/>
          </w:tcPr>
          <w:p w:rsidR="00777AB6" w:rsidRDefault="00777AB6" w:rsidP="007A32E8">
            <w:pPr>
              <w:suppressAutoHyphens/>
              <w:snapToGrid w:val="0"/>
              <w:jc w:val="both"/>
              <w:rPr>
                <w:lang w:val="uk-UA"/>
              </w:rPr>
            </w:pPr>
            <w:r w:rsidRPr="00D91699">
              <w:rPr>
                <w:lang w:val="uk-UA"/>
              </w:rPr>
              <w:t>Студент має системні, дієві знання, виявляє неординарні творчі здібності у навчальній діяльності; використовує широкий арсенал засобів для обґрунтування та доведення своєї думки; розв’язує складні проблемні завдання; схильний до системно-наукового аналізу та прогнозу мовних явищ; уміє самостійно здобувати і використовувати інформацію; займається науково-дослідною роботою; логічно та творчо викладає матеріал в  письмовій формі; розвиває свої здібності й нахили; використовує різноманітні джерела інформації; моделює ситуації в нестандартних умовах.</w:t>
            </w:r>
          </w:p>
          <w:p w:rsidR="00777AB6" w:rsidRPr="00D91699" w:rsidRDefault="00777AB6" w:rsidP="007A32E8">
            <w:pPr>
              <w:suppressAutoHyphens/>
              <w:snapToGrid w:val="0"/>
              <w:jc w:val="both"/>
              <w:rPr>
                <w:lang w:val="uk-UA" w:eastAsia="ar-SA"/>
              </w:rPr>
            </w:pPr>
          </w:p>
        </w:tc>
      </w:tr>
    </w:tbl>
    <w:p w:rsidR="00777AB6" w:rsidRPr="00D91699" w:rsidRDefault="00777AB6" w:rsidP="00777AB6">
      <w:pPr>
        <w:pStyle w:val="a3"/>
        <w:ind w:left="0"/>
        <w:rPr>
          <w:b/>
          <w:lang w:val="uk-UA"/>
        </w:rPr>
      </w:pPr>
    </w:p>
    <w:p w:rsidR="008D1BEB" w:rsidRDefault="008D1BEB" w:rsidP="00777AB6">
      <w:pPr>
        <w:pStyle w:val="a3"/>
        <w:ind w:left="0"/>
        <w:jc w:val="center"/>
        <w:rPr>
          <w:b/>
          <w:sz w:val="26"/>
          <w:szCs w:val="26"/>
          <w:lang w:val="uk-UA"/>
        </w:rPr>
        <w:sectPr w:rsidR="008D1BEB" w:rsidSect="007A32E8">
          <w:pgSz w:w="11906" w:h="16838"/>
          <w:pgMar w:top="1440" w:right="1800" w:bottom="1440" w:left="1800" w:header="720" w:footer="720" w:gutter="0"/>
          <w:cols w:space="720"/>
        </w:sectPr>
      </w:pPr>
    </w:p>
    <w:p w:rsidR="00777AB6" w:rsidRPr="00D91699" w:rsidRDefault="00777AB6" w:rsidP="00777AB6">
      <w:pPr>
        <w:pStyle w:val="a3"/>
        <w:ind w:left="0"/>
        <w:jc w:val="center"/>
        <w:rPr>
          <w:b/>
          <w:sz w:val="26"/>
          <w:szCs w:val="26"/>
          <w:lang w:val="uk-UA"/>
        </w:rPr>
      </w:pPr>
      <w:r w:rsidRPr="00D91699">
        <w:rPr>
          <w:b/>
          <w:sz w:val="26"/>
          <w:szCs w:val="26"/>
          <w:lang w:val="uk-UA"/>
        </w:rPr>
        <w:lastRenderedPageBreak/>
        <w:t>Оцінювання самостійної та індивідуальної роботи</w:t>
      </w:r>
    </w:p>
    <w:p w:rsidR="00777AB6" w:rsidRPr="00D91699" w:rsidRDefault="00777AB6" w:rsidP="00777AB6">
      <w:pPr>
        <w:pStyle w:val="a3"/>
        <w:ind w:left="0"/>
        <w:jc w:val="center"/>
        <w:rPr>
          <w:b/>
          <w:sz w:val="26"/>
          <w:szCs w:val="26"/>
          <w:lang w:val="uk-UA"/>
        </w:rPr>
      </w:pPr>
    </w:p>
    <w:p w:rsidR="00777AB6" w:rsidRPr="00D91699" w:rsidRDefault="00777AB6" w:rsidP="00777AB6">
      <w:pPr>
        <w:pStyle w:val="a3"/>
        <w:ind w:left="0" w:firstLine="709"/>
        <w:jc w:val="both"/>
        <w:rPr>
          <w:sz w:val="26"/>
          <w:szCs w:val="26"/>
          <w:lang w:val="uk-UA"/>
        </w:rPr>
      </w:pPr>
      <w:r w:rsidRPr="00D91699">
        <w:rPr>
          <w:b/>
          <w:sz w:val="26"/>
          <w:szCs w:val="26"/>
          <w:lang w:val="uk-UA"/>
        </w:rPr>
        <w:t>Самостійна робота</w:t>
      </w:r>
      <w:r w:rsidRPr="00D91699">
        <w:rPr>
          <w:sz w:val="26"/>
          <w:szCs w:val="26"/>
          <w:lang w:val="uk-UA"/>
        </w:rPr>
        <w:t xml:space="preserve"> оцінюються за </w:t>
      </w:r>
      <w:r w:rsidRPr="00D91699">
        <w:rPr>
          <w:b/>
          <w:sz w:val="26"/>
          <w:szCs w:val="26"/>
          <w:lang w:val="uk-UA"/>
        </w:rPr>
        <w:t>5-бальною</w:t>
      </w:r>
      <w:r w:rsidRPr="00D91699">
        <w:rPr>
          <w:sz w:val="26"/>
          <w:szCs w:val="26"/>
          <w:lang w:val="uk-UA"/>
        </w:rPr>
        <w:t xml:space="preserve"> шкалою.</w:t>
      </w:r>
      <w:r>
        <w:rPr>
          <w:sz w:val="26"/>
          <w:szCs w:val="26"/>
          <w:lang w:val="uk-UA"/>
        </w:rPr>
        <w:t xml:space="preserve"> </w:t>
      </w:r>
      <w:r w:rsidRPr="00D91699">
        <w:rPr>
          <w:sz w:val="26"/>
          <w:szCs w:val="26"/>
          <w:lang w:val="uk-UA"/>
        </w:rPr>
        <w:t>Обравши один із варіантів самостійної роботи і керуючись методичними рекомендаціями, студент виконує завдання і здає роботу на перевірку. При оцінюванні враховується ступінь засвоєння матеріалу, вміння критично оцінювати інформацію,  вміння підкріплювати власну думку посиланнями на авторитетні джерела,  вміння ілюструвати теоретичні положення доречними прикладами,  вміння робити аналітичні висновки.</w:t>
      </w:r>
    </w:p>
    <w:p w:rsidR="008D1BEB" w:rsidRPr="00D91699" w:rsidRDefault="008D1BEB" w:rsidP="00777AB6">
      <w:pPr>
        <w:tabs>
          <w:tab w:val="num" w:pos="900"/>
        </w:tabs>
        <w:jc w:val="center"/>
        <w:rPr>
          <w:b/>
          <w:sz w:val="24"/>
          <w:szCs w:val="24"/>
          <w:lang w:val="uk-UA"/>
        </w:rPr>
      </w:pPr>
    </w:p>
    <w:p w:rsidR="00777AB6" w:rsidRPr="00D91699" w:rsidRDefault="00777AB6" w:rsidP="008D1BEB">
      <w:pPr>
        <w:tabs>
          <w:tab w:val="num" w:pos="900"/>
        </w:tabs>
        <w:jc w:val="center"/>
        <w:rPr>
          <w:b/>
          <w:sz w:val="26"/>
          <w:szCs w:val="26"/>
          <w:lang w:val="uk-UA"/>
        </w:rPr>
      </w:pPr>
      <w:r w:rsidRPr="00D91699">
        <w:rPr>
          <w:b/>
          <w:sz w:val="26"/>
          <w:szCs w:val="26"/>
          <w:lang w:val="uk-UA"/>
        </w:rPr>
        <w:t>Критерії та норми оцінювання знань, умінь і навичок студентів за виконання</w:t>
      </w:r>
      <w:r w:rsidR="008D1BEB">
        <w:rPr>
          <w:b/>
          <w:sz w:val="26"/>
          <w:szCs w:val="26"/>
          <w:lang w:val="uk-UA"/>
        </w:rPr>
        <w:t xml:space="preserve"> </w:t>
      </w:r>
      <w:r w:rsidRPr="00D91699">
        <w:rPr>
          <w:b/>
          <w:sz w:val="26"/>
          <w:szCs w:val="26"/>
          <w:lang w:val="uk-UA"/>
        </w:rPr>
        <w:t>самостійної роботи</w:t>
      </w:r>
    </w:p>
    <w:p w:rsidR="00777AB6" w:rsidRPr="00D91699" w:rsidRDefault="00777AB6" w:rsidP="00777AB6">
      <w:pPr>
        <w:tabs>
          <w:tab w:val="num" w:pos="900"/>
        </w:tabs>
        <w:jc w:val="center"/>
        <w:rPr>
          <w:i/>
          <w:caps/>
          <w:sz w:val="26"/>
          <w:szCs w:val="26"/>
          <w:lang w:val="uk-UA"/>
        </w:rPr>
      </w:pPr>
    </w:p>
    <w:tbl>
      <w:tblPr>
        <w:tblW w:w="0" w:type="auto"/>
        <w:tblLook w:val="04A0" w:firstRow="1" w:lastRow="0" w:firstColumn="1" w:lastColumn="0" w:noHBand="0" w:noVBand="1"/>
      </w:tblPr>
      <w:tblGrid>
        <w:gridCol w:w="1228"/>
        <w:gridCol w:w="859"/>
        <w:gridCol w:w="6435"/>
      </w:tblGrid>
      <w:tr w:rsidR="00777AB6" w:rsidRPr="00D91699" w:rsidTr="007A32E8">
        <w:trPr>
          <w:cantSplit/>
          <w:trHeight w:val="838"/>
        </w:trPr>
        <w:tc>
          <w:tcPr>
            <w:tcW w:w="1242" w:type="dxa"/>
            <w:tcBorders>
              <w:top w:val="single" w:sz="4" w:space="0" w:color="000000"/>
              <w:left w:val="single" w:sz="4" w:space="0" w:color="000000"/>
              <w:bottom w:val="single" w:sz="4" w:space="0" w:color="000000"/>
              <w:right w:val="nil"/>
            </w:tcBorders>
            <w:vAlign w:val="center"/>
            <w:hideMark/>
          </w:tcPr>
          <w:p w:rsidR="00777AB6" w:rsidRPr="00D91699" w:rsidRDefault="00777AB6" w:rsidP="007A32E8">
            <w:pPr>
              <w:snapToGrid w:val="0"/>
              <w:jc w:val="center"/>
              <w:rPr>
                <w:b/>
                <w:bCs/>
                <w:sz w:val="18"/>
                <w:szCs w:val="18"/>
                <w:lang w:val="uk-UA" w:eastAsia="ar-SA"/>
              </w:rPr>
            </w:pPr>
            <w:r w:rsidRPr="00D91699">
              <w:rPr>
                <w:b/>
                <w:bCs/>
                <w:sz w:val="18"/>
                <w:szCs w:val="18"/>
                <w:lang w:val="uk-UA"/>
              </w:rPr>
              <w:t>Рівні</w:t>
            </w:r>
          </w:p>
          <w:p w:rsidR="00777AB6" w:rsidRPr="00D91699" w:rsidRDefault="00777AB6" w:rsidP="007A32E8">
            <w:pPr>
              <w:suppressAutoHyphens/>
              <w:snapToGrid w:val="0"/>
              <w:jc w:val="center"/>
              <w:rPr>
                <w:b/>
                <w:bCs/>
                <w:lang w:val="uk-UA" w:eastAsia="ar-SA"/>
              </w:rPr>
            </w:pPr>
            <w:r w:rsidRPr="00D91699">
              <w:rPr>
                <w:b/>
                <w:bCs/>
                <w:sz w:val="18"/>
                <w:szCs w:val="18"/>
                <w:lang w:val="uk-UA"/>
              </w:rPr>
              <w:t>навчальних досягнень</w:t>
            </w:r>
          </w:p>
        </w:tc>
        <w:tc>
          <w:tcPr>
            <w:tcW w:w="876" w:type="dxa"/>
            <w:tcBorders>
              <w:top w:val="single" w:sz="4" w:space="0" w:color="000000"/>
              <w:left w:val="single" w:sz="4" w:space="0" w:color="000000"/>
              <w:bottom w:val="single" w:sz="4" w:space="0" w:color="000000"/>
              <w:right w:val="nil"/>
            </w:tcBorders>
            <w:vAlign w:val="center"/>
            <w:hideMark/>
          </w:tcPr>
          <w:p w:rsidR="00777AB6" w:rsidRPr="00D91699" w:rsidRDefault="00777AB6" w:rsidP="007A32E8">
            <w:pPr>
              <w:suppressAutoHyphens/>
              <w:snapToGrid w:val="0"/>
              <w:jc w:val="center"/>
              <w:rPr>
                <w:bCs/>
                <w:lang w:val="uk-UA"/>
              </w:rPr>
            </w:pPr>
            <w:r w:rsidRPr="00D91699">
              <w:rPr>
                <w:bCs/>
                <w:lang w:val="uk-UA"/>
              </w:rPr>
              <w:t xml:space="preserve">Оцінка </w:t>
            </w:r>
          </w:p>
          <w:p w:rsidR="00777AB6" w:rsidRPr="00D91699" w:rsidRDefault="00777AB6" w:rsidP="007A32E8">
            <w:pPr>
              <w:suppressAutoHyphens/>
              <w:snapToGrid w:val="0"/>
              <w:jc w:val="center"/>
              <w:rPr>
                <w:b/>
                <w:bCs/>
                <w:lang w:val="uk-UA" w:eastAsia="ar-SA"/>
              </w:rPr>
            </w:pPr>
            <w:r w:rsidRPr="00D91699">
              <w:rPr>
                <w:bCs/>
                <w:lang w:val="uk-UA"/>
              </w:rPr>
              <w:t>в балах</w:t>
            </w:r>
          </w:p>
        </w:tc>
        <w:tc>
          <w:tcPr>
            <w:tcW w:w="8303" w:type="dxa"/>
            <w:tcBorders>
              <w:top w:val="single" w:sz="4" w:space="0" w:color="000000"/>
              <w:left w:val="single" w:sz="4" w:space="0" w:color="000000"/>
              <w:bottom w:val="single" w:sz="4" w:space="0" w:color="000000"/>
              <w:right w:val="single" w:sz="4" w:space="0" w:color="000000"/>
            </w:tcBorders>
            <w:vAlign w:val="center"/>
            <w:hideMark/>
          </w:tcPr>
          <w:p w:rsidR="00777AB6" w:rsidRPr="00D91699" w:rsidRDefault="00777AB6" w:rsidP="007A32E8">
            <w:pPr>
              <w:suppressAutoHyphens/>
              <w:snapToGrid w:val="0"/>
              <w:jc w:val="center"/>
              <w:rPr>
                <w:b/>
                <w:bCs/>
                <w:lang w:val="uk-UA" w:eastAsia="ar-SA"/>
              </w:rPr>
            </w:pPr>
            <w:r w:rsidRPr="00D91699">
              <w:rPr>
                <w:b/>
                <w:bCs/>
                <w:lang w:val="uk-UA"/>
              </w:rPr>
              <w:t>Критерії оцінювання</w:t>
            </w:r>
          </w:p>
        </w:tc>
      </w:tr>
      <w:tr w:rsidR="00777AB6" w:rsidRPr="00092855" w:rsidTr="007A32E8">
        <w:trPr>
          <w:cantSplit/>
          <w:trHeight w:val="823"/>
        </w:trPr>
        <w:tc>
          <w:tcPr>
            <w:tcW w:w="1242" w:type="dxa"/>
            <w:tcBorders>
              <w:top w:val="nil"/>
              <w:left w:val="single" w:sz="4" w:space="0" w:color="000000"/>
              <w:bottom w:val="single" w:sz="4" w:space="0" w:color="000000"/>
              <w:right w:val="nil"/>
            </w:tcBorders>
            <w:textDirection w:val="btLr"/>
            <w:vAlign w:val="center"/>
            <w:hideMark/>
          </w:tcPr>
          <w:p w:rsidR="00777AB6" w:rsidRPr="00D91699" w:rsidRDefault="00777AB6" w:rsidP="007A32E8">
            <w:pPr>
              <w:snapToGrid w:val="0"/>
              <w:jc w:val="center"/>
              <w:rPr>
                <w:bCs/>
                <w:lang w:val="uk-UA" w:eastAsia="ar-SA"/>
              </w:rPr>
            </w:pPr>
            <w:r w:rsidRPr="00D91699">
              <w:rPr>
                <w:b/>
                <w:bCs/>
                <w:lang w:val="uk-UA"/>
              </w:rPr>
              <w:t>Початковий</w:t>
            </w:r>
          </w:p>
        </w:tc>
        <w:tc>
          <w:tcPr>
            <w:tcW w:w="876" w:type="dxa"/>
            <w:tcBorders>
              <w:top w:val="nil"/>
              <w:left w:val="single" w:sz="4" w:space="0" w:color="000000"/>
              <w:bottom w:val="single" w:sz="4" w:space="0" w:color="000000"/>
              <w:right w:val="nil"/>
            </w:tcBorders>
            <w:vAlign w:val="center"/>
            <w:hideMark/>
          </w:tcPr>
          <w:p w:rsidR="00777AB6" w:rsidRPr="00D91699" w:rsidRDefault="00777AB6" w:rsidP="007A32E8">
            <w:pPr>
              <w:suppressAutoHyphens/>
              <w:snapToGrid w:val="0"/>
              <w:jc w:val="center"/>
              <w:rPr>
                <w:b/>
                <w:sz w:val="24"/>
                <w:szCs w:val="24"/>
                <w:lang w:val="uk-UA" w:eastAsia="ar-SA"/>
              </w:rPr>
            </w:pPr>
            <w:r w:rsidRPr="00D91699">
              <w:rPr>
                <w:b/>
                <w:sz w:val="24"/>
                <w:szCs w:val="24"/>
                <w:lang w:val="uk-UA"/>
              </w:rPr>
              <w:t>1</w:t>
            </w:r>
          </w:p>
        </w:tc>
        <w:tc>
          <w:tcPr>
            <w:tcW w:w="8303" w:type="dxa"/>
            <w:tcBorders>
              <w:top w:val="nil"/>
              <w:left w:val="single" w:sz="4" w:space="0" w:color="000000"/>
              <w:bottom w:val="single" w:sz="4" w:space="0" w:color="000000"/>
              <w:right w:val="single" w:sz="4" w:space="0" w:color="000000"/>
            </w:tcBorders>
            <w:hideMark/>
          </w:tcPr>
          <w:p w:rsidR="00777AB6" w:rsidRPr="00D91699" w:rsidRDefault="00777AB6" w:rsidP="007A32E8">
            <w:pPr>
              <w:suppressAutoHyphens/>
              <w:snapToGrid w:val="0"/>
              <w:jc w:val="both"/>
              <w:rPr>
                <w:lang w:val="uk-UA" w:eastAsia="ar-SA"/>
              </w:rPr>
            </w:pPr>
            <w:r w:rsidRPr="00D91699">
              <w:rPr>
                <w:lang w:val="uk-UA"/>
              </w:rPr>
              <w:t>Студент володіє матеріалом на рівні засвоєння окремих термінів, понять, фактів без зв’язку між ними, намагається викладати матеріал і виконувати завдання на основі елементарних знань і навичок;  робить прості висновки за готовим алгоритмом.</w:t>
            </w:r>
          </w:p>
        </w:tc>
      </w:tr>
      <w:tr w:rsidR="00777AB6" w:rsidRPr="00D91699" w:rsidTr="007A32E8">
        <w:trPr>
          <w:cantSplit/>
          <w:trHeight w:val="938"/>
        </w:trPr>
        <w:tc>
          <w:tcPr>
            <w:tcW w:w="1242" w:type="dxa"/>
            <w:tcBorders>
              <w:top w:val="nil"/>
              <w:left w:val="single" w:sz="4" w:space="0" w:color="000000"/>
              <w:bottom w:val="single" w:sz="4" w:space="0" w:color="000000"/>
              <w:right w:val="nil"/>
            </w:tcBorders>
            <w:textDirection w:val="btLr"/>
            <w:vAlign w:val="center"/>
            <w:hideMark/>
          </w:tcPr>
          <w:p w:rsidR="00777AB6" w:rsidRPr="00D91699" w:rsidRDefault="00777AB6" w:rsidP="007A32E8">
            <w:pPr>
              <w:snapToGrid w:val="0"/>
              <w:jc w:val="center"/>
              <w:rPr>
                <w:bCs/>
                <w:lang w:val="uk-UA" w:eastAsia="ar-SA"/>
              </w:rPr>
            </w:pPr>
            <w:r w:rsidRPr="00D91699">
              <w:rPr>
                <w:b/>
                <w:bCs/>
                <w:lang w:val="uk-UA"/>
              </w:rPr>
              <w:t>Середній</w:t>
            </w:r>
          </w:p>
        </w:tc>
        <w:tc>
          <w:tcPr>
            <w:tcW w:w="876" w:type="dxa"/>
            <w:tcBorders>
              <w:top w:val="nil"/>
              <w:left w:val="single" w:sz="4" w:space="0" w:color="000000"/>
              <w:bottom w:val="single" w:sz="4" w:space="0" w:color="000000"/>
              <w:right w:val="nil"/>
            </w:tcBorders>
            <w:vAlign w:val="center"/>
            <w:hideMark/>
          </w:tcPr>
          <w:p w:rsidR="00777AB6" w:rsidRPr="00D91699" w:rsidRDefault="00777AB6" w:rsidP="007A32E8">
            <w:pPr>
              <w:suppressAutoHyphens/>
              <w:snapToGrid w:val="0"/>
              <w:jc w:val="center"/>
              <w:rPr>
                <w:b/>
                <w:sz w:val="24"/>
                <w:szCs w:val="24"/>
                <w:lang w:val="uk-UA" w:eastAsia="ar-SA"/>
              </w:rPr>
            </w:pPr>
            <w:r w:rsidRPr="00D91699">
              <w:rPr>
                <w:b/>
                <w:sz w:val="24"/>
                <w:szCs w:val="24"/>
                <w:lang w:val="uk-UA"/>
              </w:rPr>
              <w:t>2</w:t>
            </w:r>
          </w:p>
        </w:tc>
        <w:tc>
          <w:tcPr>
            <w:tcW w:w="8303" w:type="dxa"/>
            <w:tcBorders>
              <w:top w:val="nil"/>
              <w:left w:val="single" w:sz="4" w:space="0" w:color="000000"/>
              <w:bottom w:val="single" w:sz="4" w:space="0" w:color="000000"/>
              <w:right w:val="single" w:sz="4" w:space="0" w:color="000000"/>
            </w:tcBorders>
            <w:hideMark/>
          </w:tcPr>
          <w:p w:rsidR="00777AB6" w:rsidRPr="00D91699" w:rsidRDefault="00777AB6" w:rsidP="007A32E8">
            <w:pPr>
              <w:suppressAutoHyphens/>
              <w:snapToGrid w:val="0"/>
              <w:jc w:val="both"/>
              <w:rPr>
                <w:lang w:val="uk-UA" w:eastAsia="ar-SA"/>
              </w:rPr>
            </w:pPr>
            <w:r w:rsidRPr="00D91699">
              <w:rPr>
                <w:lang w:val="uk-UA"/>
              </w:rPr>
              <w:t xml:space="preserve">Студент володіє початковими знаннями, знає близько половини навчального матеріалу, здатний відтворити його, розуміє основні положення навчального матеріалу, робить прості висновки за алгоритмом, але його висновки не логічні, не послідовні; може виконати за зразком різні види завдань. </w:t>
            </w:r>
          </w:p>
        </w:tc>
      </w:tr>
      <w:tr w:rsidR="00777AB6" w:rsidRPr="00092855" w:rsidTr="007A32E8">
        <w:trPr>
          <w:trHeight w:hRule="exact" w:val="1285"/>
        </w:trPr>
        <w:tc>
          <w:tcPr>
            <w:tcW w:w="1242" w:type="dxa"/>
            <w:vMerge w:val="restart"/>
            <w:tcBorders>
              <w:top w:val="nil"/>
              <w:left w:val="single" w:sz="4" w:space="0" w:color="000000"/>
              <w:bottom w:val="single" w:sz="4" w:space="0" w:color="000000"/>
              <w:right w:val="nil"/>
            </w:tcBorders>
            <w:textDirection w:val="btLr"/>
            <w:vAlign w:val="center"/>
            <w:hideMark/>
          </w:tcPr>
          <w:p w:rsidR="00777AB6" w:rsidRPr="00D91699" w:rsidRDefault="00777AB6" w:rsidP="007A32E8">
            <w:pPr>
              <w:snapToGrid w:val="0"/>
              <w:jc w:val="center"/>
              <w:rPr>
                <w:bCs/>
                <w:lang w:val="uk-UA" w:eastAsia="ar-SA"/>
              </w:rPr>
            </w:pPr>
            <w:r w:rsidRPr="00D91699">
              <w:rPr>
                <w:b/>
                <w:bCs/>
                <w:lang w:val="uk-UA"/>
              </w:rPr>
              <w:t>Достатній</w:t>
            </w:r>
          </w:p>
        </w:tc>
        <w:tc>
          <w:tcPr>
            <w:tcW w:w="876" w:type="dxa"/>
            <w:tcBorders>
              <w:top w:val="nil"/>
              <w:left w:val="single" w:sz="4" w:space="0" w:color="000000"/>
              <w:bottom w:val="single" w:sz="4" w:space="0" w:color="000000"/>
              <w:right w:val="nil"/>
            </w:tcBorders>
            <w:vAlign w:val="center"/>
            <w:hideMark/>
          </w:tcPr>
          <w:p w:rsidR="00777AB6" w:rsidRPr="00D91699" w:rsidRDefault="00777AB6" w:rsidP="007A32E8">
            <w:pPr>
              <w:suppressAutoHyphens/>
              <w:snapToGrid w:val="0"/>
              <w:jc w:val="center"/>
              <w:rPr>
                <w:b/>
                <w:sz w:val="24"/>
                <w:szCs w:val="24"/>
                <w:lang w:val="uk-UA" w:eastAsia="ar-SA"/>
              </w:rPr>
            </w:pPr>
            <w:r w:rsidRPr="00D91699">
              <w:rPr>
                <w:b/>
                <w:sz w:val="24"/>
                <w:szCs w:val="24"/>
                <w:lang w:val="uk-UA"/>
              </w:rPr>
              <w:t>3</w:t>
            </w:r>
          </w:p>
        </w:tc>
        <w:tc>
          <w:tcPr>
            <w:tcW w:w="8303" w:type="dxa"/>
            <w:tcBorders>
              <w:top w:val="nil"/>
              <w:left w:val="single" w:sz="4" w:space="0" w:color="000000"/>
              <w:bottom w:val="single" w:sz="4" w:space="0" w:color="000000"/>
              <w:right w:val="single" w:sz="4" w:space="0" w:color="000000"/>
            </w:tcBorders>
            <w:hideMark/>
          </w:tcPr>
          <w:p w:rsidR="00777AB6" w:rsidRPr="00D91699" w:rsidRDefault="00777AB6" w:rsidP="007A32E8">
            <w:pPr>
              <w:suppressAutoHyphens/>
              <w:snapToGrid w:val="0"/>
              <w:jc w:val="both"/>
              <w:rPr>
                <w:lang w:val="uk-UA" w:eastAsia="ar-SA"/>
              </w:rPr>
            </w:pPr>
            <w:r w:rsidRPr="00D91699">
              <w:rPr>
                <w:lang w:val="uk-UA"/>
              </w:rPr>
              <w:t>Знання студента досить повні, він правильно і логічно відтворює навчальний матеріал, оперує базовими теоріями і фактами, встановлює причинно-наслідкові зв’язки між ними; вміє наводити приклади на підтвердження певних думок, застосовувати теоретичні знання у стандартних ситуаціях; самостійно користуватися додатковими джерелами; правильно використовує термінологію.</w:t>
            </w:r>
          </w:p>
        </w:tc>
      </w:tr>
      <w:tr w:rsidR="00777AB6" w:rsidRPr="00092855" w:rsidTr="007A32E8">
        <w:tc>
          <w:tcPr>
            <w:tcW w:w="1242" w:type="dxa"/>
            <w:vMerge/>
            <w:tcBorders>
              <w:top w:val="nil"/>
              <w:left w:val="single" w:sz="4" w:space="0" w:color="000000"/>
              <w:bottom w:val="single" w:sz="4" w:space="0" w:color="000000"/>
              <w:right w:val="nil"/>
            </w:tcBorders>
            <w:vAlign w:val="center"/>
            <w:hideMark/>
          </w:tcPr>
          <w:p w:rsidR="00777AB6" w:rsidRPr="00D91699" w:rsidRDefault="00777AB6" w:rsidP="007A32E8">
            <w:pPr>
              <w:rPr>
                <w:bCs/>
                <w:lang w:val="uk-UA" w:eastAsia="ar-SA"/>
              </w:rPr>
            </w:pPr>
          </w:p>
        </w:tc>
        <w:tc>
          <w:tcPr>
            <w:tcW w:w="876" w:type="dxa"/>
            <w:tcBorders>
              <w:top w:val="nil"/>
              <w:left w:val="single" w:sz="4" w:space="0" w:color="000000"/>
              <w:bottom w:val="single" w:sz="4" w:space="0" w:color="000000"/>
              <w:right w:val="nil"/>
            </w:tcBorders>
            <w:vAlign w:val="center"/>
            <w:hideMark/>
          </w:tcPr>
          <w:p w:rsidR="00777AB6" w:rsidRPr="00D91699" w:rsidRDefault="00777AB6" w:rsidP="007A32E8">
            <w:pPr>
              <w:suppressAutoHyphens/>
              <w:snapToGrid w:val="0"/>
              <w:jc w:val="center"/>
              <w:rPr>
                <w:b/>
                <w:sz w:val="24"/>
                <w:szCs w:val="24"/>
                <w:lang w:val="uk-UA" w:eastAsia="ar-SA"/>
              </w:rPr>
            </w:pPr>
            <w:r w:rsidRPr="00D91699">
              <w:rPr>
                <w:b/>
                <w:sz w:val="24"/>
                <w:szCs w:val="24"/>
                <w:lang w:val="uk-UA"/>
              </w:rPr>
              <w:t>4</w:t>
            </w:r>
          </w:p>
        </w:tc>
        <w:tc>
          <w:tcPr>
            <w:tcW w:w="8303" w:type="dxa"/>
            <w:tcBorders>
              <w:top w:val="nil"/>
              <w:left w:val="single" w:sz="4" w:space="0" w:color="000000"/>
              <w:bottom w:val="single" w:sz="4" w:space="0" w:color="000000"/>
              <w:right w:val="single" w:sz="4" w:space="0" w:color="000000"/>
            </w:tcBorders>
            <w:hideMark/>
          </w:tcPr>
          <w:p w:rsidR="00777AB6" w:rsidRPr="00D91699" w:rsidRDefault="00777AB6" w:rsidP="007A32E8">
            <w:pPr>
              <w:suppressAutoHyphens/>
              <w:snapToGrid w:val="0"/>
              <w:jc w:val="both"/>
              <w:rPr>
                <w:lang w:val="uk-UA" w:eastAsia="ar-SA"/>
              </w:rPr>
            </w:pPr>
            <w:r w:rsidRPr="00D91699">
              <w:rPr>
                <w:lang w:val="uk-UA"/>
              </w:rPr>
              <w:t>Студент вільно володіє вивченим матеріалом, застосовує знання у дещо змінених ситуаціях, вміє аналізувати і систематизувати інформацію, робить аналітичні висновки, використовує загальновідомі докази у власній аргументації; чітко тлумачить поняття, категорії, формулює закони; може виконувати різні види завдань, у т. ч. прості творчі завдання; має сформовані типові навички.</w:t>
            </w:r>
          </w:p>
        </w:tc>
      </w:tr>
      <w:tr w:rsidR="00777AB6" w:rsidRPr="00092855" w:rsidTr="007A32E8">
        <w:trPr>
          <w:cantSplit/>
          <w:trHeight w:val="1134"/>
        </w:trPr>
        <w:tc>
          <w:tcPr>
            <w:tcW w:w="1242" w:type="dxa"/>
            <w:tcBorders>
              <w:top w:val="nil"/>
              <w:left w:val="single" w:sz="4" w:space="0" w:color="000000"/>
              <w:bottom w:val="single" w:sz="4" w:space="0" w:color="000000"/>
              <w:right w:val="nil"/>
            </w:tcBorders>
            <w:textDirection w:val="btLr"/>
            <w:vAlign w:val="center"/>
            <w:hideMark/>
          </w:tcPr>
          <w:p w:rsidR="00777AB6" w:rsidRPr="00D91699" w:rsidRDefault="00777AB6" w:rsidP="007A32E8">
            <w:pPr>
              <w:snapToGrid w:val="0"/>
              <w:jc w:val="center"/>
              <w:rPr>
                <w:bCs/>
                <w:lang w:val="uk-UA" w:eastAsia="ar-SA"/>
              </w:rPr>
            </w:pPr>
            <w:r w:rsidRPr="00D91699">
              <w:rPr>
                <w:b/>
                <w:bCs/>
                <w:lang w:val="uk-UA"/>
              </w:rPr>
              <w:t>Високий</w:t>
            </w:r>
          </w:p>
        </w:tc>
        <w:tc>
          <w:tcPr>
            <w:tcW w:w="876" w:type="dxa"/>
            <w:tcBorders>
              <w:top w:val="nil"/>
              <w:left w:val="single" w:sz="4" w:space="0" w:color="000000"/>
              <w:bottom w:val="single" w:sz="4" w:space="0" w:color="000000"/>
              <w:right w:val="nil"/>
            </w:tcBorders>
            <w:vAlign w:val="center"/>
            <w:hideMark/>
          </w:tcPr>
          <w:p w:rsidR="00777AB6" w:rsidRPr="00D91699" w:rsidRDefault="00777AB6" w:rsidP="007A32E8">
            <w:pPr>
              <w:suppressAutoHyphens/>
              <w:snapToGrid w:val="0"/>
              <w:jc w:val="center"/>
              <w:rPr>
                <w:b/>
                <w:sz w:val="24"/>
                <w:szCs w:val="24"/>
                <w:lang w:val="uk-UA" w:eastAsia="ar-SA"/>
              </w:rPr>
            </w:pPr>
            <w:r w:rsidRPr="00D91699">
              <w:rPr>
                <w:b/>
                <w:sz w:val="24"/>
                <w:szCs w:val="24"/>
                <w:lang w:val="uk-UA" w:eastAsia="ar-SA"/>
              </w:rPr>
              <w:t>5</w:t>
            </w:r>
          </w:p>
        </w:tc>
        <w:tc>
          <w:tcPr>
            <w:tcW w:w="8303" w:type="dxa"/>
            <w:tcBorders>
              <w:top w:val="nil"/>
              <w:left w:val="single" w:sz="4" w:space="0" w:color="000000"/>
              <w:bottom w:val="single" w:sz="4" w:space="0" w:color="000000"/>
              <w:right w:val="single" w:sz="4" w:space="0" w:color="000000"/>
            </w:tcBorders>
            <w:hideMark/>
          </w:tcPr>
          <w:p w:rsidR="00777AB6" w:rsidRDefault="00777AB6" w:rsidP="007A32E8">
            <w:pPr>
              <w:suppressAutoHyphens/>
              <w:snapToGrid w:val="0"/>
              <w:jc w:val="both"/>
              <w:rPr>
                <w:lang w:val="uk-UA"/>
              </w:rPr>
            </w:pPr>
            <w:r w:rsidRPr="00D91699">
              <w:rPr>
                <w:lang w:val="uk-UA"/>
              </w:rPr>
              <w:t>Студент має системні, дієві знання, виявляє неординарні творчі здібності у навчальній діяльності; використовує широкий арсенал засобів для обґрунтування та доведення своєї думки; розв’язує складні проблемні завдання; схильний до системно-наукового аналізу та прогнозу мовних явищ; уміє самостійно здобувати і використовувати інформацію; займається науково-дослідною роботою; логічно та творчо викладає матеріал в  письмовій формі; розвиває свої здібності й нахили; використовує різноманітні джерела інформації; моделює ситуації в нестандартних умовах.</w:t>
            </w:r>
          </w:p>
          <w:p w:rsidR="00777AB6" w:rsidRPr="00D91699" w:rsidRDefault="00777AB6" w:rsidP="007A32E8">
            <w:pPr>
              <w:suppressAutoHyphens/>
              <w:snapToGrid w:val="0"/>
              <w:jc w:val="both"/>
              <w:rPr>
                <w:lang w:val="uk-UA" w:eastAsia="ar-SA"/>
              </w:rPr>
            </w:pPr>
          </w:p>
        </w:tc>
      </w:tr>
    </w:tbl>
    <w:p w:rsidR="00777AB6" w:rsidRDefault="00777AB6" w:rsidP="00777AB6">
      <w:pPr>
        <w:tabs>
          <w:tab w:val="left" w:pos="993"/>
        </w:tabs>
        <w:ind w:left="567"/>
        <w:jc w:val="center"/>
        <w:rPr>
          <w:b/>
          <w:sz w:val="24"/>
          <w:szCs w:val="24"/>
          <w:lang w:val="uk-UA"/>
        </w:rPr>
      </w:pPr>
    </w:p>
    <w:p w:rsidR="00777AB6" w:rsidRDefault="00777AB6" w:rsidP="00777AB6">
      <w:pPr>
        <w:tabs>
          <w:tab w:val="left" w:pos="993"/>
        </w:tabs>
        <w:ind w:left="567"/>
        <w:jc w:val="center"/>
        <w:rPr>
          <w:b/>
          <w:sz w:val="24"/>
          <w:szCs w:val="24"/>
          <w:lang w:val="uk-UA"/>
        </w:rPr>
      </w:pPr>
    </w:p>
    <w:p w:rsidR="00777AB6" w:rsidRDefault="00777AB6" w:rsidP="00777AB6">
      <w:pPr>
        <w:tabs>
          <w:tab w:val="left" w:pos="993"/>
        </w:tabs>
        <w:ind w:left="567"/>
        <w:jc w:val="center"/>
        <w:rPr>
          <w:b/>
          <w:sz w:val="24"/>
          <w:szCs w:val="24"/>
          <w:lang w:val="uk-UA"/>
        </w:rPr>
        <w:sectPr w:rsidR="00777AB6" w:rsidSect="007A32E8">
          <w:pgSz w:w="11906" w:h="16838"/>
          <w:pgMar w:top="1440" w:right="1800" w:bottom="1440" w:left="1800" w:header="720" w:footer="720" w:gutter="0"/>
          <w:cols w:space="720"/>
        </w:sectPr>
      </w:pPr>
    </w:p>
    <w:p w:rsidR="00777AB6" w:rsidRPr="004E69E7" w:rsidRDefault="00C87035" w:rsidP="00777AB6">
      <w:pPr>
        <w:pStyle w:val="aa"/>
        <w:tabs>
          <w:tab w:val="left" w:pos="916"/>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b/>
          <w:szCs w:val="24"/>
          <w:lang w:val="uk-UA"/>
        </w:rPr>
      </w:pPr>
      <w:r>
        <w:rPr>
          <w:b/>
          <w:szCs w:val="24"/>
          <w:lang w:val="uk-UA"/>
        </w:rPr>
        <w:lastRenderedPageBreak/>
        <w:t>1</w:t>
      </w:r>
      <w:r>
        <w:rPr>
          <w:b/>
          <w:szCs w:val="24"/>
          <w:lang w:val="en-US"/>
        </w:rPr>
        <w:t>1</w:t>
      </w:r>
      <w:r w:rsidR="00777AB6" w:rsidRPr="004E69E7">
        <w:rPr>
          <w:b/>
          <w:szCs w:val="24"/>
          <w:lang w:val="uk-UA"/>
        </w:rPr>
        <w:t>. Питання для самоконтролю</w:t>
      </w:r>
    </w:p>
    <w:p w:rsidR="00777AB6" w:rsidRPr="00EC0FF3" w:rsidRDefault="00777AB6" w:rsidP="00777AB6">
      <w:pPr>
        <w:widowControl w:val="0"/>
        <w:tabs>
          <w:tab w:val="left" w:pos="916"/>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u w:val="single"/>
          <w:lang w:val="uk-UA"/>
        </w:rPr>
      </w:pPr>
    </w:p>
    <w:p w:rsidR="00777AB6" w:rsidRPr="0042090C" w:rsidRDefault="00777AB6" w:rsidP="00777AB6">
      <w:pPr>
        <w:pStyle w:val="a3"/>
        <w:numPr>
          <w:ilvl w:val="3"/>
          <w:numId w:val="13"/>
        </w:numPr>
        <w:tabs>
          <w:tab w:val="clear" w:pos="2880"/>
          <w:tab w:val="num" w:pos="0"/>
          <w:tab w:val="left" w:pos="284"/>
        </w:tabs>
        <w:ind w:left="0" w:firstLine="284"/>
        <w:jc w:val="both"/>
        <w:rPr>
          <w:i/>
          <w:lang w:val="uk-UA"/>
        </w:rPr>
      </w:pPr>
      <w:r w:rsidRPr="0042090C">
        <w:rPr>
          <w:lang w:val="uk-UA"/>
        </w:rPr>
        <w:t xml:space="preserve">Походження науки. Наукове пізнання, його відмінність від </w:t>
      </w:r>
      <w:r w:rsidRPr="0042090C">
        <w:rPr>
          <w:i/>
          <w:lang w:val="uk-UA"/>
        </w:rPr>
        <w:t>буденного стихійно-емпіричного досвіду та релігійного трансу.</w:t>
      </w:r>
    </w:p>
    <w:p w:rsidR="00777AB6" w:rsidRPr="0042090C" w:rsidRDefault="00777AB6" w:rsidP="00777AB6">
      <w:pPr>
        <w:pStyle w:val="a3"/>
        <w:numPr>
          <w:ilvl w:val="3"/>
          <w:numId w:val="13"/>
        </w:numPr>
        <w:tabs>
          <w:tab w:val="clear" w:pos="2880"/>
          <w:tab w:val="num" w:pos="0"/>
          <w:tab w:val="left" w:pos="284"/>
        </w:tabs>
        <w:ind w:left="0" w:firstLine="284"/>
        <w:jc w:val="both"/>
        <w:rPr>
          <w:i/>
          <w:lang w:val="uk-UA"/>
        </w:rPr>
      </w:pPr>
      <w:r w:rsidRPr="0042090C">
        <w:rPr>
          <w:lang w:val="uk-UA"/>
        </w:rPr>
        <w:t>Зародження й формування науки в системі культури. Наука як соціальний феномен.</w:t>
      </w:r>
      <w:r w:rsidRPr="0042090C">
        <w:rPr>
          <w:bCs/>
          <w:lang w:val="uk-UA"/>
        </w:rPr>
        <w:t xml:space="preserve"> </w:t>
      </w:r>
    </w:p>
    <w:p w:rsidR="00777AB6" w:rsidRPr="0042090C" w:rsidRDefault="00777AB6" w:rsidP="00777AB6">
      <w:pPr>
        <w:pStyle w:val="a3"/>
        <w:numPr>
          <w:ilvl w:val="3"/>
          <w:numId w:val="13"/>
        </w:numPr>
        <w:tabs>
          <w:tab w:val="clear" w:pos="2880"/>
          <w:tab w:val="num" w:pos="0"/>
          <w:tab w:val="left" w:pos="284"/>
        </w:tabs>
        <w:ind w:left="0" w:firstLine="284"/>
        <w:jc w:val="both"/>
        <w:rPr>
          <w:i/>
          <w:lang w:val="uk-UA"/>
        </w:rPr>
      </w:pPr>
      <w:r w:rsidRPr="0042090C">
        <w:rPr>
          <w:lang w:val="uk-UA"/>
        </w:rPr>
        <w:t>Наукове знання в системі знань. Характерні риси науки, напрямки і основні етапи її розвитку. Класична наука і антропний принцип. Система наук.</w:t>
      </w:r>
    </w:p>
    <w:p w:rsidR="00777AB6" w:rsidRPr="0042090C" w:rsidRDefault="00777AB6" w:rsidP="00777AB6">
      <w:pPr>
        <w:pStyle w:val="a3"/>
        <w:numPr>
          <w:ilvl w:val="3"/>
          <w:numId w:val="13"/>
        </w:numPr>
        <w:tabs>
          <w:tab w:val="clear" w:pos="2880"/>
          <w:tab w:val="num" w:pos="0"/>
          <w:tab w:val="left" w:pos="284"/>
        </w:tabs>
        <w:ind w:left="0" w:firstLine="284"/>
        <w:jc w:val="both"/>
        <w:rPr>
          <w:i/>
          <w:lang w:val="uk-UA"/>
        </w:rPr>
      </w:pPr>
      <w:r w:rsidRPr="0042090C">
        <w:rPr>
          <w:lang w:val="uk-UA"/>
        </w:rPr>
        <w:t xml:space="preserve">Роль </w:t>
      </w:r>
      <w:proofErr w:type="spellStart"/>
      <w:r w:rsidRPr="0042090C">
        <w:rPr>
          <w:lang w:val="uk-UA"/>
        </w:rPr>
        <w:t>ньютоно</w:t>
      </w:r>
      <w:proofErr w:type="spellEnd"/>
      <w:r w:rsidRPr="0042090C">
        <w:rPr>
          <w:lang w:val="uk-UA"/>
        </w:rPr>
        <w:t>-картезіанської  парадигми у формуванні науки XVIII-XIX ст.</w:t>
      </w:r>
    </w:p>
    <w:p w:rsidR="00777AB6" w:rsidRPr="0042090C" w:rsidRDefault="00777AB6" w:rsidP="00777AB6">
      <w:pPr>
        <w:pStyle w:val="a3"/>
        <w:numPr>
          <w:ilvl w:val="3"/>
          <w:numId w:val="13"/>
        </w:numPr>
        <w:tabs>
          <w:tab w:val="clear" w:pos="2880"/>
          <w:tab w:val="num" w:pos="0"/>
          <w:tab w:val="left" w:pos="284"/>
        </w:tabs>
        <w:ind w:left="0" w:firstLine="284"/>
        <w:jc w:val="both"/>
        <w:rPr>
          <w:i/>
          <w:lang w:val="uk-UA"/>
        </w:rPr>
      </w:pPr>
      <w:r w:rsidRPr="0042090C">
        <w:rPr>
          <w:lang w:val="uk-UA"/>
        </w:rPr>
        <w:t xml:space="preserve">Найважливіші наукові відкриття ХХ ст. (теорія відносності, квантова фізика, генетика, </w:t>
      </w:r>
      <w:proofErr w:type="spellStart"/>
      <w:r w:rsidRPr="0042090C">
        <w:rPr>
          <w:lang w:val="uk-UA"/>
        </w:rPr>
        <w:t>біопсихологія</w:t>
      </w:r>
      <w:proofErr w:type="spellEnd"/>
      <w:r w:rsidRPr="0042090C">
        <w:rPr>
          <w:lang w:val="uk-UA"/>
        </w:rPr>
        <w:t xml:space="preserve">, </w:t>
      </w:r>
      <w:proofErr w:type="spellStart"/>
      <w:r w:rsidRPr="0042090C">
        <w:rPr>
          <w:lang w:val="uk-UA"/>
        </w:rPr>
        <w:t>синергетика</w:t>
      </w:r>
      <w:proofErr w:type="spellEnd"/>
      <w:r w:rsidRPr="0042090C">
        <w:rPr>
          <w:lang w:val="uk-UA"/>
        </w:rPr>
        <w:t xml:space="preserve">, кібернетика, </w:t>
      </w:r>
      <w:proofErr w:type="spellStart"/>
      <w:r w:rsidRPr="0042090C">
        <w:rPr>
          <w:lang w:val="uk-UA"/>
        </w:rPr>
        <w:t>геліобиологія</w:t>
      </w:r>
      <w:proofErr w:type="spellEnd"/>
      <w:r w:rsidRPr="0042090C">
        <w:rPr>
          <w:lang w:val="uk-UA"/>
        </w:rPr>
        <w:t xml:space="preserve"> й ін.) як основа кардинальних змін в нашому житті.</w:t>
      </w:r>
    </w:p>
    <w:p w:rsidR="00777AB6" w:rsidRPr="0042090C" w:rsidRDefault="00777AB6" w:rsidP="00777AB6">
      <w:pPr>
        <w:pStyle w:val="a3"/>
        <w:numPr>
          <w:ilvl w:val="3"/>
          <w:numId w:val="13"/>
        </w:numPr>
        <w:tabs>
          <w:tab w:val="clear" w:pos="2880"/>
          <w:tab w:val="num" w:pos="0"/>
          <w:tab w:val="left" w:pos="284"/>
        </w:tabs>
        <w:ind w:left="0" w:firstLine="284"/>
        <w:jc w:val="both"/>
        <w:rPr>
          <w:i/>
          <w:lang w:val="uk-UA"/>
        </w:rPr>
      </w:pPr>
      <w:r w:rsidRPr="0042090C">
        <w:rPr>
          <w:lang w:val="uk-UA"/>
        </w:rPr>
        <w:t xml:space="preserve">Ідеї В. І.Вернадського і П. </w:t>
      </w:r>
      <w:proofErr w:type="spellStart"/>
      <w:r w:rsidRPr="0042090C">
        <w:rPr>
          <w:lang w:val="uk-UA"/>
        </w:rPr>
        <w:t>Тейяра</w:t>
      </w:r>
      <w:proofErr w:type="spellEnd"/>
      <w:r w:rsidRPr="0042090C">
        <w:rPr>
          <w:lang w:val="uk-UA"/>
        </w:rPr>
        <w:t xml:space="preserve"> де </w:t>
      </w:r>
      <w:proofErr w:type="spellStart"/>
      <w:r w:rsidRPr="0042090C">
        <w:rPr>
          <w:lang w:val="uk-UA"/>
        </w:rPr>
        <w:t>Шардена</w:t>
      </w:r>
      <w:proofErr w:type="spellEnd"/>
      <w:r w:rsidRPr="0042090C">
        <w:rPr>
          <w:lang w:val="uk-UA"/>
        </w:rPr>
        <w:t xml:space="preserve">, Т. Куна, Ф. </w:t>
      </w:r>
      <w:proofErr w:type="spellStart"/>
      <w:r w:rsidRPr="0042090C">
        <w:rPr>
          <w:lang w:val="uk-UA"/>
        </w:rPr>
        <w:t>Капра</w:t>
      </w:r>
      <w:proofErr w:type="spellEnd"/>
      <w:r w:rsidRPr="0042090C">
        <w:rPr>
          <w:lang w:val="uk-UA"/>
        </w:rPr>
        <w:t xml:space="preserve"> А. </w:t>
      </w:r>
      <w:proofErr w:type="spellStart"/>
      <w:r w:rsidRPr="0042090C">
        <w:rPr>
          <w:lang w:val="uk-UA"/>
        </w:rPr>
        <w:t>Тойнбі</w:t>
      </w:r>
      <w:proofErr w:type="spellEnd"/>
      <w:r w:rsidRPr="0042090C">
        <w:rPr>
          <w:lang w:val="uk-UA"/>
        </w:rPr>
        <w:t xml:space="preserve">, О. </w:t>
      </w:r>
      <w:proofErr w:type="spellStart"/>
      <w:r w:rsidRPr="0042090C">
        <w:rPr>
          <w:lang w:val="uk-UA"/>
        </w:rPr>
        <w:t>Тоффлера</w:t>
      </w:r>
      <w:proofErr w:type="spellEnd"/>
      <w:r w:rsidRPr="0042090C">
        <w:rPr>
          <w:lang w:val="uk-UA"/>
        </w:rPr>
        <w:t>. Концепції постіндустріального інформаційного суспільства ().</w:t>
      </w:r>
    </w:p>
    <w:p w:rsidR="00777AB6" w:rsidRPr="0042090C" w:rsidRDefault="00777AB6" w:rsidP="00777AB6">
      <w:pPr>
        <w:pStyle w:val="a3"/>
        <w:numPr>
          <w:ilvl w:val="3"/>
          <w:numId w:val="13"/>
        </w:numPr>
        <w:tabs>
          <w:tab w:val="clear" w:pos="2880"/>
          <w:tab w:val="num" w:pos="0"/>
          <w:tab w:val="left" w:pos="284"/>
        </w:tabs>
        <w:ind w:left="0" w:firstLine="284"/>
        <w:jc w:val="both"/>
        <w:rPr>
          <w:i/>
          <w:lang w:val="uk-UA"/>
        </w:rPr>
      </w:pPr>
      <w:r w:rsidRPr="0042090C">
        <w:rPr>
          <w:lang w:val="uk-UA"/>
        </w:rPr>
        <w:t>Специфіка сучасного гуманітарного знання</w:t>
      </w:r>
    </w:p>
    <w:p w:rsidR="00777AB6" w:rsidRPr="0042090C" w:rsidRDefault="00777AB6" w:rsidP="00777AB6">
      <w:pPr>
        <w:pStyle w:val="a3"/>
        <w:numPr>
          <w:ilvl w:val="3"/>
          <w:numId w:val="13"/>
        </w:numPr>
        <w:tabs>
          <w:tab w:val="clear" w:pos="2880"/>
          <w:tab w:val="num" w:pos="0"/>
          <w:tab w:val="left" w:pos="284"/>
        </w:tabs>
        <w:ind w:left="0" w:firstLine="284"/>
        <w:jc w:val="both"/>
        <w:rPr>
          <w:i/>
          <w:lang w:val="uk-UA"/>
        </w:rPr>
      </w:pPr>
      <w:r w:rsidRPr="0042090C">
        <w:rPr>
          <w:lang w:val="uk-UA"/>
        </w:rPr>
        <w:t>Жанрові форми наукового дослідження. Формат наукової публікації.</w:t>
      </w:r>
    </w:p>
    <w:p w:rsidR="00777AB6" w:rsidRPr="0042090C" w:rsidRDefault="00777AB6" w:rsidP="00777AB6">
      <w:pPr>
        <w:pStyle w:val="a3"/>
        <w:numPr>
          <w:ilvl w:val="3"/>
          <w:numId w:val="13"/>
        </w:numPr>
        <w:tabs>
          <w:tab w:val="clear" w:pos="2880"/>
          <w:tab w:val="num" w:pos="0"/>
          <w:tab w:val="left" w:pos="284"/>
        </w:tabs>
        <w:ind w:left="0" w:firstLine="284"/>
        <w:jc w:val="both"/>
        <w:rPr>
          <w:i/>
          <w:lang w:val="uk-UA"/>
        </w:rPr>
      </w:pPr>
      <w:r w:rsidRPr="0042090C">
        <w:rPr>
          <w:lang w:val="uk-UA"/>
        </w:rPr>
        <w:t xml:space="preserve">Наукова етика. Явище плагіату. </w:t>
      </w:r>
      <w:r w:rsidRPr="0042090C">
        <w:rPr>
          <w:bCs/>
          <w:lang w:val="uk-UA"/>
        </w:rPr>
        <w:t>Лженаука та її ознаки.</w:t>
      </w:r>
      <w:r w:rsidRPr="0042090C">
        <w:rPr>
          <w:lang w:val="uk-UA"/>
        </w:rPr>
        <w:t xml:space="preserve"> </w:t>
      </w:r>
      <w:r w:rsidRPr="0042090C">
        <w:rPr>
          <w:bCs/>
          <w:lang w:val="uk-UA"/>
        </w:rPr>
        <w:t>Способи верифікації інформації</w:t>
      </w:r>
      <w:r w:rsidRPr="0042090C">
        <w:rPr>
          <w:lang w:val="uk-UA"/>
        </w:rPr>
        <w:t>.</w:t>
      </w:r>
      <w:r w:rsidRPr="0042090C">
        <w:rPr>
          <w:i/>
          <w:lang w:val="uk-UA"/>
        </w:rPr>
        <w:t xml:space="preserve"> </w:t>
      </w:r>
    </w:p>
    <w:p w:rsidR="00777AB6" w:rsidRPr="0042090C" w:rsidRDefault="00777AB6" w:rsidP="00777AB6">
      <w:pPr>
        <w:pStyle w:val="a3"/>
        <w:numPr>
          <w:ilvl w:val="3"/>
          <w:numId w:val="13"/>
        </w:numPr>
        <w:tabs>
          <w:tab w:val="clear" w:pos="2880"/>
          <w:tab w:val="num" w:pos="0"/>
          <w:tab w:val="left" w:pos="284"/>
        </w:tabs>
        <w:ind w:left="0" w:firstLine="284"/>
        <w:jc w:val="both"/>
        <w:rPr>
          <w:i/>
          <w:lang w:val="uk-UA"/>
        </w:rPr>
      </w:pPr>
      <w:r w:rsidRPr="0042090C">
        <w:rPr>
          <w:lang w:val="uk-UA"/>
        </w:rPr>
        <w:t>Мова науки (понятійний апарат науки, роль теорії та гіпотези, логіка аналіз та синтез, індукція та дедукція, абстракція).</w:t>
      </w:r>
    </w:p>
    <w:p w:rsidR="00777AB6" w:rsidRPr="0042090C" w:rsidRDefault="00777AB6" w:rsidP="00777AB6">
      <w:pPr>
        <w:pStyle w:val="a3"/>
        <w:numPr>
          <w:ilvl w:val="3"/>
          <w:numId w:val="13"/>
        </w:numPr>
        <w:tabs>
          <w:tab w:val="clear" w:pos="2880"/>
          <w:tab w:val="num" w:pos="0"/>
          <w:tab w:val="left" w:pos="284"/>
        </w:tabs>
        <w:ind w:left="0" w:firstLine="284"/>
        <w:jc w:val="both"/>
        <w:rPr>
          <w:i/>
          <w:lang w:val="uk-UA"/>
        </w:rPr>
      </w:pPr>
      <w:r w:rsidRPr="0042090C">
        <w:rPr>
          <w:lang w:val="uk-UA"/>
        </w:rPr>
        <w:t>Необхідність особливої мови в науці (дефініції).</w:t>
      </w:r>
    </w:p>
    <w:p w:rsidR="00777AB6" w:rsidRPr="0042090C" w:rsidRDefault="00777AB6" w:rsidP="00777AB6">
      <w:pPr>
        <w:pStyle w:val="a3"/>
        <w:numPr>
          <w:ilvl w:val="3"/>
          <w:numId w:val="13"/>
        </w:numPr>
        <w:tabs>
          <w:tab w:val="clear" w:pos="2880"/>
          <w:tab w:val="num" w:pos="0"/>
          <w:tab w:val="left" w:pos="284"/>
        </w:tabs>
        <w:ind w:left="0" w:firstLine="284"/>
        <w:jc w:val="both"/>
        <w:rPr>
          <w:i/>
          <w:lang w:val="uk-UA"/>
        </w:rPr>
      </w:pPr>
      <w:r w:rsidRPr="0042090C">
        <w:rPr>
          <w:lang w:val="uk-UA"/>
        </w:rPr>
        <w:t>Структура наукового дослідження.</w:t>
      </w:r>
    </w:p>
    <w:p w:rsidR="00777AB6" w:rsidRPr="0042090C" w:rsidRDefault="00777AB6" w:rsidP="00777AB6">
      <w:pPr>
        <w:pStyle w:val="a3"/>
        <w:numPr>
          <w:ilvl w:val="3"/>
          <w:numId w:val="13"/>
        </w:numPr>
        <w:tabs>
          <w:tab w:val="clear" w:pos="2880"/>
          <w:tab w:val="num" w:pos="0"/>
          <w:tab w:val="left" w:pos="284"/>
        </w:tabs>
        <w:ind w:left="0" w:firstLine="284"/>
        <w:jc w:val="both"/>
        <w:rPr>
          <w:i/>
          <w:lang w:val="uk-UA"/>
        </w:rPr>
      </w:pPr>
      <w:r w:rsidRPr="0042090C">
        <w:rPr>
          <w:lang w:val="uk-UA"/>
        </w:rPr>
        <w:t>Науковий експеримент. Поняття про апроксимацію.</w:t>
      </w:r>
    </w:p>
    <w:p w:rsidR="00777AB6" w:rsidRPr="0042090C" w:rsidRDefault="00777AB6" w:rsidP="00777AB6">
      <w:pPr>
        <w:pStyle w:val="a3"/>
        <w:numPr>
          <w:ilvl w:val="3"/>
          <w:numId w:val="13"/>
        </w:numPr>
        <w:tabs>
          <w:tab w:val="clear" w:pos="2880"/>
          <w:tab w:val="num" w:pos="0"/>
          <w:tab w:val="left" w:pos="284"/>
        </w:tabs>
        <w:ind w:left="0" w:firstLine="284"/>
        <w:jc w:val="both"/>
        <w:rPr>
          <w:i/>
          <w:lang w:val="uk-UA"/>
        </w:rPr>
      </w:pPr>
      <w:r w:rsidRPr="0042090C">
        <w:rPr>
          <w:lang w:val="uk-UA"/>
        </w:rPr>
        <w:t>Методологія та методика наукового дослідження.</w:t>
      </w:r>
    </w:p>
    <w:p w:rsidR="00777AB6" w:rsidRPr="0042090C" w:rsidRDefault="00777AB6" w:rsidP="00777AB6">
      <w:pPr>
        <w:pStyle w:val="a3"/>
        <w:numPr>
          <w:ilvl w:val="3"/>
          <w:numId w:val="13"/>
        </w:numPr>
        <w:tabs>
          <w:tab w:val="clear" w:pos="2880"/>
          <w:tab w:val="num" w:pos="0"/>
          <w:tab w:val="left" w:pos="284"/>
        </w:tabs>
        <w:ind w:left="0" w:firstLine="284"/>
        <w:jc w:val="both"/>
        <w:rPr>
          <w:i/>
          <w:lang w:val="uk-UA"/>
        </w:rPr>
      </w:pPr>
      <w:r w:rsidRPr="0042090C">
        <w:rPr>
          <w:lang w:val="uk-UA"/>
        </w:rPr>
        <w:t>Системи організації науки. Академічні наукові організації. Вишівська наука та її перспективи.</w:t>
      </w:r>
    </w:p>
    <w:p w:rsidR="00777AB6" w:rsidRPr="0042090C" w:rsidRDefault="00777AB6" w:rsidP="00777AB6">
      <w:pPr>
        <w:pStyle w:val="a3"/>
        <w:numPr>
          <w:ilvl w:val="3"/>
          <w:numId w:val="13"/>
        </w:numPr>
        <w:tabs>
          <w:tab w:val="clear" w:pos="2880"/>
          <w:tab w:val="num" w:pos="0"/>
          <w:tab w:val="left" w:pos="284"/>
        </w:tabs>
        <w:ind w:left="0" w:firstLine="284"/>
        <w:jc w:val="both"/>
        <w:rPr>
          <w:i/>
          <w:lang w:val="uk-UA"/>
        </w:rPr>
      </w:pPr>
      <w:r w:rsidRPr="0042090C">
        <w:rPr>
          <w:lang w:val="uk-UA"/>
        </w:rPr>
        <w:t>Формування соціально-гуманітарних наук як підсумкова стадія розвитку науки. Технологія дослідження, його етапи.</w:t>
      </w:r>
    </w:p>
    <w:p w:rsidR="00777AB6" w:rsidRPr="0042090C" w:rsidRDefault="00777AB6" w:rsidP="00777AB6">
      <w:pPr>
        <w:pStyle w:val="a3"/>
        <w:numPr>
          <w:ilvl w:val="3"/>
          <w:numId w:val="13"/>
        </w:numPr>
        <w:tabs>
          <w:tab w:val="clear" w:pos="2880"/>
          <w:tab w:val="num" w:pos="0"/>
          <w:tab w:val="left" w:pos="284"/>
        </w:tabs>
        <w:ind w:left="0" w:firstLine="284"/>
        <w:jc w:val="both"/>
        <w:rPr>
          <w:i/>
          <w:lang w:val="uk-UA"/>
        </w:rPr>
      </w:pPr>
      <w:r w:rsidRPr="0042090C">
        <w:rPr>
          <w:lang w:val="uk-UA"/>
        </w:rPr>
        <w:t>Диференціація теоретичних і прикладних досліджень</w:t>
      </w:r>
    </w:p>
    <w:p w:rsidR="00777AB6" w:rsidRPr="0042090C" w:rsidRDefault="00777AB6" w:rsidP="00777AB6">
      <w:pPr>
        <w:pStyle w:val="a3"/>
        <w:numPr>
          <w:ilvl w:val="3"/>
          <w:numId w:val="13"/>
        </w:numPr>
        <w:tabs>
          <w:tab w:val="clear" w:pos="2880"/>
          <w:tab w:val="num" w:pos="0"/>
          <w:tab w:val="left" w:pos="284"/>
        </w:tabs>
        <w:ind w:left="0" w:firstLine="284"/>
        <w:jc w:val="both"/>
        <w:rPr>
          <w:i/>
          <w:lang w:val="uk-UA"/>
        </w:rPr>
      </w:pPr>
      <w:r w:rsidRPr="0042090C">
        <w:rPr>
          <w:lang w:val="uk-UA"/>
        </w:rPr>
        <w:t>Формулювання теми та визначення робочої гіпотези.</w:t>
      </w:r>
    </w:p>
    <w:p w:rsidR="00777AB6" w:rsidRPr="0042090C" w:rsidRDefault="00777AB6" w:rsidP="00777AB6">
      <w:pPr>
        <w:pStyle w:val="a3"/>
        <w:numPr>
          <w:ilvl w:val="3"/>
          <w:numId w:val="13"/>
        </w:numPr>
        <w:tabs>
          <w:tab w:val="clear" w:pos="2880"/>
          <w:tab w:val="num" w:pos="0"/>
          <w:tab w:val="left" w:pos="284"/>
        </w:tabs>
        <w:ind w:left="0" w:firstLine="284"/>
        <w:jc w:val="both"/>
        <w:rPr>
          <w:i/>
          <w:lang w:val="uk-UA"/>
        </w:rPr>
      </w:pPr>
      <w:r w:rsidRPr="0042090C">
        <w:rPr>
          <w:lang w:val="uk-UA"/>
        </w:rPr>
        <w:t>Визначення мети, завдань, об’єкта й предмета дослідження.</w:t>
      </w:r>
    </w:p>
    <w:p w:rsidR="00777AB6" w:rsidRPr="0042090C" w:rsidRDefault="00777AB6" w:rsidP="00777AB6">
      <w:pPr>
        <w:pStyle w:val="a3"/>
        <w:numPr>
          <w:ilvl w:val="3"/>
          <w:numId w:val="13"/>
        </w:numPr>
        <w:tabs>
          <w:tab w:val="clear" w:pos="2880"/>
          <w:tab w:val="num" w:pos="0"/>
          <w:tab w:val="left" w:pos="284"/>
        </w:tabs>
        <w:ind w:left="0" w:firstLine="284"/>
        <w:jc w:val="both"/>
        <w:rPr>
          <w:i/>
          <w:lang w:val="uk-UA"/>
        </w:rPr>
      </w:pPr>
      <w:r w:rsidRPr="0042090C">
        <w:rPr>
          <w:lang w:val="uk-UA"/>
        </w:rPr>
        <w:t xml:space="preserve">Структура наукового дослідження.. </w:t>
      </w:r>
    </w:p>
    <w:p w:rsidR="00777AB6" w:rsidRPr="0042090C" w:rsidRDefault="00777AB6" w:rsidP="00777AB6">
      <w:pPr>
        <w:pStyle w:val="a3"/>
        <w:numPr>
          <w:ilvl w:val="3"/>
          <w:numId w:val="13"/>
        </w:numPr>
        <w:tabs>
          <w:tab w:val="clear" w:pos="2880"/>
          <w:tab w:val="num" w:pos="0"/>
          <w:tab w:val="left" w:pos="284"/>
        </w:tabs>
        <w:ind w:left="0" w:firstLine="284"/>
        <w:jc w:val="both"/>
        <w:rPr>
          <w:i/>
          <w:lang w:val="uk-UA"/>
        </w:rPr>
      </w:pPr>
      <w:r w:rsidRPr="0042090C">
        <w:rPr>
          <w:lang w:val="uk-UA"/>
        </w:rPr>
        <w:t>Жанри наукового дослідження: монографія, стаття, тези, повідомлення. Поняття про науково-популярний жанр.</w:t>
      </w:r>
    </w:p>
    <w:p w:rsidR="00777AB6" w:rsidRPr="0042090C" w:rsidRDefault="00777AB6" w:rsidP="00777AB6">
      <w:pPr>
        <w:pStyle w:val="a3"/>
        <w:numPr>
          <w:ilvl w:val="3"/>
          <w:numId w:val="13"/>
        </w:numPr>
        <w:tabs>
          <w:tab w:val="clear" w:pos="2880"/>
          <w:tab w:val="num" w:pos="0"/>
          <w:tab w:val="left" w:pos="284"/>
        </w:tabs>
        <w:ind w:left="0" w:firstLine="284"/>
        <w:jc w:val="both"/>
        <w:rPr>
          <w:i/>
          <w:lang w:val="uk-UA"/>
        </w:rPr>
      </w:pPr>
      <w:r w:rsidRPr="0042090C">
        <w:rPr>
          <w:lang w:val="uk-UA"/>
        </w:rPr>
        <w:t>Реферати, курсові та кваліфікаційні роботи освітньо-кваліфікаційних рівнів бакалавра та магістра.</w:t>
      </w:r>
    </w:p>
    <w:p w:rsidR="00777AB6" w:rsidRPr="0042090C" w:rsidRDefault="00777AB6" w:rsidP="00777AB6">
      <w:pPr>
        <w:pStyle w:val="a3"/>
        <w:numPr>
          <w:ilvl w:val="3"/>
          <w:numId w:val="13"/>
        </w:numPr>
        <w:tabs>
          <w:tab w:val="clear" w:pos="2880"/>
          <w:tab w:val="num" w:pos="0"/>
          <w:tab w:val="left" w:pos="284"/>
        </w:tabs>
        <w:ind w:left="0" w:firstLine="284"/>
        <w:jc w:val="both"/>
        <w:rPr>
          <w:i/>
          <w:lang w:val="uk-UA"/>
        </w:rPr>
      </w:pPr>
      <w:r w:rsidRPr="0042090C">
        <w:rPr>
          <w:lang w:val="uk-UA"/>
        </w:rPr>
        <w:t xml:space="preserve">Бібліографічний апарат та правила його </w:t>
      </w:r>
      <w:proofErr w:type="spellStart"/>
      <w:r w:rsidRPr="0042090C">
        <w:rPr>
          <w:lang w:val="uk-UA"/>
        </w:rPr>
        <w:t>оформленняВідмінність</w:t>
      </w:r>
      <w:proofErr w:type="spellEnd"/>
      <w:r w:rsidRPr="0042090C">
        <w:rPr>
          <w:lang w:val="uk-UA"/>
        </w:rPr>
        <w:t xml:space="preserve"> між термінами «усна народна творчість» і «фольклор».</w:t>
      </w:r>
    </w:p>
    <w:p w:rsidR="00777AB6" w:rsidRPr="0042090C" w:rsidRDefault="00777AB6" w:rsidP="00777AB6">
      <w:pPr>
        <w:pStyle w:val="a3"/>
        <w:numPr>
          <w:ilvl w:val="3"/>
          <w:numId w:val="13"/>
        </w:numPr>
        <w:tabs>
          <w:tab w:val="clear" w:pos="2880"/>
          <w:tab w:val="num" w:pos="0"/>
          <w:tab w:val="left" w:pos="284"/>
        </w:tabs>
        <w:ind w:left="0" w:firstLine="284"/>
        <w:jc w:val="both"/>
        <w:rPr>
          <w:i/>
          <w:lang w:val="uk-UA"/>
        </w:rPr>
      </w:pPr>
      <w:r w:rsidRPr="0042090C">
        <w:rPr>
          <w:lang w:val="uk-UA"/>
        </w:rPr>
        <w:t>Культура дописемного мовлення.</w:t>
      </w:r>
    </w:p>
    <w:p w:rsidR="00777AB6" w:rsidRPr="0042090C" w:rsidRDefault="00777AB6" w:rsidP="00777AB6">
      <w:pPr>
        <w:pStyle w:val="a3"/>
        <w:numPr>
          <w:ilvl w:val="3"/>
          <w:numId w:val="13"/>
        </w:numPr>
        <w:tabs>
          <w:tab w:val="clear" w:pos="2880"/>
          <w:tab w:val="num" w:pos="0"/>
          <w:tab w:val="left" w:pos="284"/>
        </w:tabs>
        <w:ind w:left="0" w:firstLine="284"/>
        <w:jc w:val="both"/>
        <w:rPr>
          <w:i/>
          <w:lang w:val="uk-UA"/>
        </w:rPr>
      </w:pPr>
      <w:r w:rsidRPr="0042090C">
        <w:rPr>
          <w:lang w:val="uk-UA"/>
        </w:rPr>
        <w:t xml:space="preserve">Класифікація різновидів усної словесності та її </w:t>
      </w:r>
      <w:proofErr w:type="spellStart"/>
      <w:r w:rsidRPr="0042090C">
        <w:rPr>
          <w:lang w:val="uk-UA"/>
        </w:rPr>
        <w:t>етикетність</w:t>
      </w:r>
      <w:proofErr w:type="spellEnd"/>
      <w:r w:rsidRPr="0042090C">
        <w:rPr>
          <w:lang w:val="uk-UA"/>
        </w:rPr>
        <w:t>.</w:t>
      </w:r>
    </w:p>
    <w:p w:rsidR="00777AB6" w:rsidRPr="0042090C" w:rsidRDefault="00777AB6" w:rsidP="00777AB6">
      <w:pPr>
        <w:pStyle w:val="a3"/>
        <w:numPr>
          <w:ilvl w:val="3"/>
          <w:numId w:val="13"/>
        </w:numPr>
        <w:tabs>
          <w:tab w:val="clear" w:pos="2880"/>
          <w:tab w:val="num" w:pos="0"/>
          <w:tab w:val="left" w:pos="284"/>
        </w:tabs>
        <w:ind w:left="0" w:firstLine="284"/>
        <w:jc w:val="both"/>
        <w:rPr>
          <w:i/>
          <w:lang w:val="uk-UA"/>
        </w:rPr>
      </w:pPr>
      <w:r w:rsidRPr="0042090C">
        <w:rPr>
          <w:lang w:val="uk-UA"/>
        </w:rPr>
        <w:t>Способи творення слів. Народна етимологія.</w:t>
      </w:r>
    </w:p>
    <w:p w:rsidR="00777AB6" w:rsidRPr="0042090C" w:rsidRDefault="00777AB6" w:rsidP="00777AB6">
      <w:pPr>
        <w:pStyle w:val="a3"/>
        <w:numPr>
          <w:ilvl w:val="3"/>
          <w:numId w:val="13"/>
        </w:numPr>
        <w:tabs>
          <w:tab w:val="clear" w:pos="2880"/>
          <w:tab w:val="num" w:pos="0"/>
          <w:tab w:val="left" w:pos="284"/>
        </w:tabs>
        <w:ind w:left="0" w:firstLine="284"/>
        <w:jc w:val="both"/>
        <w:rPr>
          <w:i/>
          <w:lang w:val="uk-UA"/>
        </w:rPr>
      </w:pPr>
      <w:r w:rsidRPr="0042090C">
        <w:rPr>
          <w:lang w:val="uk-UA"/>
        </w:rPr>
        <w:t>Міф і архетип та  художній світ фольклору.</w:t>
      </w:r>
    </w:p>
    <w:p w:rsidR="00777AB6" w:rsidRPr="0042090C" w:rsidRDefault="00777AB6" w:rsidP="00777AB6">
      <w:pPr>
        <w:pStyle w:val="a3"/>
        <w:numPr>
          <w:ilvl w:val="3"/>
          <w:numId w:val="13"/>
        </w:numPr>
        <w:tabs>
          <w:tab w:val="clear" w:pos="2880"/>
          <w:tab w:val="num" w:pos="0"/>
          <w:tab w:val="left" w:pos="284"/>
        </w:tabs>
        <w:ind w:left="0" w:firstLine="284"/>
        <w:jc w:val="both"/>
        <w:rPr>
          <w:i/>
          <w:lang w:val="uk-UA"/>
        </w:rPr>
      </w:pPr>
      <w:r w:rsidRPr="0042090C">
        <w:rPr>
          <w:lang w:val="uk-UA"/>
        </w:rPr>
        <w:t>Жанрова проблема в фольклорі та літератури.</w:t>
      </w:r>
    </w:p>
    <w:p w:rsidR="00777AB6" w:rsidRPr="0042090C" w:rsidRDefault="00777AB6" w:rsidP="00777AB6">
      <w:pPr>
        <w:pStyle w:val="a3"/>
        <w:numPr>
          <w:ilvl w:val="3"/>
          <w:numId w:val="13"/>
        </w:numPr>
        <w:tabs>
          <w:tab w:val="clear" w:pos="2880"/>
          <w:tab w:val="num" w:pos="0"/>
          <w:tab w:val="left" w:pos="284"/>
        </w:tabs>
        <w:ind w:left="0" w:firstLine="284"/>
        <w:jc w:val="both"/>
        <w:rPr>
          <w:i/>
          <w:lang w:val="uk-UA"/>
        </w:rPr>
      </w:pPr>
      <w:r w:rsidRPr="0042090C">
        <w:rPr>
          <w:lang w:val="uk-UA"/>
        </w:rPr>
        <w:t>Стилістика фольклору.</w:t>
      </w:r>
    </w:p>
    <w:p w:rsidR="00777AB6" w:rsidRPr="0042090C" w:rsidRDefault="00777AB6" w:rsidP="00777AB6">
      <w:pPr>
        <w:pStyle w:val="a3"/>
        <w:numPr>
          <w:ilvl w:val="3"/>
          <w:numId w:val="13"/>
        </w:numPr>
        <w:tabs>
          <w:tab w:val="clear" w:pos="2880"/>
          <w:tab w:val="num" w:pos="0"/>
          <w:tab w:val="left" w:pos="284"/>
        </w:tabs>
        <w:ind w:left="0" w:firstLine="284"/>
        <w:jc w:val="both"/>
        <w:rPr>
          <w:i/>
          <w:lang w:val="uk-UA"/>
        </w:rPr>
      </w:pPr>
      <w:r w:rsidRPr="0042090C">
        <w:rPr>
          <w:lang w:val="uk-UA"/>
        </w:rPr>
        <w:t>Види та закони формування писемної словесності. Каліграфія та граматика як загальні мистецтва писемності.</w:t>
      </w:r>
    </w:p>
    <w:p w:rsidR="00777AB6" w:rsidRPr="0042090C" w:rsidRDefault="00777AB6" w:rsidP="00777AB6">
      <w:pPr>
        <w:pStyle w:val="a3"/>
        <w:numPr>
          <w:ilvl w:val="3"/>
          <w:numId w:val="13"/>
        </w:numPr>
        <w:tabs>
          <w:tab w:val="clear" w:pos="2880"/>
          <w:tab w:val="num" w:pos="0"/>
          <w:tab w:val="left" w:pos="284"/>
        </w:tabs>
        <w:ind w:left="0" w:firstLine="284"/>
        <w:jc w:val="both"/>
        <w:rPr>
          <w:i/>
          <w:lang w:val="uk-UA"/>
        </w:rPr>
      </w:pPr>
      <w:r w:rsidRPr="0042090C">
        <w:rPr>
          <w:lang w:val="uk-UA"/>
        </w:rPr>
        <w:t>Поетика та риторика: принципова відмінність підходу до слова.</w:t>
      </w:r>
    </w:p>
    <w:p w:rsidR="00777AB6" w:rsidRPr="0042090C" w:rsidRDefault="00777AB6" w:rsidP="00777AB6">
      <w:pPr>
        <w:pStyle w:val="a3"/>
        <w:numPr>
          <w:ilvl w:val="3"/>
          <w:numId w:val="13"/>
        </w:numPr>
        <w:tabs>
          <w:tab w:val="clear" w:pos="2880"/>
          <w:tab w:val="num" w:pos="0"/>
          <w:tab w:val="left" w:pos="284"/>
        </w:tabs>
        <w:ind w:left="0" w:firstLine="284"/>
        <w:jc w:val="both"/>
        <w:rPr>
          <w:i/>
          <w:lang w:val="uk-UA"/>
        </w:rPr>
      </w:pPr>
      <w:r w:rsidRPr="0042090C">
        <w:rPr>
          <w:lang w:val="uk-UA"/>
        </w:rPr>
        <w:t xml:space="preserve">Проблема </w:t>
      </w:r>
      <w:proofErr w:type="spellStart"/>
      <w:r w:rsidRPr="0042090C">
        <w:rPr>
          <w:lang w:val="uk-UA"/>
        </w:rPr>
        <w:t>донаціональних</w:t>
      </w:r>
      <w:proofErr w:type="spellEnd"/>
      <w:r w:rsidRPr="0042090C">
        <w:rPr>
          <w:lang w:val="uk-UA"/>
        </w:rPr>
        <w:t xml:space="preserve"> та національних літературних мов. Національне та загальнолюдське. </w:t>
      </w:r>
    </w:p>
    <w:p w:rsidR="00777AB6" w:rsidRPr="0042090C" w:rsidRDefault="00777AB6" w:rsidP="00777AB6">
      <w:pPr>
        <w:pStyle w:val="a3"/>
        <w:numPr>
          <w:ilvl w:val="3"/>
          <w:numId w:val="13"/>
        </w:numPr>
        <w:tabs>
          <w:tab w:val="clear" w:pos="2880"/>
          <w:tab w:val="num" w:pos="0"/>
          <w:tab w:val="left" w:pos="284"/>
        </w:tabs>
        <w:ind w:left="0" w:firstLine="284"/>
        <w:jc w:val="both"/>
        <w:rPr>
          <w:i/>
          <w:lang w:val="uk-UA"/>
        </w:rPr>
      </w:pPr>
      <w:r w:rsidRPr="0042090C">
        <w:rPr>
          <w:lang w:val="uk-UA"/>
        </w:rPr>
        <w:t>Переклад як культурологічна колізія.</w:t>
      </w:r>
    </w:p>
    <w:p w:rsidR="00777AB6" w:rsidRPr="0042090C" w:rsidRDefault="00777AB6" w:rsidP="00777AB6">
      <w:pPr>
        <w:pStyle w:val="a3"/>
        <w:numPr>
          <w:ilvl w:val="3"/>
          <w:numId w:val="13"/>
        </w:numPr>
        <w:tabs>
          <w:tab w:val="clear" w:pos="2880"/>
          <w:tab w:val="num" w:pos="0"/>
          <w:tab w:val="left" w:pos="284"/>
        </w:tabs>
        <w:ind w:left="0" w:firstLine="284"/>
        <w:jc w:val="both"/>
        <w:rPr>
          <w:i/>
          <w:lang w:val="uk-UA"/>
        </w:rPr>
      </w:pPr>
      <w:r w:rsidRPr="0042090C">
        <w:rPr>
          <w:lang w:val="uk-UA"/>
        </w:rPr>
        <w:t xml:space="preserve">Сакральні книги як </w:t>
      </w:r>
      <w:proofErr w:type="spellStart"/>
      <w:r w:rsidRPr="0042090C">
        <w:rPr>
          <w:lang w:val="uk-UA"/>
        </w:rPr>
        <w:t>інтертекст</w:t>
      </w:r>
      <w:proofErr w:type="spellEnd"/>
      <w:r w:rsidRPr="0042090C">
        <w:rPr>
          <w:lang w:val="uk-UA"/>
        </w:rPr>
        <w:t xml:space="preserve">  словесної творчості. </w:t>
      </w:r>
    </w:p>
    <w:p w:rsidR="00777AB6" w:rsidRPr="0042090C" w:rsidRDefault="00777AB6" w:rsidP="00777AB6">
      <w:pPr>
        <w:pStyle w:val="a3"/>
        <w:numPr>
          <w:ilvl w:val="3"/>
          <w:numId w:val="13"/>
        </w:numPr>
        <w:tabs>
          <w:tab w:val="clear" w:pos="2880"/>
          <w:tab w:val="num" w:pos="0"/>
          <w:tab w:val="left" w:pos="284"/>
        </w:tabs>
        <w:ind w:left="0" w:firstLine="284"/>
        <w:jc w:val="both"/>
        <w:rPr>
          <w:i/>
          <w:lang w:val="uk-UA"/>
        </w:rPr>
      </w:pPr>
      <w:r w:rsidRPr="0042090C">
        <w:rPr>
          <w:lang w:val="uk-UA"/>
        </w:rPr>
        <w:t xml:space="preserve">Винайдення </w:t>
      </w:r>
      <w:proofErr w:type="spellStart"/>
      <w:r w:rsidRPr="0042090C">
        <w:rPr>
          <w:lang w:val="uk-UA"/>
        </w:rPr>
        <w:t>книгодруку</w:t>
      </w:r>
      <w:proofErr w:type="spellEnd"/>
      <w:r w:rsidRPr="0042090C">
        <w:rPr>
          <w:lang w:val="uk-UA"/>
        </w:rPr>
        <w:t>. Поширення простору для індивідуальної творчості та секуляризація культури</w:t>
      </w:r>
    </w:p>
    <w:p w:rsidR="00777AB6" w:rsidRPr="0042090C" w:rsidRDefault="00777AB6" w:rsidP="00777AB6">
      <w:pPr>
        <w:pStyle w:val="a3"/>
        <w:numPr>
          <w:ilvl w:val="3"/>
          <w:numId w:val="13"/>
        </w:numPr>
        <w:tabs>
          <w:tab w:val="clear" w:pos="2880"/>
          <w:tab w:val="num" w:pos="0"/>
          <w:tab w:val="left" w:pos="284"/>
        </w:tabs>
        <w:ind w:left="0" w:firstLine="284"/>
        <w:jc w:val="both"/>
        <w:rPr>
          <w:i/>
          <w:lang w:val="uk-UA"/>
        </w:rPr>
      </w:pPr>
      <w:r w:rsidRPr="0042090C">
        <w:rPr>
          <w:lang w:val="uk-UA"/>
        </w:rPr>
        <w:lastRenderedPageBreak/>
        <w:t>Філологічні проблеми сучасної інформатики.</w:t>
      </w:r>
    </w:p>
    <w:p w:rsidR="00777AB6" w:rsidRPr="0042090C" w:rsidRDefault="00777AB6" w:rsidP="00777AB6">
      <w:pPr>
        <w:pStyle w:val="a3"/>
        <w:numPr>
          <w:ilvl w:val="3"/>
          <w:numId w:val="13"/>
        </w:numPr>
        <w:tabs>
          <w:tab w:val="clear" w:pos="2880"/>
          <w:tab w:val="num" w:pos="0"/>
          <w:tab w:val="left" w:pos="284"/>
        </w:tabs>
        <w:ind w:left="0" w:firstLine="284"/>
        <w:jc w:val="both"/>
        <w:rPr>
          <w:rStyle w:val="mw-headline"/>
          <w:i/>
          <w:lang w:val="uk-UA"/>
        </w:rPr>
      </w:pPr>
      <w:r w:rsidRPr="0042090C">
        <w:rPr>
          <w:lang w:val="uk-UA"/>
        </w:rPr>
        <w:t xml:space="preserve">Лінгвістика як частина філології. </w:t>
      </w:r>
      <w:r w:rsidRPr="0042090C">
        <w:rPr>
          <w:rStyle w:val="mw-headline"/>
          <w:lang w:val="uk-UA"/>
        </w:rPr>
        <w:t>Предмет, об'єкт і суб'єкт вивчення лінгвістики та її гносеологічний аспект.</w:t>
      </w:r>
    </w:p>
    <w:p w:rsidR="00777AB6" w:rsidRPr="0042090C" w:rsidRDefault="00777AB6" w:rsidP="00777AB6">
      <w:pPr>
        <w:pStyle w:val="a3"/>
        <w:numPr>
          <w:ilvl w:val="3"/>
          <w:numId w:val="13"/>
        </w:numPr>
        <w:tabs>
          <w:tab w:val="clear" w:pos="2880"/>
          <w:tab w:val="num" w:pos="0"/>
          <w:tab w:val="left" w:pos="284"/>
        </w:tabs>
        <w:ind w:left="0" w:firstLine="284"/>
        <w:jc w:val="both"/>
        <w:rPr>
          <w:rStyle w:val="mw-headline"/>
          <w:i/>
          <w:lang w:val="uk-UA"/>
        </w:rPr>
      </w:pPr>
      <w:r w:rsidRPr="0042090C">
        <w:rPr>
          <w:rStyle w:val="mw-headline"/>
          <w:lang w:val="uk-UA"/>
        </w:rPr>
        <w:t>Розділи й галузі мовознавства.</w:t>
      </w:r>
    </w:p>
    <w:p w:rsidR="00777AB6" w:rsidRPr="0042090C" w:rsidRDefault="00777AB6" w:rsidP="00777AB6">
      <w:pPr>
        <w:pStyle w:val="a3"/>
        <w:numPr>
          <w:ilvl w:val="3"/>
          <w:numId w:val="13"/>
        </w:numPr>
        <w:tabs>
          <w:tab w:val="clear" w:pos="2880"/>
          <w:tab w:val="num" w:pos="0"/>
          <w:tab w:val="left" w:pos="284"/>
        </w:tabs>
        <w:ind w:left="0" w:firstLine="284"/>
        <w:jc w:val="both"/>
        <w:rPr>
          <w:i/>
          <w:lang w:val="uk-UA"/>
        </w:rPr>
      </w:pPr>
      <w:r w:rsidRPr="0042090C">
        <w:rPr>
          <w:rStyle w:val="mw-headline"/>
          <w:lang w:val="uk-UA"/>
        </w:rPr>
        <w:t>Історія лінгвістики, її методологічні засади та основні лінгвістичні концепції.</w:t>
      </w:r>
      <w:r w:rsidRPr="0042090C">
        <w:rPr>
          <w:lang w:val="uk-UA"/>
        </w:rPr>
        <w:t xml:space="preserve"> </w:t>
      </w:r>
    </w:p>
    <w:p w:rsidR="00777AB6" w:rsidRPr="0042090C" w:rsidRDefault="00777AB6" w:rsidP="00777AB6">
      <w:pPr>
        <w:pStyle w:val="a3"/>
        <w:numPr>
          <w:ilvl w:val="3"/>
          <w:numId w:val="13"/>
        </w:numPr>
        <w:tabs>
          <w:tab w:val="clear" w:pos="2880"/>
          <w:tab w:val="num" w:pos="0"/>
          <w:tab w:val="left" w:pos="284"/>
        </w:tabs>
        <w:ind w:left="0" w:firstLine="284"/>
        <w:jc w:val="both"/>
        <w:rPr>
          <w:i/>
          <w:lang w:val="uk-UA"/>
        </w:rPr>
      </w:pPr>
      <w:r w:rsidRPr="0042090C">
        <w:rPr>
          <w:lang w:val="uk-UA"/>
        </w:rPr>
        <w:t xml:space="preserve">Видатні лінгвісти та їхній внесок у світову науку. </w:t>
      </w:r>
    </w:p>
    <w:p w:rsidR="00777AB6" w:rsidRPr="0042090C" w:rsidRDefault="00777AB6" w:rsidP="00777AB6">
      <w:pPr>
        <w:pStyle w:val="a3"/>
        <w:numPr>
          <w:ilvl w:val="3"/>
          <w:numId w:val="13"/>
        </w:numPr>
        <w:tabs>
          <w:tab w:val="clear" w:pos="2880"/>
          <w:tab w:val="num" w:pos="0"/>
          <w:tab w:val="left" w:pos="284"/>
        </w:tabs>
        <w:ind w:left="0" w:firstLine="284"/>
        <w:jc w:val="both"/>
        <w:rPr>
          <w:i/>
          <w:lang w:val="uk-UA"/>
        </w:rPr>
      </w:pPr>
      <w:r w:rsidRPr="0042090C">
        <w:rPr>
          <w:lang w:val="uk-UA"/>
        </w:rPr>
        <w:t>Напрями й проблеми сучасного мовознавства.</w:t>
      </w:r>
    </w:p>
    <w:p w:rsidR="00777AB6" w:rsidRPr="0042090C" w:rsidRDefault="00777AB6" w:rsidP="00777AB6">
      <w:pPr>
        <w:pStyle w:val="a3"/>
        <w:numPr>
          <w:ilvl w:val="3"/>
          <w:numId w:val="13"/>
        </w:numPr>
        <w:tabs>
          <w:tab w:val="clear" w:pos="2880"/>
          <w:tab w:val="num" w:pos="0"/>
          <w:tab w:val="left" w:pos="284"/>
        </w:tabs>
        <w:ind w:left="0" w:firstLine="284"/>
        <w:jc w:val="both"/>
        <w:rPr>
          <w:i/>
          <w:lang w:val="uk-UA"/>
        </w:rPr>
      </w:pPr>
      <w:r w:rsidRPr="0042090C">
        <w:rPr>
          <w:lang w:val="uk-UA"/>
        </w:rPr>
        <w:t>Здобутки українського мовознавства.</w:t>
      </w:r>
    </w:p>
    <w:p w:rsidR="00777AB6" w:rsidRPr="0042090C" w:rsidRDefault="00777AB6" w:rsidP="00777AB6">
      <w:pPr>
        <w:pStyle w:val="a3"/>
        <w:numPr>
          <w:ilvl w:val="3"/>
          <w:numId w:val="13"/>
        </w:numPr>
        <w:tabs>
          <w:tab w:val="clear" w:pos="2880"/>
          <w:tab w:val="num" w:pos="0"/>
          <w:tab w:val="left" w:pos="284"/>
        </w:tabs>
        <w:ind w:left="0" w:firstLine="284"/>
        <w:jc w:val="both"/>
        <w:rPr>
          <w:rStyle w:val="mw-headline"/>
          <w:i/>
          <w:lang w:val="uk-UA"/>
        </w:rPr>
      </w:pPr>
      <w:r w:rsidRPr="0042090C">
        <w:rPr>
          <w:lang w:val="uk-UA"/>
        </w:rPr>
        <w:t xml:space="preserve">Літературознавство як частина філології. </w:t>
      </w:r>
      <w:r w:rsidRPr="0042090C">
        <w:rPr>
          <w:rStyle w:val="mw-headline"/>
          <w:lang w:val="uk-UA"/>
        </w:rPr>
        <w:t>Предмет, об'єкт і суб'єкт вивчення літературознавства та його гносеологічний аспект.</w:t>
      </w:r>
    </w:p>
    <w:p w:rsidR="00777AB6" w:rsidRPr="0042090C" w:rsidRDefault="00777AB6" w:rsidP="00777AB6">
      <w:pPr>
        <w:pStyle w:val="a3"/>
        <w:numPr>
          <w:ilvl w:val="3"/>
          <w:numId w:val="13"/>
        </w:numPr>
        <w:tabs>
          <w:tab w:val="clear" w:pos="2880"/>
          <w:tab w:val="num" w:pos="0"/>
          <w:tab w:val="left" w:pos="284"/>
        </w:tabs>
        <w:ind w:left="0" w:firstLine="284"/>
        <w:jc w:val="both"/>
        <w:rPr>
          <w:rStyle w:val="mw-headline"/>
          <w:i/>
          <w:lang w:val="uk-UA"/>
        </w:rPr>
      </w:pPr>
      <w:r w:rsidRPr="0042090C">
        <w:rPr>
          <w:rStyle w:val="mw-headline"/>
          <w:lang w:val="uk-UA"/>
        </w:rPr>
        <w:t xml:space="preserve">Розділи й галузі </w:t>
      </w:r>
      <w:proofErr w:type="spellStart"/>
      <w:r w:rsidRPr="0042090C">
        <w:rPr>
          <w:lang w:val="uk-UA"/>
        </w:rPr>
        <w:t>лтературознавств</w:t>
      </w:r>
      <w:r w:rsidRPr="0042090C">
        <w:rPr>
          <w:rStyle w:val="mw-headline"/>
          <w:lang w:val="uk-UA"/>
        </w:rPr>
        <w:t>а</w:t>
      </w:r>
      <w:proofErr w:type="spellEnd"/>
      <w:r w:rsidRPr="0042090C">
        <w:rPr>
          <w:rStyle w:val="mw-headline"/>
          <w:lang w:val="uk-UA"/>
        </w:rPr>
        <w:t>.</w:t>
      </w:r>
    </w:p>
    <w:p w:rsidR="00777AB6" w:rsidRPr="0042090C" w:rsidRDefault="00777AB6" w:rsidP="00777AB6">
      <w:pPr>
        <w:pStyle w:val="a3"/>
        <w:numPr>
          <w:ilvl w:val="3"/>
          <w:numId w:val="13"/>
        </w:numPr>
        <w:tabs>
          <w:tab w:val="clear" w:pos="2880"/>
          <w:tab w:val="num" w:pos="0"/>
          <w:tab w:val="left" w:pos="284"/>
        </w:tabs>
        <w:ind w:left="0" w:firstLine="284"/>
        <w:jc w:val="both"/>
        <w:rPr>
          <w:i/>
          <w:lang w:val="uk-UA"/>
        </w:rPr>
      </w:pPr>
      <w:r w:rsidRPr="0042090C">
        <w:rPr>
          <w:rStyle w:val="mw-headline"/>
          <w:lang w:val="uk-UA"/>
        </w:rPr>
        <w:t xml:space="preserve">Історія </w:t>
      </w:r>
      <w:proofErr w:type="spellStart"/>
      <w:r w:rsidRPr="0042090C">
        <w:rPr>
          <w:lang w:val="uk-UA"/>
        </w:rPr>
        <w:t>літературознвств</w:t>
      </w:r>
      <w:r w:rsidRPr="0042090C">
        <w:rPr>
          <w:rStyle w:val="mw-headline"/>
          <w:lang w:val="uk-UA"/>
        </w:rPr>
        <w:t>а</w:t>
      </w:r>
      <w:proofErr w:type="spellEnd"/>
      <w:r w:rsidRPr="0042090C">
        <w:rPr>
          <w:rStyle w:val="mw-headline"/>
          <w:lang w:val="uk-UA"/>
        </w:rPr>
        <w:t xml:space="preserve">.,його  методологічні засади та  </w:t>
      </w:r>
      <w:proofErr w:type="spellStart"/>
      <w:r w:rsidRPr="0042090C">
        <w:rPr>
          <w:rStyle w:val="mw-headline"/>
          <w:lang w:val="uk-UA"/>
        </w:rPr>
        <w:t>та</w:t>
      </w:r>
      <w:proofErr w:type="spellEnd"/>
      <w:r w:rsidRPr="0042090C">
        <w:rPr>
          <w:rStyle w:val="mw-headline"/>
          <w:lang w:val="uk-UA"/>
        </w:rPr>
        <w:t xml:space="preserve"> основні </w:t>
      </w:r>
      <w:r w:rsidRPr="0042090C">
        <w:rPr>
          <w:lang w:val="uk-UA"/>
        </w:rPr>
        <w:t xml:space="preserve">літературознавчі </w:t>
      </w:r>
      <w:r w:rsidRPr="0042090C">
        <w:rPr>
          <w:rStyle w:val="mw-headline"/>
          <w:lang w:val="uk-UA"/>
        </w:rPr>
        <w:t>концепції.</w:t>
      </w:r>
      <w:r w:rsidRPr="0042090C">
        <w:rPr>
          <w:lang w:val="uk-UA"/>
        </w:rPr>
        <w:t xml:space="preserve"> </w:t>
      </w:r>
    </w:p>
    <w:p w:rsidR="00777AB6" w:rsidRPr="0042090C" w:rsidRDefault="00777AB6" w:rsidP="00777AB6">
      <w:pPr>
        <w:pStyle w:val="a3"/>
        <w:numPr>
          <w:ilvl w:val="3"/>
          <w:numId w:val="13"/>
        </w:numPr>
        <w:tabs>
          <w:tab w:val="clear" w:pos="2880"/>
          <w:tab w:val="num" w:pos="0"/>
          <w:tab w:val="left" w:pos="284"/>
        </w:tabs>
        <w:ind w:left="0" w:firstLine="284"/>
        <w:jc w:val="both"/>
        <w:rPr>
          <w:i/>
          <w:lang w:val="uk-UA"/>
        </w:rPr>
      </w:pPr>
      <w:r w:rsidRPr="0042090C">
        <w:rPr>
          <w:lang w:val="uk-UA"/>
        </w:rPr>
        <w:t xml:space="preserve">Видатні літературознавці та їхній внесок у світову науку. </w:t>
      </w:r>
    </w:p>
    <w:p w:rsidR="00777AB6" w:rsidRPr="0042090C" w:rsidRDefault="00777AB6" w:rsidP="00777AB6">
      <w:pPr>
        <w:pStyle w:val="a3"/>
        <w:numPr>
          <w:ilvl w:val="3"/>
          <w:numId w:val="13"/>
        </w:numPr>
        <w:tabs>
          <w:tab w:val="clear" w:pos="2880"/>
          <w:tab w:val="num" w:pos="0"/>
          <w:tab w:val="left" w:pos="284"/>
        </w:tabs>
        <w:ind w:left="0" w:firstLine="284"/>
        <w:jc w:val="both"/>
        <w:rPr>
          <w:i/>
          <w:lang w:val="uk-UA"/>
        </w:rPr>
      </w:pPr>
      <w:r w:rsidRPr="0042090C">
        <w:rPr>
          <w:lang w:val="uk-UA"/>
        </w:rPr>
        <w:t>Напрями й проблеми сучасного мово літературознавства.</w:t>
      </w:r>
    </w:p>
    <w:p w:rsidR="00777AB6" w:rsidRPr="0042090C" w:rsidRDefault="00777AB6" w:rsidP="00777AB6">
      <w:pPr>
        <w:pStyle w:val="a3"/>
        <w:numPr>
          <w:ilvl w:val="3"/>
          <w:numId w:val="13"/>
        </w:numPr>
        <w:tabs>
          <w:tab w:val="clear" w:pos="2880"/>
          <w:tab w:val="num" w:pos="0"/>
          <w:tab w:val="left" w:pos="284"/>
        </w:tabs>
        <w:ind w:left="0" w:firstLine="284"/>
        <w:jc w:val="both"/>
        <w:rPr>
          <w:i/>
          <w:sz w:val="28"/>
          <w:szCs w:val="28"/>
          <w:lang w:val="uk-UA"/>
        </w:rPr>
      </w:pPr>
      <w:r w:rsidRPr="0042090C">
        <w:rPr>
          <w:lang w:val="uk-UA"/>
        </w:rPr>
        <w:t>Здобутки української філології.</w:t>
      </w:r>
    </w:p>
    <w:p w:rsidR="00777AB6" w:rsidRDefault="00777AB6" w:rsidP="00777AB6">
      <w:pPr>
        <w:spacing w:line="252" w:lineRule="auto"/>
        <w:ind w:right="-5"/>
        <w:contextualSpacing/>
        <w:rPr>
          <w:sz w:val="26"/>
          <w:szCs w:val="26"/>
          <w:lang w:val="uk-UA" w:eastAsia="en-US"/>
        </w:rPr>
      </w:pPr>
    </w:p>
    <w:p w:rsidR="00777AB6" w:rsidRDefault="00777AB6" w:rsidP="00777AB6">
      <w:pPr>
        <w:spacing w:line="252" w:lineRule="auto"/>
        <w:ind w:right="-5"/>
        <w:contextualSpacing/>
        <w:rPr>
          <w:sz w:val="26"/>
          <w:szCs w:val="26"/>
          <w:lang w:val="uk-UA" w:eastAsia="en-US"/>
        </w:rPr>
      </w:pPr>
    </w:p>
    <w:p w:rsidR="00777AB6" w:rsidRPr="004E69E7" w:rsidRDefault="00C87035" w:rsidP="00777AB6">
      <w:pPr>
        <w:widowControl w:val="0"/>
        <w:tabs>
          <w:tab w:val="left" w:pos="916"/>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lang w:val="uk-UA"/>
        </w:rPr>
      </w:pPr>
      <w:r>
        <w:rPr>
          <w:b/>
          <w:sz w:val="24"/>
          <w:szCs w:val="24"/>
          <w:lang w:val="uk-UA"/>
        </w:rPr>
        <w:t>1</w:t>
      </w:r>
      <w:r>
        <w:rPr>
          <w:b/>
          <w:sz w:val="24"/>
          <w:szCs w:val="24"/>
          <w:lang w:val="en-US"/>
        </w:rPr>
        <w:t>2</w:t>
      </w:r>
      <w:r w:rsidR="00777AB6" w:rsidRPr="004E69E7">
        <w:rPr>
          <w:b/>
          <w:sz w:val="24"/>
          <w:szCs w:val="24"/>
          <w:lang w:val="uk-UA"/>
        </w:rPr>
        <w:t xml:space="preserve">. Рекомендована література </w:t>
      </w:r>
    </w:p>
    <w:p w:rsidR="00777AB6" w:rsidRDefault="00777AB6" w:rsidP="00777AB6">
      <w:pPr>
        <w:pStyle w:val="a3"/>
        <w:spacing w:before="100" w:beforeAutospacing="1" w:after="100" w:afterAutospacing="1"/>
        <w:ind w:left="330"/>
        <w:jc w:val="center"/>
        <w:rPr>
          <w:bCs/>
          <w:i/>
          <w:sz w:val="28"/>
          <w:szCs w:val="28"/>
          <w:lang w:val="uk-UA"/>
        </w:rPr>
      </w:pPr>
      <w:r>
        <w:rPr>
          <w:bCs/>
          <w:i/>
          <w:sz w:val="28"/>
          <w:szCs w:val="28"/>
          <w:lang w:val="uk-UA"/>
        </w:rPr>
        <w:t>Основна</w:t>
      </w:r>
    </w:p>
    <w:p w:rsidR="00777AB6" w:rsidRPr="00550C5E" w:rsidRDefault="00777AB6" w:rsidP="00777AB6">
      <w:pPr>
        <w:pStyle w:val="a3"/>
        <w:spacing w:before="100" w:beforeAutospacing="1" w:after="100" w:afterAutospacing="1"/>
        <w:ind w:left="330"/>
        <w:jc w:val="center"/>
        <w:rPr>
          <w:bCs/>
          <w:i/>
          <w:sz w:val="16"/>
          <w:szCs w:val="16"/>
          <w:lang w:val="uk-UA"/>
        </w:rPr>
      </w:pPr>
    </w:p>
    <w:p w:rsidR="00777AB6" w:rsidRPr="0042090C" w:rsidRDefault="00777AB6" w:rsidP="00777AB6">
      <w:pPr>
        <w:pStyle w:val="a3"/>
        <w:numPr>
          <w:ilvl w:val="0"/>
          <w:numId w:val="14"/>
        </w:numPr>
        <w:tabs>
          <w:tab w:val="clear" w:pos="786"/>
          <w:tab w:val="num" w:pos="-284"/>
          <w:tab w:val="num" w:pos="-142"/>
        </w:tabs>
        <w:spacing w:after="200"/>
        <w:ind w:left="0" w:right="-1" w:firstLine="284"/>
        <w:jc w:val="both"/>
        <w:rPr>
          <w:lang w:val="uk-UA"/>
        </w:rPr>
      </w:pPr>
      <w:r w:rsidRPr="0042090C">
        <w:rPr>
          <w:lang w:val="uk-UA"/>
        </w:rPr>
        <w:t xml:space="preserve">Абрамович С. Д., </w:t>
      </w:r>
      <w:proofErr w:type="spellStart"/>
      <w:r w:rsidRPr="0042090C">
        <w:rPr>
          <w:lang w:val="uk-UA"/>
        </w:rPr>
        <w:t>Чікарькова</w:t>
      </w:r>
      <w:proofErr w:type="spellEnd"/>
      <w:r w:rsidRPr="0042090C">
        <w:rPr>
          <w:lang w:val="uk-UA"/>
        </w:rPr>
        <w:t xml:space="preserve"> М. Ю. Мовленнєва комунікація : підручник. К., 2004. </w:t>
      </w:r>
    </w:p>
    <w:p w:rsidR="00777AB6" w:rsidRPr="0042090C" w:rsidRDefault="00777AB6" w:rsidP="00777AB6">
      <w:pPr>
        <w:pStyle w:val="a3"/>
        <w:numPr>
          <w:ilvl w:val="0"/>
          <w:numId w:val="14"/>
        </w:numPr>
        <w:tabs>
          <w:tab w:val="clear" w:pos="786"/>
          <w:tab w:val="num" w:pos="-284"/>
          <w:tab w:val="num" w:pos="-142"/>
        </w:tabs>
        <w:spacing w:after="200"/>
        <w:ind w:left="0" w:right="-1" w:firstLine="284"/>
        <w:jc w:val="both"/>
        <w:rPr>
          <w:lang w:val="uk-UA"/>
        </w:rPr>
      </w:pPr>
      <w:r w:rsidRPr="0042090C">
        <w:rPr>
          <w:bCs/>
          <w:lang w:val="uk-UA"/>
        </w:rPr>
        <w:t>Абрамович С. Д.,</w:t>
      </w:r>
      <w:proofErr w:type="spellStart"/>
      <w:r w:rsidRPr="0042090C">
        <w:rPr>
          <w:bCs/>
          <w:lang w:val="uk-UA"/>
        </w:rPr>
        <w:t>Тілло</w:t>
      </w:r>
      <w:proofErr w:type="spellEnd"/>
      <w:r w:rsidRPr="0042090C">
        <w:rPr>
          <w:bCs/>
          <w:lang w:val="uk-UA"/>
        </w:rPr>
        <w:t xml:space="preserve"> М. С., </w:t>
      </w:r>
      <w:proofErr w:type="spellStart"/>
      <w:r w:rsidRPr="0042090C">
        <w:rPr>
          <w:bCs/>
          <w:lang w:val="uk-UA"/>
        </w:rPr>
        <w:t>Чікарькова</w:t>
      </w:r>
      <w:proofErr w:type="spellEnd"/>
      <w:r w:rsidRPr="0042090C">
        <w:rPr>
          <w:bCs/>
          <w:lang w:val="uk-UA"/>
        </w:rPr>
        <w:t xml:space="preserve"> М. Ю. Культурологія. К., 2003  (</w:t>
      </w:r>
      <w:r w:rsidRPr="0042090C">
        <w:rPr>
          <w:lang w:val="uk-UA"/>
        </w:rPr>
        <w:t xml:space="preserve">розділ «Наука в системі культури»). </w:t>
      </w:r>
    </w:p>
    <w:p w:rsidR="00777AB6" w:rsidRPr="0042090C" w:rsidRDefault="00777AB6" w:rsidP="00777AB6">
      <w:pPr>
        <w:pStyle w:val="a3"/>
        <w:numPr>
          <w:ilvl w:val="0"/>
          <w:numId w:val="14"/>
        </w:numPr>
        <w:tabs>
          <w:tab w:val="clear" w:pos="786"/>
          <w:tab w:val="num" w:pos="-284"/>
          <w:tab w:val="num" w:pos="-142"/>
        </w:tabs>
        <w:spacing w:after="200"/>
        <w:ind w:left="0" w:right="-1" w:firstLine="284"/>
        <w:jc w:val="both"/>
        <w:rPr>
          <w:lang w:val="uk-UA"/>
        </w:rPr>
      </w:pPr>
      <w:r w:rsidRPr="0042090C">
        <w:rPr>
          <w:lang w:val="uk-UA"/>
        </w:rPr>
        <w:t>Антологія світової літературно-критичної думки ХХ ст. Л., 1997.</w:t>
      </w:r>
    </w:p>
    <w:p w:rsidR="00777AB6" w:rsidRPr="0042090C" w:rsidRDefault="00092855" w:rsidP="00777AB6">
      <w:pPr>
        <w:pStyle w:val="a3"/>
        <w:numPr>
          <w:ilvl w:val="0"/>
          <w:numId w:val="14"/>
        </w:numPr>
        <w:tabs>
          <w:tab w:val="clear" w:pos="786"/>
          <w:tab w:val="num" w:pos="-284"/>
          <w:tab w:val="num" w:pos="-142"/>
        </w:tabs>
        <w:spacing w:after="200"/>
        <w:ind w:left="0" w:right="-1" w:firstLine="284"/>
        <w:jc w:val="both"/>
        <w:rPr>
          <w:lang w:val="uk-UA"/>
        </w:rPr>
      </w:pPr>
      <w:hyperlink r:id="rId5" w:tooltip="Бажанов Валентин Александрович (ще не написана)" w:history="1">
        <w:proofErr w:type="spellStart"/>
        <w:r w:rsidR="00777AB6" w:rsidRPr="0042090C">
          <w:rPr>
            <w:lang w:val="uk-UA"/>
          </w:rPr>
          <w:t>Бажанов</w:t>
        </w:r>
        <w:proofErr w:type="spellEnd"/>
        <w:r w:rsidR="00777AB6" w:rsidRPr="0042090C">
          <w:rPr>
            <w:lang w:val="uk-UA"/>
          </w:rPr>
          <w:t xml:space="preserve"> В. А.</w:t>
        </w:r>
      </w:hyperlink>
      <w:r w:rsidR="00777AB6" w:rsidRPr="0042090C">
        <w:rPr>
          <w:lang w:val="uk-UA"/>
        </w:rPr>
        <w:t xml:space="preserve">, </w:t>
      </w:r>
      <w:proofErr w:type="spellStart"/>
      <w:r w:rsidR="00777AB6" w:rsidRPr="0042090C">
        <w:rPr>
          <w:lang w:val="uk-UA"/>
        </w:rPr>
        <w:t>Конопкін</w:t>
      </w:r>
      <w:proofErr w:type="spellEnd"/>
      <w:r w:rsidR="00777AB6" w:rsidRPr="0042090C">
        <w:rPr>
          <w:lang w:val="uk-UA"/>
        </w:rPr>
        <w:t xml:space="preserve"> А. М. </w:t>
      </w:r>
      <w:hyperlink r:id="rId6" w:history="1">
        <w:r w:rsidR="00777AB6" w:rsidRPr="0042090C">
          <w:rPr>
            <w:lang w:val="uk-UA"/>
          </w:rPr>
          <w:t>Про класифікацію підходів до визначення псевдонауки: традиції і новації</w:t>
        </w:r>
      </w:hyperlink>
      <w:r w:rsidR="00777AB6" w:rsidRPr="0042090C">
        <w:rPr>
          <w:lang w:val="uk-UA"/>
        </w:rPr>
        <w:t xml:space="preserve"> // </w:t>
      </w:r>
      <w:proofErr w:type="spellStart"/>
      <w:r w:rsidR="00777AB6" w:rsidRPr="0042090C">
        <w:rPr>
          <w:lang w:val="uk-UA"/>
        </w:rPr>
        <w:t>Эпистемология</w:t>
      </w:r>
      <w:proofErr w:type="spellEnd"/>
      <w:r w:rsidR="00777AB6" w:rsidRPr="0042090C">
        <w:rPr>
          <w:lang w:val="uk-UA"/>
        </w:rPr>
        <w:t xml:space="preserve"> &amp; </w:t>
      </w:r>
      <w:proofErr w:type="spellStart"/>
      <w:r w:rsidR="00777AB6" w:rsidRPr="0042090C">
        <w:rPr>
          <w:lang w:val="uk-UA"/>
        </w:rPr>
        <w:t>философские</w:t>
      </w:r>
      <w:proofErr w:type="spellEnd"/>
      <w:r w:rsidR="00777AB6" w:rsidRPr="0042090C">
        <w:rPr>
          <w:lang w:val="uk-UA"/>
        </w:rPr>
        <w:t xml:space="preserve"> науки. 2012.  № 1.  С. 174-191</w:t>
      </w:r>
    </w:p>
    <w:p w:rsidR="00777AB6" w:rsidRPr="0042090C" w:rsidRDefault="00777AB6" w:rsidP="00777AB6">
      <w:pPr>
        <w:pStyle w:val="a3"/>
        <w:numPr>
          <w:ilvl w:val="0"/>
          <w:numId w:val="14"/>
        </w:numPr>
        <w:tabs>
          <w:tab w:val="clear" w:pos="786"/>
          <w:tab w:val="num" w:pos="-284"/>
          <w:tab w:val="num" w:pos="-142"/>
        </w:tabs>
        <w:spacing w:after="200"/>
        <w:ind w:left="0" w:right="-1" w:firstLine="284"/>
        <w:jc w:val="both"/>
        <w:rPr>
          <w:color w:val="FF0000"/>
          <w:lang w:val="uk-UA"/>
        </w:rPr>
      </w:pPr>
      <w:proofErr w:type="spellStart"/>
      <w:r w:rsidRPr="0042090C">
        <w:rPr>
          <w:lang w:val="uk-UA"/>
        </w:rPr>
        <w:t>Бацевич</w:t>
      </w:r>
      <w:proofErr w:type="spellEnd"/>
      <w:r w:rsidRPr="0042090C">
        <w:rPr>
          <w:lang w:val="uk-UA"/>
        </w:rPr>
        <w:t xml:space="preserve"> Ф.С. Основи комунікативної лінгвістики: підручник / </w:t>
      </w:r>
      <w:proofErr w:type="spellStart"/>
      <w:r w:rsidRPr="0042090C">
        <w:rPr>
          <w:lang w:val="uk-UA"/>
        </w:rPr>
        <w:t>Флорій</w:t>
      </w:r>
      <w:proofErr w:type="spellEnd"/>
      <w:r w:rsidRPr="0042090C">
        <w:rPr>
          <w:lang w:val="uk-UA"/>
        </w:rPr>
        <w:t xml:space="preserve"> Сергійович </w:t>
      </w:r>
      <w:proofErr w:type="spellStart"/>
      <w:r w:rsidRPr="0042090C">
        <w:rPr>
          <w:lang w:val="uk-UA"/>
        </w:rPr>
        <w:t>Бацевич</w:t>
      </w:r>
      <w:proofErr w:type="spellEnd"/>
      <w:r w:rsidRPr="0042090C">
        <w:rPr>
          <w:lang w:val="uk-UA"/>
        </w:rPr>
        <w:t xml:space="preserve">. – К., 2004. </w:t>
      </w:r>
    </w:p>
    <w:p w:rsidR="00777AB6" w:rsidRPr="003238B7" w:rsidRDefault="00777AB6" w:rsidP="00777AB6">
      <w:pPr>
        <w:pStyle w:val="a3"/>
        <w:numPr>
          <w:ilvl w:val="0"/>
          <w:numId w:val="14"/>
        </w:numPr>
        <w:tabs>
          <w:tab w:val="clear" w:pos="786"/>
          <w:tab w:val="num" w:pos="-284"/>
          <w:tab w:val="num" w:pos="-142"/>
        </w:tabs>
        <w:spacing w:after="200"/>
        <w:ind w:left="0" w:right="-1" w:firstLine="284"/>
        <w:jc w:val="both"/>
        <w:rPr>
          <w:color w:val="FF0000"/>
          <w:lang w:val="uk-UA"/>
        </w:rPr>
      </w:pPr>
      <w:r w:rsidRPr="0042090C">
        <w:rPr>
          <w:lang w:val="uk-UA"/>
        </w:rPr>
        <w:t xml:space="preserve">Бацевич Ф. С.  Філософія мови; історія </w:t>
      </w:r>
      <w:proofErr w:type="spellStart"/>
      <w:r w:rsidRPr="0042090C">
        <w:rPr>
          <w:lang w:val="uk-UA"/>
        </w:rPr>
        <w:t>лінгвофілософських</w:t>
      </w:r>
      <w:proofErr w:type="spellEnd"/>
      <w:r w:rsidRPr="0042090C">
        <w:rPr>
          <w:lang w:val="uk-UA"/>
        </w:rPr>
        <w:t xml:space="preserve"> учень : Підручник. К., 2008. </w:t>
      </w:r>
    </w:p>
    <w:p w:rsidR="00777AB6" w:rsidRDefault="00777AB6" w:rsidP="00777AB6">
      <w:pPr>
        <w:pStyle w:val="a3"/>
        <w:tabs>
          <w:tab w:val="num" w:pos="786"/>
        </w:tabs>
        <w:spacing w:after="200"/>
        <w:ind w:left="0" w:right="-1" w:firstLine="284"/>
        <w:jc w:val="both"/>
        <w:rPr>
          <w:lang w:val="uk-UA"/>
        </w:rPr>
      </w:pPr>
      <w:r>
        <w:rPr>
          <w:b/>
          <w:lang w:val="uk-UA"/>
        </w:rPr>
        <w:t>7</w:t>
      </w:r>
      <w:r w:rsidRPr="003238B7">
        <w:rPr>
          <w:color w:val="FF0000"/>
          <w:lang w:val="uk-UA"/>
        </w:rPr>
        <w:t>.</w:t>
      </w:r>
      <w:r>
        <w:rPr>
          <w:color w:val="FF0000"/>
          <w:lang w:val="uk-UA"/>
        </w:rPr>
        <w:t xml:space="preserve">   </w:t>
      </w:r>
      <w:proofErr w:type="spellStart"/>
      <w:r w:rsidRPr="003238B7">
        <w:rPr>
          <w:lang w:val="uk-UA"/>
        </w:rPr>
        <w:t>Важинський</w:t>
      </w:r>
      <w:proofErr w:type="spellEnd"/>
      <w:r w:rsidRPr="003238B7">
        <w:rPr>
          <w:lang w:val="uk-UA"/>
        </w:rPr>
        <w:t xml:space="preserve"> С.Е., Щербак Т І. Методика та організація наукових досліджень : </w:t>
      </w:r>
      <w:proofErr w:type="spellStart"/>
      <w:r w:rsidRPr="003238B7">
        <w:rPr>
          <w:lang w:val="uk-UA"/>
        </w:rPr>
        <w:t>Навч</w:t>
      </w:r>
      <w:proofErr w:type="spellEnd"/>
      <w:r w:rsidRPr="003238B7">
        <w:rPr>
          <w:lang w:val="uk-UA"/>
        </w:rPr>
        <w:t xml:space="preserve">. </w:t>
      </w:r>
      <w:proofErr w:type="spellStart"/>
      <w:r w:rsidRPr="003238B7">
        <w:rPr>
          <w:lang w:val="uk-UA"/>
        </w:rPr>
        <w:t>посіб</w:t>
      </w:r>
      <w:proofErr w:type="spellEnd"/>
      <w:r w:rsidRPr="003238B7">
        <w:rPr>
          <w:lang w:val="uk-UA"/>
        </w:rPr>
        <w:t>. Суми</w:t>
      </w:r>
      <w:r>
        <w:rPr>
          <w:lang w:val="uk-UA"/>
        </w:rPr>
        <w:t xml:space="preserve">, </w:t>
      </w:r>
      <w:r w:rsidRPr="003238B7">
        <w:rPr>
          <w:lang w:val="uk-UA"/>
        </w:rPr>
        <w:t xml:space="preserve">2016. </w:t>
      </w:r>
    </w:p>
    <w:p w:rsidR="00777AB6" w:rsidRPr="00C44CEC" w:rsidRDefault="00777AB6" w:rsidP="00777AB6">
      <w:pPr>
        <w:pStyle w:val="a3"/>
        <w:numPr>
          <w:ilvl w:val="0"/>
          <w:numId w:val="14"/>
        </w:numPr>
        <w:tabs>
          <w:tab w:val="clear" w:pos="786"/>
          <w:tab w:val="num" w:pos="-284"/>
          <w:tab w:val="num" w:pos="-142"/>
        </w:tabs>
        <w:spacing w:after="200"/>
        <w:ind w:left="0" w:right="-1" w:firstLine="284"/>
        <w:jc w:val="both"/>
        <w:rPr>
          <w:color w:val="FF0000"/>
          <w:lang w:val="uk-UA"/>
        </w:rPr>
      </w:pPr>
      <w:proofErr w:type="spellStart"/>
      <w:r w:rsidRPr="0042090C">
        <w:rPr>
          <w:lang w:val="uk-UA"/>
        </w:rPr>
        <w:t>Гінда</w:t>
      </w:r>
      <w:proofErr w:type="spellEnd"/>
      <w:r w:rsidRPr="0042090C">
        <w:rPr>
          <w:lang w:val="uk-UA"/>
        </w:rPr>
        <w:t xml:space="preserve">  О.  Фольклорний  твір  крізь  призму  жанру  //  Українська  філологія.  Школи,  постаті,  проблеми.– Львів, 1999. Ч. 2. </w:t>
      </w:r>
      <w:r w:rsidRPr="00C44CEC">
        <w:rPr>
          <w:lang w:val="uk-UA"/>
        </w:rPr>
        <w:t>C. 492 - 496.</w:t>
      </w:r>
    </w:p>
    <w:p w:rsidR="00777AB6" w:rsidRPr="0042090C" w:rsidRDefault="00777AB6" w:rsidP="00777AB6">
      <w:pPr>
        <w:pStyle w:val="a3"/>
        <w:numPr>
          <w:ilvl w:val="0"/>
          <w:numId w:val="14"/>
        </w:numPr>
        <w:tabs>
          <w:tab w:val="clear" w:pos="786"/>
          <w:tab w:val="num" w:pos="-284"/>
          <w:tab w:val="num" w:pos="-142"/>
        </w:tabs>
        <w:spacing w:after="200"/>
        <w:ind w:left="0" w:right="-1" w:firstLine="284"/>
        <w:jc w:val="both"/>
        <w:rPr>
          <w:color w:val="FF0000"/>
          <w:lang w:val="uk-UA"/>
        </w:rPr>
      </w:pPr>
      <w:proofErr w:type="spellStart"/>
      <w:r>
        <w:rPr>
          <w:lang w:val="uk-UA"/>
        </w:rPr>
        <w:t>Голубовська</w:t>
      </w:r>
      <w:proofErr w:type="spellEnd"/>
      <w:r>
        <w:rPr>
          <w:lang w:val="uk-UA"/>
        </w:rPr>
        <w:t xml:space="preserve"> І. О., </w:t>
      </w:r>
      <w:r w:rsidRPr="0042090C">
        <w:rPr>
          <w:lang w:val="uk-UA"/>
        </w:rPr>
        <w:t>Корольо</w:t>
      </w:r>
      <w:r>
        <w:rPr>
          <w:lang w:val="uk-UA"/>
        </w:rPr>
        <w:t xml:space="preserve">в І. Р. </w:t>
      </w:r>
      <w:r w:rsidRPr="0042090C">
        <w:rPr>
          <w:lang w:val="uk-UA"/>
        </w:rPr>
        <w:t>Актуальні проблеми сучасної лінгвістики : курс лекцій</w:t>
      </w:r>
      <w:r>
        <w:rPr>
          <w:lang w:val="uk-UA"/>
        </w:rPr>
        <w:t>.</w:t>
      </w:r>
      <w:r w:rsidRPr="0042090C">
        <w:rPr>
          <w:lang w:val="uk-UA"/>
        </w:rPr>
        <w:t xml:space="preserve"> К., 2011. </w:t>
      </w:r>
    </w:p>
    <w:p w:rsidR="00777AB6" w:rsidRPr="0042090C" w:rsidRDefault="00777AB6" w:rsidP="00777AB6">
      <w:pPr>
        <w:pStyle w:val="a3"/>
        <w:numPr>
          <w:ilvl w:val="0"/>
          <w:numId w:val="14"/>
        </w:numPr>
        <w:tabs>
          <w:tab w:val="clear" w:pos="786"/>
          <w:tab w:val="num" w:pos="-284"/>
          <w:tab w:val="num" w:pos="-142"/>
        </w:tabs>
        <w:spacing w:after="200"/>
        <w:ind w:left="0" w:right="-1" w:firstLine="284"/>
        <w:jc w:val="both"/>
        <w:rPr>
          <w:color w:val="FF0000"/>
          <w:lang w:val="uk-UA"/>
        </w:rPr>
      </w:pPr>
      <w:r w:rsidRPr="0042090C">
        <w:rPr>
          <w:lang w:val="uk-UA"/>
        </w:rPr>
        <w:t>Єрмоленко С. Я. Фольклор і літературна мова. К., 1987.</w:t>
      </w:r>
    </w:p>
    <w:p w:rsidR="00777AB6" w:rsidRPr="0042090C" w:rsidRDefault="00777AB6" w:rsidP="00777AB6">
      <w:pPr>
        <w:pStyle w:val="a3"/>
        <w:numPr>
          <w:ilvl w:val="0"/>
          <w:numId w:val="14"/>
        </w:numPr>
        <w:tabs>
          <w:tab w:val="clear" w:pos="786"/>
          <w:tab w:val="num" w:pos="-284"/>
          <w:tab w:val="num" w:pos="-142"/>
        </w:tabs>
        <w:spacing w:after="200"/>
        <w:ind w:left="0" w:right="-1" w:firstLine="284"/>
        <w:jc w:val="both"/>
        <w:rPr>
          <w:color w:val="FF0000"/>
          <w:lang w:val="uk-UA"/>
        </w:rPr>
      </w:pPr>
      <w:proofErr w:type="spellStart"/>
      <w:r w:rsidRPr="0042090C">
        <w:rPr>
          <w:lang w:val="uk-UA"/>
        </w:rPr>
        <w:t>Колесса</w:t>
      </w:r>
      <w:proofErr w:type="spellEnd"/>
      <w:r w:rsidRPr="0042090C">
        <w:rPr>
          <w:lang w:val="uk-UA"/>
        </w:rPr>
        <w:t xml:space="preserve"> Ф. </w:t>
      </w:r>
      <w:r w:rsidRPr="0042090C">
        <w:rPr>
          <w:bCs/>
          <w:lang w:val="uk-UA"/>
        </w:rPr>
        <w:t>Українська усна словесність. Львів, 1938</w:t>
      </w:r>
      <w:r>
        <w:rPr>
          <w:bCs/>
          <w:lang w:val="uk-UA"/>
        </w:rPr>
        <w:t>.</w:t>
      </w:r>
    </w:p>
    <w:p w:rsidR="00777AB6" w:rsidRPr="0042090C" w:rsidRDefault="00777AB6" w:rsidP="00777AB6">
      <w:pPr>
        <w:pStyle w:val="a3"/>
        <w:numPr>
          <w:ilvl w:val="0"/>
          <w:numId w:val="14"/>
        </w:numPr>
        <w:tabs>
          <w:tab w:val="clear" w:pos="786"/>
          <w:tab w:val="num" w:pos="-284"/>
          <w:tab w:val="num" w:pos="-142"/>
        </w:tabs>
        <w:spacing w:after="200"/>
        <w:ind w:left="0" w:right="-1" w:firstLine="284"/>
        <w:jc w:val="both"/>
        <w:rPr>
          <w:color w:val="FF0000"/>
          <w:lang w:val="uk-UA"/>
        </w:rPr>
      </w:pPr>
      <w:proofErr w:type="spellStart"/>
      <w:r w:rsidRPr="0042090C">
        <w:rPr>
          <w:bCs/>
          <w:lang w:val="uk-UA"/>
        </w:rPr>
        <w:t>Лановик</w:t>
      </w:r>
      <w:proofErr w:type="spellEnd"/>
      <w:r w:rsidRPr="0042090C">
        <w:rPr>
          <w:bCs/>
          <w:lang w:val="uk-UA"/>
        </w:rPr>
        <w:t xml:space="preserve"> М.Б., </w:t>
      </w:r>
      <w:proofErr w:type="spellStart"/>
      <w:r w:rsidRPr="0042090C">
        <w:rPr>
          <w:bCs/>
          <w:lang w:val="uk-UA"/>
        </w:rPr>
        <w:t>Лановик</w:t>
      </w:r>
      <w:proofErr w:type="spellEnd"/>
      <w:r w:rsidRPr="0042090C">
        <w:rPr>
          <w:bCs/>
          <w:lang w:val="uk-UA"/>
        </w:rPr>
        <w:t xml:space="preserve"> З.Б. </w:t>
      </w:r>
      <w:hyperlink r:id="rId7" w:history="1">
        <w:r w:rsidRPr="0042090C">
          <w:rPr>
            <w:bCs/>
            <w:lang w:val="uk-UA"/>
          </w:rPr>
          <w:t>Українська усна народна творчість</w:t>
        </w:r>
      </w:hyperlink>
      <w:r w:rsidRPr="0042090C">
        <w:rPr>
          <w:bCs/>
          <w:lang w:val="uk-UA"/>
        </w:rPr>
        <w:t>.  К., 2006</w:t>
      </w:r>
      <w:r w:rsidRPr="0042090C">
        <w:rPr>
          <w:lang w:val="uk-UA"/>
        </w:rPr>
        <w:t>.</w:t>
      </w:r>
    </w:p>
    <w:p w:rsidR="00777AB6" w:rsidRPr="0042090C" w:rsidRDefault="00777AB6" w:rsidP="00777AB6">
      <w:pPr>
        <w:pStyle w:val="a3"/>
        <w:numPr>
          <w:ilvl w:val="0"/>
          <w:numId w:val="14"/>
        </w:numPr>
        <w:tabs>
          <w:tab w:val="clear" w:pos="786"/>
          <w:tab w:val="num" w:pos="-284"/>
          <w:tab w:val="num" w:pos="-142"/>
        </w:tabs>
        <w:spacing w:after="200"/>
        <w:ind w:left="0" w:right="-1" w:firstLine="284"/>
        <w:jc w:val="both"/>
        <w:rPr>
          <w:color w:val="FF0000"/>
          <w:lang w:val="uk-UA"/>
        </w:rPr>
      </w:pPr>
      <w:r w:rsidRPr="0042090C">
        <w:rPr>
          <w:lang w:val="uk-UA"/>
        </w:rPr>
        <w:t xml:space="preserve">Лебедєва Г. О., Вєтров Р. І. Актуальні проблеми </w:t>
      </w:r>
      <w:proofErr w:type="spellStart"/>
      <w:r w:rsidRPr="0042090C">
        <w:rPr>
          <w:lang w:val="uk-UA"/>
        </w:rPr>
        <w:t>соціогуманітарних</w:t>
      </w:r>
      <w:proofErr w:type="spellEnd"/>
      <w:r w:rsidRPr="0042090C">
        <w:rPr>
          <w:lang w:val="uk-UA"/>
        </w:rPr>
        <w:t xml:space="preserve"> наук // Славута. № 11. Вип. 4–5. С. 30–35</w:t>
      </w:r>
    </w:p>
    <w:p w:rsidR="00777AB6" w:rsidRPr="00254A60" w:rsidRDefault="00777AB6" w:rsidP="00777AB6">
      <w:pPr>
        <w:pStyle w:val="a3"/>
        <w:numPr>
          <w:ilvl w:val="0"/>
          <w:numId w:val="14"/>
        </w:numPr>
        <w:tabs>
          <w:tab w:val="clear" w:pos="786"/>
          <w:tab w:val="num" w:pos="-284"/>
          <w:tab w:val="num" w:pos="-142"/>
        </w:tabs>
        <w:spacing w:after="200"/>
        <w:ind w:left="0" w:right="-1" w:firstLine="284"/>
        <w:jc w:val="both"/>
        <w:rPr>
          <w:color w:val="FF0000"/>
          <w:lang w:val="uk-UA"/>
        </w:rPr>
      </w:pPr>
      <w:r w:rsidRPr="0042090C">
        <w:rPr>
          <w:lang w:val="uk-UA"/>
        </w:rPr>
        <w:t xml:space="preserve">Література. Теорія. Методологія / </w:t>
      </w:r>
      <w:proofErr w:type="spellStart"/>
      <w:r w:rsidRPr="0042090C">
        <w:rPr>
          <w:lang w:val="uk-UA"/>
        </w:rPr>
        <w:t>упоряд</w:t>
      </w:r>
      <w:proofErr w:type="spellEnd"/>
      <w:r w:rsidRPr="0042090C">
        <w:rPr>
          <w:lang w:val="uk-UA"/>
        </w:rPr>
        <w:t xml:space="preserve">. та наук. ред. </w:t>
      </w:r>
      <w:proofErr w:type="spellStart"/>
      <w:r w:rsidRPr="0042090C">
        <w:rPr>
          <w:lang w:val="uk-UA"/>
        </w:rPr>
        <w:t>Данути</w:t>
      </w:r>
      <w:proofErr w:type="spellEnd"/>
      <w:r w:rsidRPr="0042090C">
        <w:rPr>
          <w:bCs/>
          <w:lang w:val="uk-UA"/>
        </w:rPr>
        <w:t xml:space="preserve"> </w:t>
      </w:r>
      <w:proofErr w:type="spellStart"/>
      <w:r w:rsidRPr="0042090C">
        <w:rPr>
          <w:bCs/>
          <w:lang w:val="uk-UA"/>
        </w:rPr>
        <w:t>Уліцької</w:t>
      </w:r>
      <w:proofErr w:type="spellEnd"/>
      <w:r w:rsidRPr="0042090C">
        <w:rPr>
          <w:bCs/>
          <w:lang w:val="uk-UA"/>
        </w:rPr>
        <w:t>; пер. з пол. Сергія Яковенка. — К , 2006.</w:t>
      </w:r>
    </w:p>
    <w:p w:rsidR="00777AB6" w:rsidRPr="00254A60" w:rsidRDefault="00777AB6" w:rsidP="00777AB6">
      <w:pPr>
        <w:pStyle w:val="a3"/>
        <w:numPr>
          <w:ilvl w:val="0"/>
          <w:numId w:val="14"/>
        </w:numPr>
        <w:tabs>
          <w:tab w:val="clear" w:pos="786"/>
          <w:tab w:val="num" w:pos="-284"/>
          <w:tab w:val="num" w:pos="-142"/>
        </w:tabs>
        <w:spacing w:after="200"/>
        <w:ind w:left="0" w:right="-1" w:firstLine="284"/>
        <w:jc w:val="both"/>
        <w:rPr>
          <w:color w:val="FF0000"/>
          <w:lang w:val="uk-UA"/>
        </w:rPr>
      </w:pPr>
      <w:proofErr w:type="spellStart"/>
      <w:r>
        <w:t>Марцин</w:t>
      </w:r>
      <w:proofErr w:type="spellEnd"/>
      <w:r>
        <w:t xml:space="preserve"> В.С., </w:t>
      </w:r>
      <w:proofErr w:type="spellStart"/>
      <w:r>
        <w:t>Міценко</w:t>
      </w:r>
      <w:proofErr w:type="spellEnd"/>
      <w:r>
        <w:t xml:space="preserve"> Н.Г., Даниленко О.А. та </w:t>
      </w:r>
      <w:proofErr w:type="spellStart"/>
      <w:r>
        <w:t>ін</w:t>
      </w:r>
      <w:proofErr w:type="spellEnd"/>
      <w:r w:rsidRPr="00254A60">
        <w:rPr>
          <w:lang w:val="uk-UA"/>
        </w:rPr>
        <w:t xml:space="preserve">. </w:t>
      </w:r>
      <w:proofErr w:type="spellStart"/>
      <w:r>
        <w:t>Основи</w:t>
      </w:r>
      <w:proofErr w:type="spellEnd"/>
      <w:r>
        <w:t xml:space="preserve"> </w:t>
      </w:r>
      <w:proofErr w:type="spellStart"/>
      <w:r>
        <w:t>наукових</w:t>
      </w:r>
      <w:proofErr w:type="spellEnd"/>
      <w:r>
        <w:t xml:space="preserve"> </w:t>
      </w:r>
      <w:proofErr w:type="spellStart"/>
      <w:r>
        <w:t>досліджень</w:t>
      </w:r>
      <w:proofErr w:type="spellEnd"/>
      <w:r>
        <w:t xml:space="preserve">: </w:t>
      </w:r>
      <w:proofErr w:type="spellStart"/>
      <w:r>
        <w:t>навчальний</w:t>
      </w:r>
      <w:proofErr w:type="spellEnd"/>
      <w:r>
        <w:t xml:space="preserve"> </w:t>
      </w:r>
      <w:proofErr w:type="spellStart"/>
      <w:r>
        <w:t>посібник</w:t>
      </w:r>
      <w:proofErr w:type="spellEnd"/>
      <w:r w:rsidRPr="00254A60">
        <w:rPr>
          <w:lang w:val="uk-UA"/>
        </w:rPr>
        <w:t>.</w:t>
      </w:r>
      <w:r>
        <w:t xml:space="preserve"> Л</w:t>
      </w:r>
      <w:r w:rsidRPr="00254A60">
        <w:rPr>
          <w:lang w:val="uk-UA"/>
        </w:rPr>
        <w:t>.</w:t>
      </w:r>
      <w:r>
        <w:t>, 2002</w:t>
      </w:r>
      <w:r w:rsidRPr="00254A60">
        <w:rPr>
          <w:lang w:val="uk-UA"/>
        </w:rPr>
        <w:t>.</w:t>
      </w:r>
    </w:p>
    <w:p w:rsidR="00777AB6" w:rsidRPr="0042090C" w:rsidRDefault="00777AB6" w:rsidP="00777AB6">
      <w:pPr>
        <w:pStyle w:val="a3"/>
        <w:numPr>
          <w:ilvl w:val="0"/>
          <w:numId w:val="14"/>
        </w:numPr>
        <w:tabs>
          <w:tab w:val="clear" w:pos="786"/>
          <w:tab w:val="num" w:pos="-284"/>
          <w:tab w:val="num" w:pos="-142"/>
        </w:tabs>
        <w:spacing w:after="200"/>
        <w:ind w:left="0" w:right="-1" w:firstLine="284"/>
        <w:jc w:val="both"/>
        <w:rPr>
          <w:color w:val="FF0000"/>
          <w:lang w:val="uk-UA"/>
        </w:rPr>
      </w:pPr>
      <w:proofErr w:type="spellStart"/>
      <w:r w:rsidRPr="003238B7">
        <w:rPr>
          <w:lang w:val="uk-UA"/>
        </w:rPr>
        <w:t>Мокін</w:t>
      </w:r>
      <w:proofErr w:type="spellEnd"/>
      <w:r w:rsidRPr="003238B7">
        <w:rPr>
          <w:lang w:val="uk-UA"/>
        </w:rPr>
        <w:t xml:space="preserve"> Б. І., </w:t>
      </w:r>
      <w:proofErr w:type="spellStart"/>
      <w:r w:rsidRPr="003238B7">
        <w:rPr>
          <w:lang w:val="uk-UA"/>
        </w:rPr>
        <w:t>Мокін</w:t>
      </w:r>
      <w:proofErr w:type="spellEnd"/>
      <w:r w:rsidRPr="003238B7">
        <w:rPr>
          <w:lang w:val="uk-UA"/>
        </w:rPr>
        <w:t xml:space="preserve"> О. Б. Методологія та організація наукових </w:t>
      </w:r>
      <w:r>
        <w:rPr>
          <w:lang w:val="uk-UA"/>
        </w:rPr>
        <w:t xml:space="preserve">досліджень: навчальний посібник. </w:t>
      </w:r>
      <w:r w:rsidRPr="003238B7">
        <w:rPr>
          <w:lang w:val="uk-UA"/>
        </w:rPr>
        <w:t>Вінниця : ВНТУ, 2015</w:t>
      </w:r>
      <w:r w:rsidRPr="003238B7">
        <w:rPr>
          <w:b/>
          <w:bCs/>
          <w:lang w:val="uk-UA"/>
        </w:rPr>
        <w:t>15</w:t>
      </w:r>
      <w:r>
        <w:rPr>
          <w:bCs/>
          <w:lang w:val="uk-UA"/>
        </w:rPr>
        <w:t xml:space="preserve"> </w:t>
      </w:r>
    </w:p>
    <w:p w:rsidR="00777AB6" w:rsidRPr="00254A60" w:rsidRDefault="00777AB6" w:rsidP="00777AB6">
      <w:pPr>
        <w:pStyle w:val="a3"/>
        <w:numPr>
          <w:ilvl w:val="0"/>
          <w:numId w:val="14"/>
        </w:numPr>
        <w:tabs>
          <w:tab w:val="clear" w:pos="786"/>
          <w:tab w:val="num" w:pos="-284"/>
          <w:tab w:val="num" w:pos="-142"/>
        </w:tabs>
        <w:spacing w:after="200"/>
        <w:ind w:left="0" w:right="-1" w:firstLine="284"/>
        <w:jc w:val="both"/>
        <w:rPr>
          <w:color w:val="FF0000"/>
          <w:lang w:val="uk-UA"/>
        </w:rPr>
      </w:pPr>
      <w:r w:rsidRPr="0042090C">
        <w:rPr>
          <w:bCs/>
          <w:lang w:val="uk-UA"/>
        </w:rPr>
        <w:t xml:space="preserve">Наєнко М. Українське літературознавство. Школи. Напрями. Тенденції. </w:t>
      </w:r>
      <w:r w:rsidRPr="00254A60">
        <w:rPr>
          <w:bCs/>
          <w:lang w:val="uk-UA"/>
        </w:rPr>
        <w:t>К., 1997</w:t>
      </w:r>
      <w:r>
        <w:rPr>
          <w:bCs/>
          <w:lang w:val="uk-UA"/>
        </w:rPr>
        <w:t>.</w:t>
      </w:r>
    </w:p>
    <w:p w:rsidR="00777AB6" w:rsidRPr="0042090C" w:rsidRDefault="00777AB6" w:rsidP="00777AB6">
      <w:pPr>
        <w:pStyle w:val="a3"/>
        <w:numPr>
          <w:ilvl w:val="0"/>
          <w:numId w:val="14"/>
        </w:numPr>
        <w:tabs>
          <w:tab w:val="clear" w:pos="786"/>
          <w:tab w:val="num" w:pos="-284"/>
          <w:tab w:val="num" w:pos="-142"/>
        </w:tabs>
        <w:spacing w:after="200"/>
        <w:ind w:left="0" w:right="-1" w:firstLine="284"/>
        <w:jc w:val="both"/>
        <w:rPr>
          <w:color w:val="FF0000"/>
          <w:lang w:val="uk-UA"/>
        </w:rPr>
      </w:pPr>
      <w:r w:rsidRPr="0042090C">
        <w:rPr>
          <w:bCs/>
          <w:lang w:val="uk-UA"/>
        </w:rPr>
        <w:lastRenderedPageBreak/>
        <w:t xml:space="preserve">Основи методології та організації наукових досліджень: </w:t>
      </w:r>
      <w:proofErr w:type="spellStart"/>
      <w:r w:rsidRPr="0042090C">
        <w:rPr>
          <w:bCs/>
          <w:lang w:val="uk-UA"/>
        </w:rPr>
        <w:t>Навч</w:t>
      </w:r>
      <w:proofErr w:type="spellEnd"/>
      <w:r w:rsidRPr="0042090C">
        <w:rPr>
          <w:bCs/>
          <w:lang w:val="uk-UA"/>
        </w:rPr>
        <w:t xml:space="preserve">. </w:t>
      </w:r>
      <w:proofErr w:type="spellStart"/>
      <w:r w:rsidRPr="0042090C">
        <w:rPr>
          <w:bCs/>
          <w:lang w:val="uk-UA"/>
        </w:rPr>
        <w:t>посіб</w:t>
      </w:r>
      <w:proofErr w:type="spellEnd"/>
      <w:r w:rsidRPr="0042090C">
        <w:rPr>
          <w:bCs/>
          <w:lang w:val="uk-UA"/>
        </w:rPr>
        <w:t xml:space="preserve">. для студентів, курсантів, аспірантів і </w:t>
      </w:r>
      <w:proofErr w:type="spellStart"/>
      <w:r w:rsidRPr="0042090C">
        <w:rPr>
          <w:bCs/>
          <w:lang w:val="uk-UA"/>
        </w:rPr>
        <w:t>ад’юнтів</w:t>
      </w:r>
      <w:proofErr w:type="spellEnd"/>
      <w:r w:rsidRPr="0042090C">
        <w:rPr>
          <w:bCs/>
          <w:lang w:val="uk-UA"/>
        </w:rPr>
        <w:t xml:space="preserve"> / за ред. А. Є. </w:t>
      </w:r>
      <w:proofErr w:type="spellStart"/>
      <w:r w:rsidRPr="0042090C">
        <w:rPr>
          <w:bCs/>
          <w:lang w:val="uk-UA"/>
        </w:rPr>
        <w:t>Конверського</w:t>
      </w:r>
      <w:proofErr w:type="spellEnd"/>
      <w:r w:rsidRPr="0042090C">
        <w:rPr>
          <w:bCs/>
          <w:lang w:val="uk-UA"/>
        </w:rPr>
        <w:t>. К., 2010.</w:t>
      </w:r>
    </w:p>
    <w:p w:rsidR="00777AB6" w:rsidRPr="0042090C" w:rsidRDefault="00777AB6" w:rsidP="00777AB6">
      <w:pPr>
        <w:pStyle w:val="a3"/>
        <w:numPr>
          <w:ilvl w:val="0"/>
          <w:numId w:val="14"/>
        </w:numPr>
        <w:tabs>
          <w:tab w:val="clear" w:pos="786"/>
          <w:tab w:val="num" w:pos="-284"/>
          <w:tab w:val="num" w:pos="-142"/>
        </w:tabs>
        <w:spacing w:after="200"/>
        <w:ind w:left="0" w:right="-1" w:firstLine="284"/>
        <w:jc w:val="both"/>
        <w:rPr>
          <w:color w:val="FF0000"/>
          <w:lang w:val="uk-UA"/>
        </w:rPr>
      </w:pPr>
      <w:proofErr w:type="spellStart"/>
      <w:r w:rsidRPr="0042090C">
        <w:rPr>
          <w:bCs/>
          <w:lang w:val="uk-UA"/>
        </w:rPr>
        <w:t>Романчиков</w:t>
      </w:r>
      <w:proofErr w:type="spellEnd"/>
      <w:r w:rsidRPr="0042090C">
        <w:rPr>
          <w:bCs/>
          <w:lang w:val="uk-UA"/>
        </w:rPr>
        <w:t xml:space="preserve"> В.І. Основи наукових досліджень. Навчальний посібник. К, 2007. </w:t>
      </w:r>
    </w:p>
    <w:p w:rsidR="00777AB6" w:rsidRPr="00F41712" w:rsidRDefault="00777AB6" w:rsidP="00777AB6">
      <w:pPr>
        <w:pStyle w:val="a3"/>
        <w:numPr>
          <w:ilvl w:val="0"/>
          <w:numId w:val="14"/>
        </w:numPr>
        <w:tabs>
          <w:tab w:val="clear" w:pos="786"/>
          <w:tab w:val="num" w:pos="-284"/>
          <w:tab w:val="num" w:pos="-142"/>
        </w:tabs>
        <w:spacing w:after="200"/>
        <w:ind w:left="0" w:right="-1" w:firstLine="284"/>
        <w:jc w:val="both"/>
        <w:rPr>
          <w:color w:val="FF0000"/>
          <w:lang w:val="uk-UA"/>
        </w:rPr>
      </w:pPr>
      <w:proofErr w:type="spellStart"/>
      <w:r w:rsidRPr="00F41712">
        <w:rPr>
          <w:lang w:val="uk-UA"/>
        </w:rPr>
        <w:t>Стеченко</w:t>
      </w:r>
      <w:proofErr w:type="spellEnd"/>
      <w:r w:rsidRPr="00F41712">
        <w:rPr>
          <w:lang w:val="uk-UA"/>
        </w:rPr>
        <w:t xml:space="preserve"> Д.М., Чмир О.С. Методологія наукових досліджень: Підручник</w:t>
      </w:r>
      <w:r>
        <w:rPr>
          <w:lang w:val="uk-UA"/>
        </w:rPr>
        <w:t>.</w:t>
      </w:r>
      <w:r w:rsidRPr="00F41712">
        <w:rPr>
          <w:lang w:val="uk-UA"/>
        </w:rPr>
        <w:t xml:space="preserve"> К., 2005.</w:t>
      </w:r>
    </w:p>
    <w:p w:rsidR="00777AB6" w:rsidRPr="00F41712" w:rsidRDefault="00777AB6" w:rsidP="00777AB6">
      <w:pPr>
        <w:pStyle w:val="a3"/>
        <w:numPr>
          <w:ilvl w:val="0"/>
          <w:numId w:val="14"/>
        </w:numPr>
        <w:tabs>
          <w:tab w:val="clear" w:pos="786"/>
          <w:tab w:val="num" w:pos="-284"/>
          <w:tab w:val="num" w:pos="-142"/>
        </w:tabs>
        <w:spacing w:after="200"/>
        <w:ind w:left="0" w:right="-1" w:firstLine="284"/>
        <w:jc w:val="both"/>
        <w:rPr>
          <w:color w:val="FF0000"/>
          <w:lang w:val="uk-UA"/>
        </w:rPr>
      </w:pPr>
      <w:r w:rsidRPr="00F41712">
        <w:rPr>
          <w:bCs/>
          <w:lang w:val="uk-UA"/>
        </w:rPr>
        <w:t xml:space="preserve">Селіванова О.О. Сучасна лінгвістика: напрями і проблеми: Підручник. Полтава К, 2008. </w:t>
      </w:r>
    </w:p>
    <w:p w:rsidR="00777AB6" w:rsidRPr="0042090C" w:rsidRDefault="00777AB6" w:rsidP="00777AB6">
      <w:pPr>
        <w:pStyle w:val="a3"/>
        <w:numPr>
          <w:ilvl w:val="0"/>
          <w:numId w:val="14"/>
        </w:numPr>
        <w:tabs>
          <w:tab w:val="clear" w:pos="786"/>
          <w:tab w:val="num" w:pos="-284"/>
          <w:tab w:val="num" w:pos="-142"/>
        </w:tabs>
        <w:spacing w:after="200"/>
        <w:ind w:left="0" w:right="-1" w:firstLine="284"/>
        <w:jc w:val="both"/>
        <w:rPr>
          <w:color w:val="FF0000"/>
          <w:lang w:val="uk-UA"/>
        </w:rPr>
      </w:pPr>
      <w:r w:rsidRPr="0042090C">
        <w:rPr>
          <w:bCs/>
          <w:lang w:val="uk-UA"/>
        </w:rPr>
        <w:t xml:space="preserve">Семенюк Г. Ф. Версифікація: теорія і практика віршування / Г. Ф. Семенюк, А. Б. Гуляк, О. Є. Бондарева. К ., 2008. </w:t>
      </w:r>
    </w:p>
    <w:p w:rsidR="00777AB6" w:rsidRPr="0042090C" w:rsidRDefault="00777AB6" w:rsidP="00777AB6">
      <w:pPr>
        <w:pStyle w:val="a3"/>
        <w:numPr>
          <w:ilvl w:val="0"/>
          <w:numId w:val="14"/>
        </w:numPr>
        <w:tabs>
          <w:tab w:val="clear" w:pos="786"/>
          <w:tab w:val="num" w:pos="-284"/>
          <w:tab w:val="num" w:pos="-142"/>
        </w:tabs>
        <w:spacing w:after="200"/>
        <w:ind w:left="0" w:right="-1" w:firstLine="284"/>
        <w:jc w:val="both"/>
        <w:rPr>
          <w:color w:val="FF0000"/>
          <w:lang w:val="uk-UA"/>
        </w:rPr>
      </w:pPr>
      <w:r w:rsidRPr="0042090C">
        <w:rPr>
          <w:bCs/>
          <w:lang w:val="uk-UA"/>
        </w:rPr>
        <w:t xml:space="preserve">Удовиченко Г. М. Загальне мовознавство. Проблеми. Методи. </w:t>
      </w:r>
      <w:proofErr w:type="spellStart"/>
      <w:r w:rsidRPr="0042090C">
        <w:rPr>
          <w:bCs/>
          <w:lang w:val="uk-UA"/>
        </w:rPr>
        <w:t>Навч</w:t>
      </w:r>
      <w:proofErr w:type="spellEnd"/>
      <w:r w:rsidRPr="0042090C">
        <w:rPr>
          <w:bCs/>
          <w:lang w:val="uk-UA"/>
        </w:rPr>
        <w:t xml:space="preserve">. посібник для </w:t>
      </w:r>
      <w:proofErr w:type="spellStart"/>
      <w:r w:rsidRPr="0042090C">
        <w:rPr>
          <w:bCs/>
          <w:lang w:val="uk-UA"/>
        </w:rPr>
        <w:t>студ</w:t>
      </w:r>
      <w:proofErr w:type="spellEnd"/>
      <w:r w:rsidRPr="0042090C">
        <w:rPr>
          <w:bCs/>
          <w:lang w:val="uk-UA"/>
        </w:rPr>
        <w:t>. філол. фак. Вузів. К. , 1994..</w:t>
      </w:r>
    </w:p>
    <w:p w:rsidR="00777AB6" w:rsidRPr="0042090C" w:rsidRDefault="00777AB6" w:rsidP="00777AB6">
      <w:pPr>
        <w:pStyle w:val="a3"/>
        <w:numPr>
          <w:ilvl w:val="0"/>
          <w:numId w:val="14"/>
        </w:numPr>
        <w:tabs>
          <w:tab w:val="clear" w:pos="786"/>
          <w:tab w:val="num" w:pos="-284"/>
          <w:tab w:val="num" w:pos="-142"/>
        </w:tabs>
        <w:spacing w:after="200"/>
        <w:ind w:left="0" w:right="-1" w:firstLine="284"/>
        <w:jc w:val="both"/>
        <w:rPr>
          <w:color w:val="FF0000"/>
          <w:lang w:val="uk-UA"/>
        </w:rPr>
      </w:pPr>
      <w:r w:rsidRPr="0042090C">
        <w:rPr>
          <w:bCs/>
          <w:lang w:val="uk-UA"/>
        </w:rPr>
        <w:t xml:space="preserve">Українська  літературознавча  думка XX  століття (Західна  </w:t>
      </w:r>
      <w:proofErr w:type="spellStart"/>
      <w:r w:rsidRPr="0042090C">
        <w:rPr>
          <w:bCs/>
          <w:lang w:val="uk-UA"/>
        </w:rPr>
        <w:t>Ук</w:t>
      </w:r>
      <w:proofErr w:type="spellEnd"/>
      <w:r w:rsidRPr="0042090C">
        <w:rPr>
          <w:bCs/>
          <w:lang w:val="uk-UA"/>
        </w:rPr>
        <w:t xml:space="preserve">-раїна,  еміграція). –  Львів, 2015. </w:t>
      </w:r>
    </w:p>
    <w:p w:rsidR="00777AB6" w:rsidRPr="0042090C" w:rsidRDefault="00777AB6" w:rsidP="00777AB6">
      <w:pPr>
        <w:pStyle w:val="a3"/>
        <w:numPr>
          <w:ilvl w:val="0"/>
          <w:numId w:val="14"/>
        </w:numPr>
        <w:tabs>
          <w:tab w:val="clear" w:pos="786"/>
          <w:tab w:val="num" w:pos="-284"/>
          <w:tab w:val="num" w:pos="-142"/>
        </w:tabs>
        <w:spacing w:after="200"/>
        <w:ind w:left="0" w:right="-1" w:firstLine="284"/>
        <w:jc w:val="both"/>
        <w:rPr>
          <w:color w:val="FF0000"/>
          <w:lang w:val="uk-UA"/>
        </w:rPr>
      </w:pPr>
      <w:r w:rsidRPr="0042090C">
        <w:rPr>
          <w:bCs/>
          <w:lang w:val="uk-UA"/>
        </w:rPr>
        <w:t xml:space="preserve">Українське літературознавство постколоніального періоду : </w:t>
      </w:r>
      <w:proofErr w:type="spellStart"/>
      <w:r w:rsidRPr="0042090C">
        <w:rPr>
          <w:bCs/>
          <w:lang w:val="uk-UA"/>
        </w:rPr>
        <w:t>моногр</w:t>
      </w:r>
      <w:proofErr w:type="spellEnd"/>
      <w:r w:rsidRPr="0042090C">
        <w:rPr>
          <w:bCs/>
          <w:lang w:val="uk-UA"/>
        </w:rPr>
        <w:t xml:space="preserve">. К. , 2014. </w:t>
      </w:r>
    </w:p>
    <w:p w:rsidR="00777AB6" w:rsidRPr="0042090C" w:rsidRDefault="00777AB6" w:rsidP="00777AB6">
      <w:pPr>
        <w:pStyle w:val="a3"/>
        <w:numPr>
          <w:ilvl w:val="0"/>
          <w:numId w:val="14"/>
        </w:numPr>
        <w:tabs>
          <w:tab w:val="clear" w:pos="786"/>
          <w:tab w:val="num" w:pos="-284"/>
          <w:tab w:val="num" w:pos="-142"/>
        </w:tabs>
        <w:spacing w:after="200"/>
        <w:ind w:left="0" w:right="-1" w:firstLine="284"/>
        <w:jc w:val="both"/>
        <w:rPr>
          <w:color w:val="FF0000"/>
          <w:lang w:val="uk-UA"/>
        </w:rPr>
      </w:pPr>
      <w:proofErr w:type="spellStart"/>
      <w:r w:rsidRPr="0042090C">
        <w:rPr>
          <w:bCs/>
          <w:lang w:val="uk-UA"/>
        </w:rPr>
        <w:t>Філоненко</w:t>
      </w:r>
      <w:proofErr w:type="spellEnd"/>
      <w:r w:rsidRPr="0042090C">
        <w:rPr>
          <w:bCs/>
          <w:lang w:val="uk-UA"/>
        </w:rPr>
        <w:t xml:space="preserve"> С. О.Усна народна творчість: навчальний посібник. К., 2008.</w:t>
      </w:r>
    </w:p>
    <w:p w:rsidR="00777AB6" w:rsidRPr="0042090C" w:rsidRDefault="00777AB6" w:rsidP="00777AB6">
      <w:pPr>
        <w:pStyle w:val="a3"/>
        <w:numPr>
          <w:ilvl w:val="0"/>
          <w:numId w:val="14"/>
        </w:numPr>
        <w:tabs>
          <w:tab w:val="clear" w:pos="786"/>
          <w:tab w:val="num" w:pos="-284"/>
          <w:tab w:val="num" w:pos="-142"/>
        </w:tabs>
        <w:spacing w:after="200"/>
        <w:ind w:left="0" w:right="-1" w:firstLine="284"/>
        <w:jc w:val="both"/>
        <w:rPr>
          <w:color w:val="FF0000"/>
          <w:lang w:val="uk-UA"/>
        </w:rPr>
      </w:pPr>
      <w:r w:rsidRPr="0042090C">
        <w:rPr>
          <w:bCs/>
          <w:lang w:val="uk-UA"/>
        </w:rPr>
        <w:t xml:space="preserve">Ференц Н.С. Теорія літератури і основи естетики : </w:t>
      </w:r>
      <w:proofErr w:type="spellStart"/>
      <w:r w:rsidRPr="0042090C">
        <w:rPr>
          <w:bCs/>
          <w:lang w:val="uk-UA"/>
        </w:rPr>
        <w:t>навч</w:t>
      </w:r>
      <w:proofErr w:type="spellEnd"/>
      <w:r w:rsidRPr="0042090C">
        <w:rPr>
          <w:bCs/>
          <w:lang w:val="uk-UA"/>
        </w:rPr>
        <w:t xml:space="preserve">. </w:t>
      </w:r>
      <w:proofErr w:type="spellStart"/>
      <w:r w:rsidRPr="0042090C">
        <w:rPr>
          <w:bCs/>
          <w:lang w:val="uk-UA"/>
        </w:rPr>
        <w:t>посіб</w:t>
      </w:r>
      <w:proofErr w:type="spellEnd"/>
      <w:r w:rsidRPr="0042090C">
        <w:rPr>
          <w:bCs/>
          <w:lang w:val="uk-UA"/>
        </w:rPr>
        <w:t xml:space="preserve">. К., 2014. </w:t>
      </w:r>
    </w:p>
    <w:p w:rsidR="00777AB6" w:rsidRPr="007A76D2" w:rsidRDefault="00777AB6" w:rsidP="00777AB6">
      <w:pPr>
        <w:pStyle w:val="a3"/>
        <w:numPr>
          <w:ilvl w:val="0"/>
          <w:numId w:val="14"/>
        </w:numPr>
        <w:tabs>
          <w:tab w:val="clear" w:pos="786"/>
          <w:tab w:val="num" w:pos="-284"/>
          <w:tab w:val="num" w:pos="-142"/>
        </w:tabs>
        <w:spacing w:after="200"/>
        <w:ind w:left="0" w:right="-1" w:firstLine="284"/>
        <w:jc w:val="both"/>
        <w:rPr>
          <w:lang w:val="uk-UA"/>
        </w:rPr>
      </w:pPr>
      <w:proofErr w:type="spellStart"/>
      <w:r w:rsidRPr="007A76D2">
        <w:rPr>
          <w:bCs/>
          <w:lang w:val="uk-UA"/>
        </w:rPr>
        <w:t>Фридрих</w:t>
      </w:r>
      <w:proofErr w:type="spellEnd"/>
      <w:r w:rsidRPr="007A76D2">
        <w:rPr>
          <w:bCs/>
          <w:lang w:val="uk-UA"/>
        </w:rPr>
        <w:t xml:space="preserve"> И. </w:t>
      </w:r>
      <w:proofErr w:type="spellStart"/>
      <w:r w:rsidRPr="007A76D2">
        <w:rPr>
          <w:bCs/>
          <w:lang w:val="uk-UA"/>
        </w:rPr>
        <w:t>История</w:t>
      </w:r>
      <w:proofErr w:type="spellEnd"/>
      <w:r w:rsidRPr="007A76D2">
        <w:rPr>
          <w:bCs/>
          <w:lang w:val="uk-UA"/>
        </w:rPr>
        <w:t xml:space="preserve"> письма / </w:t>
      </w:r>
      <w:proofErr w:type="spellStart"/>
      <w:r w:rsidRPr="007A76D2">
        <w:rPr>
          <w:bCs/>
          <w:lang w:val="uk-UA"/>
        </w:rPr>
        <w:t>пров</w:t>
      </w:r>
      <w:proofErr w:type="spellEnd"/>
      <w:r w:rsidRPr="007A76D2">
        <w:rPr>
          <w:bCs/>
          <w:lang w:val="uk-UA"/>
        </w:rPr>
        <w:t xml:space="preserve">. з ним. И. М. </w:t>
      </w:r>
      <w:proofErr w:type="spellStart"/>
      <w:r w:rsidRPr="007A76D2">
        <w:rPr>
          <w:bCs/>
          <w:lang w:val="uk-UA"/>
        </w:rPr>
        <w:t>Дьяконова</w:t>
      </w:r>
      <w:proofErr w:type="spellEnd"/>
      <w:r w:rsidRPr="007A76D2">
        <w:rPr>
          <w:bCs/>
          <w:lang w:val="uk-UA"/>
        </w:rPr>
        <w:t>. М., 1979</w:t>
      </w:r>
    </w:p>
    <w:p w:rsidR="00777AB6" w:rsidRPr="00C44CEC" w:rsidRDefault="00777AB6" w:rsidP="00777AB6">
      <w:pPr>
        <w:pStyle w:val="a3"/>
        <w:numPr>
          <w:ilvl w:val="0"/>
          <w:numId w:val="14"/>
        </w:numPr>
        <w:tabs>
          <w:tab w:val="clear" w:pos="786"/>
          <w:tab w:val="num" w:pos="-284"/>
          <w:tab w:val="num" w:pos="-142"/>
        </w:tabs>
        <w:spacing w:after="200"/>
        <w:ind w:left="0" w:right="-1" w:firstLine="284"/>
        <w:jc w:val="both"/>
        <w:rPr>
          <w:color w:val="FF0000"/>
          <w:lang w:val="uk-UA"/>
        </w:rPr>
      </w:pPr>
      <w:proofErr w:type="spellStart"/>
      <w:r w:rsidRPr="0042090C">
        <w:rPr>
          <w:lang w:val="uk-UA"/>
        </w:rPr>
        <w:t>Цехмістрова</w:t>
      </w:r>
      <w:proofErr w:type="spellEnd"/>
      <w:r w:rsidRPr="0042090C">
        <w:rPr>
          <w:lang w:val="uk-UA"/>
        </w:rPr>
        <w:t xml:space="preserve"> Г. С.. </w:t>
      </w:r>
      <w:proofErr w:type="spellStart"/>
      <w:r w:rsidRPr="00550C5E">
        <w:t>Основи</w:t>
      </w:r>
      <w:proofErr w:type="spellEnd"/>
      <w:r w:rsidRPr="00550C5E">
        <w:t xml:space="preserve"> </w:t>
      </w:r>
      <w:proofErr w:type="spellStart"/>
      <w:r w:rsidRPr="00550C5E">
        <w:t>наукових</w:t>
      </w:r>
      <w:proofErr w:type="spellEnd"/>
      <w:r w:rsidRPr="00550C5E">
        <w:t xml:space="preserve"> </w:t>
      </w:r>
      <w:proofErr w:type="spellStart"/>
      <w:r w:rsidRPr="00550C5E">
        <w:t>досліджень</w:t>
      </w:r>
      <w:proofErr w:type="spellEnd"/>
      <w:r w:rsidRPr="00550C5E">
        <w:t xml:space="preserve">. </w:t>
      </w:r>
      <w:proofErr w:type="spellStart"/>
      <w:r w:rsidRPr="00550C5E">
        <w:t>Навчальний</w:t>
      </w:r>
      <w:proofErr w:type="spellEnd"/>
      <w:r w:rsidRPr="00550C5E">
        <w:t xml:space="preserve"> </w:t>
      </w:r>
      <w:proofErr w:type="spellStart"/>
      <w:r w:rsidRPr="00550C5E">
        <w:t>посібник</w:t>
      </w:r>
      <w:proofErr w:type="spellEnd"/>
      <w:r w:rsidRPr="00550C5E">
        <w:t>. К</w:t>
      </w:r>
      <w:r w:rsidRPr="00C44CEC">
        <w:rPr>
          <w:lang w:val="uk-UA"/>
        </w:rPr>
        <w:t xml:space="preserve">., </w:t>
      </w:r>
      <w:r w:rsidRPr="00550C5E">
        <w:t>2004</w:t>
      </w:r>
    </w:p>
    <w:p w:rsidR="00777AB6" w:rsidRDefault="00777AB6" w:rsidP="00777AB6">
      <w:pPr>
        <w:spacing w:before="100" w:beforeAutospacing="1" w:after="100" w:afterAutospacing="1"/>
        <w:ind w:left="710" w:right="-1"/>
        <w:contextualSpacing/>
        <w:jc w:val="center"/>
        <w:rPr>
          <w:i/>
          <w:sz w:val="24"/>
          <w:szCs w:val="24"/>
          <w:lang w:val="uk-UA"/>
        </w:rPr>
      </w:pPr>
      <w:r w:rsidRPr="00550C5E">
        <w:rPr>
          <w:i/>
          <w:sz w:val="24"/>
          <w:szCs w:val="24"/>
          <w:lang w:val="uk-UA"/>
        </w:rPr>
        <w:t>Додаткова</w:t>
      </w:r>
    </w:p>
    <w:p w:rsidR="00777AB6" w:rsidRPr="007A76D2" w:rsidRDefault="00777AB6" w:rsidP="00777AB6">
      <w:pPr>
        <w:pStyle w:val="a3"/>
        <w:numPr>
          <w:ilvl w:val="0"/>
          <w:numId w:val="15"/>
        </w:numPr>
        <w:tabs>
          <w:tab w:val="clear" w:pos="786"/>
          <w:tab w:val="num" w:pos="0"/>
        </w:tabs>
        <w:spacing w:after="200"/>
        <w:ind w:left="0" w:right="-1" w:firstLine="426"/>
        <w:jc w:val="both"/>
        <w:rPr>
          <w:lang w:val="uk-UA"/>
        </w:rPr>
      </w:pPr>
      <w:r w:rsidRPr="007A76D2">
        <w:rPr>
          <w:lang w:val="uk-UA"/>
        </w:rPr>
        <w:t xml:space="preserve">Абрамович С. Веди, Авеста, Біблія, Коран у шкільному вивченні : </w:t>
      </w:r>
      <w:proofErr w:type="spellStart"/>
      <w:r w:rsidRPr="007A76D2">
        <w:rPr>
          <w:lang w:val="uk-UA"/>
        </w:rPr>
        <w:t>навч</w:t>
      </w:r>
      <w:proofErr w:type="spellEnd"/>
      <w:r w:rsidRPr="007A76D2">
        <w:rPr>
          <w:lang w:val="uk-UA"/>
        </w:rPr>
        <w:t xml:space="preserve">. </w:t>
      </w:r>
      <w:proofErr w:type="spellStart"/>
      <w:r w:rsidRPr="007A76D2">
        <w:rPr>
          <w:lang w:val="uk-UA"/>
        </w:rPr>
        <w:t>посіб</w:t>
      </w:r>
      <w:proofErr w:type="spellEnd"/>
      <w:r w:rsidRPr="007A76D2">
        <w:rPr>
          <w:lang w:val="uk-UA"/>
        </w:rPr>
        <w:t xml:space="preserve">.. Харків, 2003. </w:t>
      </w:r>
    </w:p>
    <w:p w:rsidR="00777AB6" w:rsidRPr="007464E1" w:rsidRDefault="00777AB6" w:rsidP="00777AB6">
      <w:pPr>
        <w:pStyle w:val="a3"/>
        <w:numPr>
          <w:ilvl w:val="0"/>
          <w:numId w:val="15"/>
        </w:numPr>
        <w:tabs>
          <w:tab w:val="clear" w:pos="786"/>
          <w:tab w:val="num" w:pos="0"/>
        </w:tabs>
        <w:spacing w:after="200"/>
        <w:ind w:left="0" w:right="-1" w:firstLine="426"/>
        <w:jc w:val="both"/>
        <w:rPr>
          <w:bCs/>
          <w:color w:val="FF0000"/>
          <w:lang w:val="uk-UA"/>
        </w:rPr>
      </w:pPr>
      <w:proofErr w:type="spellStart"/>
      <w:r w:rsidRPr="007464E1">
        <w:rPr>
          <w:lang w:val="uk-UA"/>
        </w:rPr>
        <w:t>Абрамов</w:t>
      </w:r>
      <w:proofErr w:type="spellEnd"/>
      <w:r w:rsidRPr="007464E1">
        <w:rPr>
          <w:lang w:val="uk-UA"/>
        </w:rPr>
        <w:t xml:space="preserve"> В. І</w:t>
      </w:r>
      <w:r>
        <w:rPr>
          <w:lang w:val="uk-UA"/>
        </w:rPr>
        <w:t>.,</w:t>
      </w:r>
      <w:r w:rsidRPr="007464E1">
        <w:rPr>
          <w:lang w:val="uk-UA"/>
        </w:rPr>
        <w:t xml:space="preserve"> </w:t>
      </w:r>
      <w:proofErr w:type="spellStart"/>
      <w:r w:rsidRPr="007464E1">
        <w:rPr>
          <w:lang w:val="uk-UA"/>
        </w:rPr>
        <w:t>Арутюнов</w:t>
      </w:r>
      <w:proofErr w:type="spellEnd"/>
      <w:r w:rsidRPr="007464E1">
        <w:rPr>
          <w:lang w:val="uk-UA"/>
        </w:rPr>
        <w:t xml:space="preserve"> </w:t>
      </w:r>
      <w:r>
        <w:rPr>
          <w:lang w:val="uk-UA"/>
        </w:rPr>
        <w:t>В. Х</w:t>
      </w:r>
      <w:r w:rsidRPr="007464E1">
        <w:rPr>
          <w:lang w:val="uk-UA"/>
        </w:rPr>
        <w:t xml:space="preserve">. Методологія системного підходу та наукових досліджень (дослідницькі та інноваційні процеси в державній службі) : </w:t>
      </w:r>
      <w:proofErr w:type="spellStart"/>
      <w:r w:rsidRPr="007464E1">
        <w:rPr>
          <w:lang w:val="uk-UA"/>
        </w:rPr>
        <w:t>навч</w:t>
      </w:r>
      <w:proofErr w:type="spellEnd"/>
      <w:r w:rsidRPr="007464E1">
        <w:rPr>
          <w:lang w:val="uk-UA"/>
        </w:rPr>
        <w:t xml:space="preserve">.-метод. </w:t>
      </w:r>
      <w:proofErr w:type="spellStart"/>
      <w:r w:rsidRPr="007464E1">
        <w:rPr>
          <w:lang w:val="uk-UA"/>
        </w:rPr>
        <w:t>Посіб</w:t>
      </w:r>
      <w:proofErr w:type="spellEnd"/>
      <w:r>
        <w:rPr>
          <w:lang w:val="uk-UA"/>
        </w:rPr>
        <w:t>.</w:t>
      </w:r>
      <w:r>
        <w:t xml:space="preserve"> К., 2005</w:t>
      </w:r>
      <w:r>
        <w:rPr>
          <w:lang w:val="uk-UA"/>
        </w:rPr>
        <w:t>.</w:t>
      </w:r>
    </w:p>
    <w:p w:rsidR="00777AB6" w:rsidRPr="007A76D2" w:rsidRDefault="00777AB6" w:rsidP="00777AB6">
      <w:pPr>
        <w:pStyle w:val="a3"/>
        <w:numPr>
          <w:ilvl w:val="0"/>
          <w:numId w:val="15"/>
        </w:numPr>
        <w:tabs>
          <w:tab w:val="clear" w:pos="786"/>
          <w:tab w:val="num" w:pos="0"/>
        </w:tabs>
        <w:spacing w:after="200"/>
        <w:ind w:left="0" w:right="-1" w:firstLine="426"/>
        <w:jc w:val="both"/>
        <w:rPr>
          <w:bCs/>
          <w:color w:val="FF0000"/>
          <w:lang w:val="uk-UA"/>
        </w:rPr>
      </w:pPr>
      <w:proofErr w:type="spellStart"/>
      <w:r>
        <w:t>Білуха</w:t>
      </w:r>
      <w:proofErr w:type="spellEnd"/>
      <w:r>
        <w:t xml:space="preserve"> М. Т. </w:t>
      </w:r>
      <w:proofErr w:type="spellStart"/>
      <w:r>
        <w:t>Методологія</w:t>
      </w:r>
      <w:proofErr w:type="spellEnd"/>
      <w:r>
        <w:t xml:space="preserve"> </w:t>
      </w:r>
      <w:proofErr w:type="spellStart"/>
      <w:r>
        <w:t>наукових</w:t>
      </w:r>
      <w:proofErr w:type="spellEnd"/>
      <w:r>
        <w:t xml:space="preserve"> </w:t>
      </w:r>
      <w:proofErr w:type="spellStart"/>
      <w:r>
        <w:t>досліджень</w:t>
      </w:r>
      <w:proofErr w:type="spellEnd"/>
      <w:r>
        <w:rPr>
          <w:lang w:val="uk-UA"/>
        </w:rPr>
        <w:t>.</w:t>
      </w:r>
      <w:r>
        <w:t xml:space="preserve"> К.</w:t>
      </w:r>
      <w:r>
        <w:rPr>
          <w:lang w:val="uk-UA"/>
        </w:rPr>
        <w:t>,</w:t>
      </w:r>
      <w:r>
        <w:t xml:space="preserve"> 2002.</w:t>
      </w:r>
      <w:r w:rsidRPr="007A76D2">
        <w:rPr>
          <w:color w:val="FF0000"/>
          <w:lang w:val="uk-UA"/>
        </w:rPr>
        <w:t xml:space="preserve"> </w:t>
      </w:r>
    </w:p>
    <w:p w:rsidR="00777AB6" w:rsidRPr="00442D6C" w:rsidRDefault="00777AB6" w:rsidP="00777AB6">
      <w:pPr>
        <w:pStyle w:val="a3"/>
        <w:numPr>
          <w:ilvl w:val="0"/>
          <w:numId w:val="15"/>
        </w:numPr>
        <w:tabs>
          <w:tab w:val="clear" w:pos="786"/>
          <w:tab w:val="num" w:pos="0"/>
        </w:tabs>
        <w:spacing w:after="200"/>
        <w:ind w:left="0" w:right="-1" w:firstLine="426"/>
        <w:jc w:val="both"/>
        <w:rPr>
          <w:bCs/>
          <w:lang w:val="uk-UA"/>
        </w:rPr>
      </w:pPr>
      <w:r w:rsidRPr="00442D6C">
        <w:rPr>
          <w:lang w:val="uk-UA"/>
        </w:rPr>
        <w:t>Білуха М</w:t>
      </w:r>
      <w:r>
        <w:rPr>
          <w:lang w:val="uk-UA"/>
        </w:rPr>
        <w:t>. Т. Основи наукових досліджень. К.</w:t>
      </w:r>
      <w:r w:rsidRPr="00442D6C">
        <w:rPr>
          <w:lang w:val="uk-UA"/>
        </w:rPr>
        <w:t>, 1997</w:t>
      </w:r>
      <w:r>
        <w:rPr>
          <w:lang w:val="uk-UA"/>
        </w:rPr>
        <w:t>.</w:t>
      </w:r>
    </w:p>
    <w:p w:rsidR="00777AB6" w:rsidRPr="00442D6C" w:rsidRDefault="00777AB6" w:rsidP="00777AB6">
      <w:pPr>
        <w:pStyle w:val="a3"/>
        <w:numPr>
          <w:ilvl w:val="0"/>
          <w:numId w:val="15"/>
        </w:numPr>
        <w:tabs>
          <w:tab w:val="clear" w:pos="786"/>
          <w:tab w:val="num" w:pos="0"/>
        </w:tabs>
        <w:spacing w:after="200"/>
        <w:ind w:left="0" w:right="-1" w:firstLine="426"/>
        <w:jc w:val="both"/>
        <w:rPr>
          <w:bCs/>
          <w:lang w:val="uk-UA"/>
        </w:rPr>
      </w:pPr>
      <w:r w:rsidRPr="00442D6C">
        <w:rPr>
          <w:bCs/>
          <w:lang w:val="uk-UA"/>
        </w:rPr>
        <w:t xml:space="preserve">Біблія як </w:t>
      </w:r>
      <w:proofErr w:type="spellStart"/>
      <w:r w:rsidRPr="00442D6C">
        <w:rPr>
          <w:bCs/>
          <w:lang w:val="uk-UA"/>
        </w:rPr>
        <w:t>інтертекст</w:t>
      </w:r>
      <w:proofErr w:type="spellEnd"/>
      <w:r w:rsidRPr="00442D6C">
        <w:rPr>
          <w:bCs/>
          <w:lang w:val="uk-UA"/>
        </w:rPr>
        <w:t xml:space="preserve"> світової літератури: монографія. </w:t>
      </w:r>
      <w:proofErr w:type="spellStart"/>
      <w:r w:rsidRPr="00442D6C">
        <w:rPr>
          <w:bCs/>
          <w:lang w:val="uk-UA"/>
        </w:rPr>
        <w:t>Заг</w:t>
      </w:r>
      <w:proofErr w:type="spellEnd"/>
      <w:r w:rsidRPr="00442D6C">
        <w:rPr>
          <w:bCs/>
          <w:lang w:val="uk-UA"/>
        </w:rPr>
        <w:t xml:space="preserve">. ред. С. Д. Абрамовича. Кам'янець-Подільський, 2011. </w:t>
      </w:r>
    </w:p>
    <w:p w:rsidR="00777AB6" w:rsidRPr="007A76D2" w:rsidRDefault="00777AB6" w:rsidP="00777AB6">
      <w:pPr>
        <w:pStyle w:val="a3"/>
        <w:numPr>
          <w:ilvl w:val="0"/>
          <w:numId w:val="15"/>
        </w:numPr>
        <w:tabs>
          <w:tab w:val="clear" w:pos="786"/>
          <w:tab w:val="num" w:pos="0"/>
        </w:tabs>
        <w:spacing w:after="200"/>
        <w:ind w:left="0" w:right="-1" w:firstLine="426"/>
        <w:jc w:val="both"/>
        <w:rPr>
          <w:bCs/>
          <w:lang w:val="uk-UA"/>
        </w:rPr>
      </w:pPr>
      <w:r w:rsidRPr="007A76D2">
        <w:rPr>
          <w:bCs/>
          <w:lang w:val="uk-UA"/>
        </w:rPr>
        <w:t xml:space="preserve">Білоусова Т. П., </w:t>
      </w:r>
      <w:proofErr w:type="spellStart"/>
      <w:r w:rsidRPr="007A76D2">
        <w:rPr>
          <w:bCs/>
          <w:lang w:val="uk-UA"/>
        </w:rPr>
        <w:t>Маркітантов</w:t>
      </w:r>
      <w:proofErr w:type="spellEnd"/>
      <w:r w:rsidRPr="007A76D2">
        <w:rPr>
          <w:bCs/>
          <w:lang w:val="uk-UA"/>
        </w:rPr>
        <w:t xml:space="preserve"> Ю. О. Основи наукових досліджень. Кам`янець-Подільський, 2004. </w:t>
      </w:r>
    </w:p>
    <w:p w:rsidR="00777AB6" w:rsidRPr="007A76D2" w:rsidRDefault="00777AB6" w:rsidP="00777AB6">
      <w:pPr>
        <w:pStyle w:val="a3"/>
        <w:numPr>
          <w:ilvl w:val="0"/>
          <w:numId w:val="15"/>
        </w:numPr>
        <w:tabs>
          <w:tab w:val="clear" w:pos="786"/>
          <w:tab w:val="num" w:pos="0"/>
        </w:tabs>
        <w:spacing w:after="200"/>
        <w:ind w:left="0" w:right="-1" w:firstLine="426"/>
        <w:jc w:val="both"/>
        <w:rPr>
          <w:bCs/>
          <w:lang w:val="uk-UA"/>
        </w:rPr>
      </w:pPr>
      <w:proofErr w:type="spellStart"/>
      <w:r w:rsidRPr="007A76D2">
        <w:t>Білуха</w:t>
      </w:r>
      <w:proofErr w:type="spellEnd"/>
      <w:r w:rsidRPr="007A76D2">
        <w:t xml:space="preserve"> М.Т. </w:t>
      </w:r>
      <w:r w:rsidRPr="007A76D2">
        <w:rPr>
          <w:lang w:val="uk-UA"/>
        </w:rPr>
        <w:t>Методологія</w:t>
      </w:r>
      <w:r w:rsidRPr="007A76D2">
        <w:t xml:space="preserve"> </w:t>
      </w:r>
      <w:proofErr w:type="spellStart"/>
      <w:r w:rsidRPr="007A76D2">
        <w:t>наукових</w:t>
      </w:r>
      <w:proofErr w:type="spellEnd"/>
      <w:r w:rsidRPr="007A76D2">
        <w:t xml:space="preserve"> </w:t>
      </w:r>
      <w:proofErr w:type="spellStart"/>
      <w:r w:rsidRPr="007A76D2">
        <w:t>досліджень</w:t>
      </w:r>
      <w:proofErr w:type="spellEnd"/>
      <w:r w:rsidRPr="007A76D2">
        <w:t xml:space="preserve">: </w:t>
      </w:r>
      <w:proofErr w:type="spellStart"/>
      <w:r w:rsidRPr="007A76D2">
        <w:t>Підручник</w:t>
      </w:r>
      <w:proofErr w:type="spellEnd"/>
      <w:r w:rsidRPr="007A76D2">
        <w:t xml:space="preserve">. К., </w:t>
      </w:r>
      <w:r w:rsidRPr="007A76D2">
        <w:rPr>
          <w:lang w:val="uk-UA"/>
        </w:rPr>
        <w:t>2002.</w:t>
      </w:r>
      <w:r w:rsidRPr="007A76D2">
        <w:t xml:space="preserve">. </w:t>
      </w:r>
    </w:p>
    <w:p w:rsidR="00777AB6" w:rsidRPr="00442D6C" w:rsidRDefault="00777AB6" w:rsidP="00777AB6">
      <w:pPr>
        <w:pStyle w:val="a3"/>
        <w:numPr>
          <w:ilvl w:val="0"/>
          <w:numId w:val="15"/>
        </w:numPr>
        <w:tabs>
          <w:tab w:val="clear" w:pos="786"/>
          <w:tab w:val="num" w:pos="0"/>
        </w:tabs>
        <w:spacing w:after="200"/>
        <w:ind w:left="0" w:right="-1" w:firstLine="284"/>
        <w:jc w:val="both"/>
        <w:rPr>
          <w:bCs/>
          <w:lang w:val="uk-UA"/>
        </w:rPr>
      </w:pPr>
      <w:proofErr w:type="spellStart"/>
      <w:r w:rsidRPr="00442D6C">
        <w:rPr>
          <w:bCs/>
          <w:lang w:val="uk-UA"/>
        </w:rPr>
        <w:t>Горошкіна</w:t>
      </w:r>
      <w:proofErr w:type="spellEnd"/>
      <w:r w:rsidRPr="00442D6C">
        <w:rPr>
          <w:bCs/>
          <w:lang w:val="uk-UA"/>
        </w:rPr>
        <w:t xml:space="preserve"> О. М. </w:t>
      </w:r>
      <w:hyperlink r:id="rId8" w:history="1">
        <w:r w:rsidRPr="00442D6C">
          <w:rPr>
            <w:lang w:val="uk-UA"/>
          </w:rPr>
          <w:t>Український мовленнєвий етикет: лінгвістичний та культурологічний аспекти</w:t>
        </w:r>
      </w:hyperlink>
      <w:r w:rsidRPr="00442D6C">
        <w:rPr>
          <w:bCs/>
          <w:lang w:val="uk-UA"/>
        </w:rPr>
        <w:t xml:space="preserve"> // Вісник ЛНУ ім. Т. Шевченка. 2009. № 10 (173), С. .48–54.</w:t>
      </w:r>
    </w:p>
    <w:p w:rsidR="00777AB6" w:rsidRPr="007A76D2" w:rsidRDefault="00777AB6" w:rsidP="00777AB6">
      <w:pPr>
        <w:pStyle w:val="a3"/>
        <w:numPr>
          <w:ilvl w:val="0"/>
          <w:numId w:val="15"/>
        </w:numPr>
        <w:tabs>
          <w:tab w:val="clear" w:pos="786"/>
          <w:tab w:val="num" w:pos="0"/>
        </w:tabs>
        <w:spacing w:after="200"/>
        <w:ind w:left="0" w:right="-1" w:firstLine="284"/>
        <w:jc w:val="both"/>
        <w:rPr>
          <w:bCs/>
          <w:lang w:val="uk-UA"/>
        </w:rPr>
      </w:pPr>
      <w:r w:rsidRPr="007A76D2">
        <w:rPr>
          <w:bCs/>
          <w:lang w:val="uk-UA"/>
        </w:rPr>
        <w:t xml:space="preserve">Дунаєвська  Л.Ф.,  </w:t>
      </w:r>
      <w:proofErr w:type="spellStart"/>
      <w:r w:rsidRPr="007A76D2">
        <w:rPr>
          <w:bCs/>
          <w:lang w:val="uk-UA"/>
        </w:rPr>
        <w:t>Таланчук</w:t>
      </w:r>
      <w:proofErr w:type="spellEnd"/>
      <w:r w:rsidRPr="007A76D2">
        <w:rPr>
          <w:bCs/>
          <w:lang w:val="uk-UA"/>
        </w:rPr>
        <w:t>  О.М. Український фольклор у контексті міфології  народів світу // Всесвітня література в середніх навчальних  закладах України. 1996. № 5. C. 14 – 18.</w:t>
      </w:r>
    </w:p>
    <w:p w:rsidR="00777AB6" w:rsidRPr="007464E1" w:rsidRDefault="00777AB6" w:rsidP="00777AB6">
      <w:pPr>
        <w:pStyle w:val="a3"/>
        <w:numPr>
          <w:ilvl w:val="0"/>
          <w:numId w:val="15"/>
        </w:numPr>
        <w:tabs>
          <w:tab w:val="clear" w:pos="786"/>
          <w:tab w:val="num" w:pos="0"/>
        </w:tabs>
        <w:spacing w:after="200"/>
        <w:ind w:left="0" w:right="-1" w:firstLine="284"/>
        <w:jc w:val="both"/>
        <w:rPr>
          <w:bCs/>
          <w:lang w:val="uk-UA"/>
        </w:rPr>
      </w:pPr>
      <w:proofErr w:type="spellStart"/>
      <w:r w:rsidRPr="007464E1">
        <w:rPr>
          <w:lang w:val="uk-UA"/>
        </w:rPr>
        <w:t>Дзюблюк</w:t>
      </w:r>
      <w:proofErr w:type="spellEnd"/>
      <w:r w:rsidRPr="007464E1">
        <w:rPr>
          <w:lang w:val="uk-UA"/>
        </w:rPr>
        <w:t xml:space="preserve"> О. В. Магістерські і дипломні роботи: написання, оформлення, захист : </w:t>
      </w:r>
      <w:proofErr w:type="spellStart"/>
      <w:r w:rsidRPr="007464E1">
        <w:rPr>
          <w:lang w:val="uk-UA"/>
        </w:rPr>
        <w:t>навч</w:t>
      </w:r>
      <w:proofErr w:type="spellEnd"/>
      <w:r w:rsidRPr="007464E1">
        <w:rPr>
          <w:lang w:val="uk-UA"/>
        </w:rPr>
        <w:t xml:space="preserve">. </w:t>
      </w:r>
      <w:proofErr w:type="spellStart"/>
      <w:r w:rsidRPr="007464E1">
        <w:rPr>
          <w:lang w:val="uk-UA"/>
        </w:rPr>
        <w:t>посіб</w:t>
      </w:r>
      <w:proofErr w:type="spellEnd"/>
      <w:r w:rsidRPr="007464E1">
        <w:rPr>
          <w:lang w:val="uk-UA"/>
        </w:rPr>
        <w:t xml:space="preserve">. Тернопіль, 2006. </w:t>
      </w:r>
    </w:p>
    <w:p w:rsidR="00777AB6" w:rsidRPr="007A76D2" w:rsidRDefault="00777AB6" w:rsidP="00777AB6">
      <w:pPr>
        <w:pStyle w:val="a3"/>
        <w:numPr>
          <w:ilvl w:val="0"/>
          <w:numId w:val="15"/>
        </w:numPr>
        <w:tabs>
          <w:tab w:val="clear" w:pos="786"/>
          <w:tab w:val="num" w:pos="0"/>
        </w:tabs>
        <w:spacing w:after="200"/>
        <w:ind w:left="0" w:right="-1" w:firstLine="284"/>
        <w:jc w:val="both"/>
        <w:rPr>
          <w:bCs/>
          <w:lang w:val="uk-UA"/>
        </w:rPr>
      </w:pPr>
      <w:proofErr w:type="spellStart"/>
      <w:r w:rsidRPr="007A76D2">
        <w:rPr>
          <w:bCs/>
          <w:lang w:val="uk-UA"/>
        </w:rPr>
        <w:t>Жлуктенко</w:t>
      </w:r>
      <w:proofErr w:type="spellEnd"/>
      <w:r w:rsidRPr="007A76D2">
        <w:rPr>
          <w:bCs/>
          <w:lang w:val="uk-UA"/>
        </w:rPr>
        <w:t xml:space="preserve"> Ю. О. Мовні контакти. К., 1966. </w:t>
      </w:r>
    </w:p>
    <w:p w:rsidR="00777AB6" w:rsidRPr="007A76D2" w:rsidRDefault="00777AB6" w:rsidP="00777AB6">
      <w:pPr>
        <w:pStyle w:val="a3"/>
        <w:numPr>
          <w:ilvl w:val="0"/>
          <w:numId w:val="15"/>
        </w:numPr>
        <w:tabs>
          <w:tab w:val="clear" w:pos="786"/>
          <w:tab w:val="num" w:pos="0"/>
        </w:tabs>
        <w:spacing w:after="200"/>
        <w:ind w:left="0" w:right="-1" w:firstLine="284"/>
        <w:jc w:val="both"/>
        <w:rPr>
          <w:bCs/>
          <w:lang w:val="uk-UA"/>
        </w:rPr>
      </w:pPr>
      <w:r w:rsidRPr="007A76D2">
        <w:rPr>
          <w:bCs/>
          <w:lang w:val="uk-UA"/>
        </w:rPr>
        <w:t xml:space="preserve">Історія книги: становлення сучасного книгодрукарського мистецтва : </w:t>
      </w:r>
      <w:proofErr w:type="spellStart"/>
      <w:r w:rsidRPr="007A76D2">
        <w:rPr>
          <w:bCs/>
          <w:lang w:val="uk-UA"/>
        </w:rPr>
        <w:t>навч</w:t>
      </w:r>
      <w:proofErr w:type="spellEnd"/>
      <w:r w:rsidRPr="007A76D2">
        <w:rPr>
          <w:bCs/>
          <w:lang w:val="uk-UA"/>
        </w:rPr>
        <w:t xml:space="preserve">. </w:t>
      </w:r>
      <w:proofErr w:type="spellStart"/>
      <w:r w:rsidRPr="007A76D2">
        <w:rPr>
          <w:bCs/>
          <w:lang w:val="uk-UA"/>
        </w:rPr>
        <w:t>посіб</w:t>
      </w:r>
      <w:proofErr w:type="spellEnd"/>
      <w:r w:rsidRPr="007A76D2">
        <w:rPr>
          <w:bCs/>
          <w:lang w:val="uk-UA"/>
        </w:rPr>
        <w:t xml:space="preserve">. : у 3 кн. / В. С. </w:t>
      </w:r>
      <w:proofErr w:type="spellStart"/>
      <w:r w:rsidRPr="007A76D2">
        <w:rPr>
          <w:bCs/>
          <w:lang w:val="uk-UA"/>
        </w:rPr>
        <w:t>Овчінніков</w:t>
      </w:r>
      <w:proofErr w:type="spellEnd"/>
      <w:r w:rsidRPr="007A76D2">
        <w:rPr>
          <w:bCs/>
          <w:lang w:val="uk-UA"/>
        </w:rPr>
        <w:t xml:space="preserve">. – Л. , 2010. </w:t>
      </w:r>
    </w:p>
    <w:p w:rsidR="00777AB6" w:rsidRPr="007A76D2" w:rsidRDefault="00777AB6" w:rsidP="00777AB6">
      <w:pPr>
        <w:pStyle w:val="a3"/>
        <w:numPr>
          <w:ilvl w:val="0"/>
          <w:numId w:val="15"/>
        </w:numPr>
        <w:tabs>
          <w:tab w:val="clear" w:pos="786"/>
          <w:tab w:val="num" w:pos="0"/>
        </w:tabs>
        <w:spacing w:after="200"/>
        <w:ind w:left="0" w:right="-1" w:firstLine="284"/>
        <w:jc w:val="both"/>
        <w:rPr>
          <w:bCs/>
          <w:lang w:val="uk-UA"/>
        </w:rPr>
      </w:pPr>
      <w:proofErr w:type="spellStart"/>
      <w:r w:rsidRPr="007A76D2">
        <w:rPr>
          <w:bCs/>
          <w:lang w:val="uk-UA"/>
        </w:rPr>
        <w:t>Канке</w:t>
      </w:r>
      <w:proofErr w:type="spellEnd"/>
      <w:r w:rsidRPr="007A76D2">
        <w:rPr>
          <w:bCs/>
          <w:lang w:val="uk-UA"/>
        </w:rPr>
        <w:t xml:space="preserve"> В. А. </w:t>
      </w:r>
      <w:proofErr w:type="spellStart"/>
      <w:r w:rsidRPr="007A76D2">
        <w:rPr>
          <w:bCs/>
          <w:lang w:val="uk-UA"/>
        </w:rPr>
        <w:t>Основные</w:t>
      </w:r>
      <w:proofErr w:type="spellEnd"/>
      <w:r w:rsidRPr="007A76D2">
        <w:rPr>
          <w:bCs/>
          <w:lang w:val="uk-UA"/>
        </w:rPr>
        <w:t xml:space="preserve"> </w:t>
      </w:r>
      <w:proofErr w:type="spellStart"/>
      <w:r w:rsidRPr="007A76D2">
        <w:rPr>
          <w:bCs/>
          <w:lang w:val="uk-UA"/>
        </w:rPr>
        <w:t>философские</w:t>
      </w:r>
      <w:proofErr w:type="spellEnd"/>
      <w:r w:rsidRPr="007A76D2">
        <w:rPr>
          <w:bCs/>
          <w:lang w:val="uk-UA"/>
        </w:rPr>
        <w:t xml:space="preserve"> </w:t>
      </w:r>
      <w:proofErr w:type="spellStart"/>
      <w:r w:rsidRPr="007A76D2">
        <w:rPr>
          <w:bCs/>
          <w:lang w:val="uk-UA"/>
        </w:rPr>
        <w:t>направления</w:t>
      </w:r>
      <w:proofErr w:type="spellEnd"/>
      <w:r w:rsidRPr="007A76D2">
        <w:rPr>
          <w:bCs/>
          <w:lang w:val="uk-UA"/>
        </w:rPr>
        <w:t xml:space="preserve"> и </w:t>
      </w:r>
      <w:proofErr w:type="spellStart"/>
      <w:r w:rsidRPr="007A76D2">
        <w:rPr>
          <w:bCs/>
          <w:lang w:val="uk-UA"/>
        </w:rPr>
        <w:t>концепции</w:t>
      </w:r>
      <w:proofErr w:type="spellEnd"/>
      <w:r w:rsidRPr="007A76D2">
        <w:rPr>
          <w:bCs/>
          <w:lang w:val="uk-UA"/>
        </w:rPr>
        <w:t xml:space="preserve"> науки. </w:t>
      </w:r>
      <w:proofErr w:type="spellStart"/>
      <w:r w:rsidRPr="007A76D2">
        <w:rPr>
          <w:bCs/>
          <w:lang w:val="uk-UA"/>
        </w:rPr>
        <w:t>Итоги</w:t>
      </w:r>
      <w:proofErr w:type="spellEnd"/>
      <w:r w:rsidRPr="007A76D2">
        <w:rPr>
          <w:bCs/>
          <w:lang w:val="uk-UA"/>
        </w:rPr>
        <w:t xml:space="preserve"> XX </w:t>
      </w:r>
      <w:proofErr w:type="spellStart"/>
      <w:r w:rsidRPr="007A76D2">
        <w:rPr>
          <w:bCs/>
          <w:lang w:val="uk-UA"/>
        </w:rPr>
        <w:t>столетия</w:t>
      </w:r>
      <w:proofErr w:type="spellEnd"/>
      <w:r w:rsidRPr="007A76D2">
        <w:rPr>
          <w:bCs/>
          <w:lang w:val="uk-UA"/>
        </w:rPr>
        <w:t>. – М., 2000.</w:t>
      </w:r>
    </w:p>
    <w:p w:rsidR="00777AB6" w:rsidRPr="007A76D2" w:rsidRDefault="00777AB6" w:rsidP="00777AB6">
      <w:pPr>
        <w:pStyle w:val="a3"/>
        <w:numPr>
          <w:ilvl w:val="0"/>
          <w:numId w:val="15"/>
        </w:numPr>
        <w:tabs>
          <w:tab w:val="clear" w:pos="786"/>
          <w:tab w:val="num" w:pos="0"/>
        </w:tabs>
        <w:spacing w:after="200"/>
        <w:ind w:left="0" w:right="-1" w:firstLine="284"/>
        <w:jc w:val="both"/>
        <w:rPr>
          <w:bCs/>
          <w:lang w:val="uk-UA"/>
        </w:rPr>
      </w:pPr>
      <w:proofErr w:type="spellStart"/>
      <w:r w:rsidRPr="007A76D2">
        <w:rPr>
          <w:bCs/>
          <w:lang w:val="uk-UA"/>
        </w:rPr>
        <w:t>Коновець</w:t>
      </w:r>
      <w:proofErr w:type="spellEnd"/>
      <w:r w:rsidRPr="007A76D2">
        <w:rPr>
          <w:bCs/>
          <w:lang w:val="uk-UA"/>
        </w:rPr>
        <w:t xml:space="preserve"> О. Ф. Наукова періодична преса в Україні: історичні традиції і сучасні проблеми // Вісник журналістики. — К., 1998. — Вип. 6. — С. 59—62. </w:t>
      </w:r>
    </w:p>
    <w:p w:rsidR="00777AB6" w:rsidRPr="007A76D2" w:rsidRDefault="00777AB6" w:rsidP="00777AB6">
      <w:pPr>
        <w:pStyle w:val="a3"/>
        <w:numPr>
          <w:ilvl w:val="0"/>
          <w:numId w:val="15"/>
        </w:numPr>
        <w:tabs>
          <w:tab w:val="clear" w:pos="786"/>
          <w:tab w:val="num" w:pos="0"/>
        </w:tabs>
        <w:spacing w:after="200"/>
        <w:ind w:left="0" w:right="-1" w:firstLine="284"/>
        <w:jc w:val="both"/>
        <w:rPr>
          <w:bCs/>
          <w:lang w:val="uk-UA"/>
        </w:rPr>
      </w:pPr>
      <w:proofErr w:type="spellStart"/>
      <w:r w:rsidRPr="007A76D2">
        <w:rPr>
          <w:lang w:val="uk-UA"/>
        </w:rPr>
        <w:t>Лук’янченкова</w:t>
      </w:r>
      <w:proofErr w:type="spellEnd"/>
      <w:r w:rsidRPr="007A76D2">
        <w:rPr>
          <w:lang w:val="uk-UA"/>
        </w:rPr>
        <w:t xml:space="preserve"> В. Є. Конспект лекцій з дисципліни «Технологія наукових досліджень»</w:t>
      </w:r>
      <w:r w:rsidRPr="007A76D2">
        <w:t xml:space="preserve">. – Х., 2013. </w:t>
      </w:r>
    </w:p>
    <w:p w:rsidR="00777AB6" w:rsidRPr="007A76D2" w:rsidRDefault="00777AB6" w:rsidP="00777AB6">
      <w:pPr>
        <w:pStyle w:val="a3"/>
        <w:numPr>
          <w:ilvl w:val="0"/>
          <w:numId w:val="15"/>
        </w:numPr>
        <w:tabs>
          <w:tab w:val="clear" w:pos="786"/>
          <w:tab w:val="num" w:pos="0"/>
        </w:tabs>
        <w:spacing w:after="200"/>
        <w:ind w:left="0" w:right="-1" w:firstLine="284"/>
        <w:jc w:val="both"/>
        <w:rPr>
          <w:bCs/>
          <w:lang w:val="uk-UA"/>
        </w:rPr>
      </w:pPr>
      <w:proofErr w:type="spellStart"/>
      <w:r w:rsidRPr="007A76D2">
        <w:rPr>
          <w:bCs/>
          <w:lang w:val="uk-UA"/>
        </w:rPr>
        <w:t>Машталір</w:t>
      </w:r>
      <w:proofErr w:type="spellEnd"/>
      <w:r w:rsidRPr="007A76D2">
        <w:rPr>
          <w:bCs/>
          <w:lang w:val="uk-UA"/>
        </w:rPr>
        <w:t xml:space="preserve"> Р. М.</w:t>
      </w:r>
      <w:r w:rsidRPr="007A76D2">
        <w:rPr>
          <w:lang w:val="uk-UA"/>
        </w:rPr>
        <w:t xml:space="preserve">, </w:t>
      </w:r>
      <w:proofErr w:type="spellStart"/>
      <w:r w:rsidRPr="007A76D2">
        <w:rPr>
          <w:lang w:val="uk-UA"/>
        </w:rPr>
        <w:t>Ковба</w:t>
      </w:r>
      <w:proofErr w:type="spellEnd"/>
      <w:r w:rsidRPr="007A76D2">
        <w:rPr>
          <w:bCs/>
          <w:lang w:val="uk-UA"/>
        </w:rPr>
        <w:t xml:space="preserve"> Ж. М.,  </w:t>
      </w:r>
      <w:r w:rsidR="00EE5814" w:rsidRPr="007A76D2">
        <w:rPr>
          <w:bCs/>
          <w:lang w:val="uk-UA"/>
        </w:rPr>
        <w:fldChar w:fldCharType="begin"/>
      </w:r>
      <w:r w:rsidRPr="007A76D2">
        <w:rPr>
          <w:bCs/>
          <w:lang w:val="uk-UA"/>
        </w:rPr>
        <w:instrText xml:space="preserve"> HYPERLINK "https://uk.wikipedia.org/wiki/%D0%A4%D0%B5%D0%BB%D0%BB%D0%B5%D1%80_%D0%9C%D0%B0%D1%80%D1%82%D0%B5%D0%BD_%D0%94%D0%B0%D0%B2%D0%B8%D0%B4%D0%BE%D0%B2%D0%B8%D1%87" \o "Феллер Мартен Давидович" </w:instrText>
      </w:r>
      <w:r w:rsidR="00EE5814" w:rsidRPr="007A76D2">
        <w:rPr>
          <w:bCs/>
          <w:lang w:val="uk-UA"/>
        </w:rPr>
        <w:fldChar w:fldCharType="separate"/>
      </w:r>
      <w:proofErr w:type="spellStart"/>
      <w:r w:rsidRPr="007A76D2">
        <w:rPr>
          <w:bCs/>
        </w:rPr>
        <w:t>Феллер</w:t>
      </w:r>
      <w:proofErr w:type="spellEnd"/>
      <w:r w:rsidR="00EE5814" w:rsidRPr="007A76D2">
        <w:rPr>
          <w:bCs/>
          <w:lang w:val="uk-UA"/>
        </w:rPr>
        <w:fldChar w:fldCharType="end"/>
      </w:r>
      <w:r w:rsidRPr="007A76D2">
        <w:rPr>
          <w:lang w:val="uk-UA"/>
        </w:rPr>
        <w:t xml:space="preserve"> М. Д.  </w:t>
      </w:r>
      <w:r w:rsidRPr="007A76D2">
        <w:rPr>
          <w:bCs/>
          <w:lang w:val="uk-UA"/>
        </w:rPr>
        <w:t>Розвиток поліграфії на Україні : моногр. — Л., 2004</w:t>
      </w:r>
    </w:p>
    <w:p w:rsidR="00777AB6" w:rsidRPr="007A76D2" w:rsidRDefault="00777AB6" w:rsidP="00777AB6">
      <w:pPr>
        <w:pStyle w:val="a3"/>
        <w:numPr>
          <w:ilvl w:val="0"/>
          <w:numId w:val="15"/>
        </w:numPr>
        <w:tabs>
          <w:tab w:val="clear" w:pos="786"/>
          <w:tab w:val="num" w:pos="0"/>
        </w:tabs>
        <w:spacing w:after="200"/>
        <w:ind w:left="0" w:right="-1" w:firstLine="284"/>
        <w:jc w:val="both"/>
        <w:rPr>
          <w:bCs/>
          <w:lang w:val="uk-UA"/>
        </w:rPr>
      </w:pPr>
      <w:proofErr w:type="spellStart"/>
      <w:r w:rsidRPr="007A76D2">
        <w:rPr>
          <w:bCs/>
          <w:lang w:val="uk-UA"/>
        </w:rPr>
        <w:t>Мертон</w:t>
      </w:r>
      <w:proofErr w:type="spellEnd"/>
      <w:r w:rsidRPr="007A76D2">
        <w:rPr>
          <w:bCs/>
          <w:lang w:val="uk-UA"/>
        </w:rPr>
        <w:t xml:space="preserve"> Р. К. </w:t>
      </w:r>
      <w:hyperlink r:id="rId9" w:history="1">
        <w:proofErr w:type="spellStart"/>
        <w:r w:rsidRPr="007A76D2">
          <w:rPr>
            <w:bCs/>
            <w:lang w:val="uk-UA"/>
          </w:rPr>
          <w:t>Социальная</w:t>
        </w:r>
        <w:proofErr w:type="spellEnd"/>
        <w:r w:rsidRPr="007A76D2">
          <w:rPr>
            <w:bCs/>
            <w:lang w:val="uk-UA"/>
          </w:rPr>
          <w:t xml:space="preserve"> структура и </w:t>
        </w:r>
        <w:proofErr w:type="spellStart"/>
        <w:r w:rsidRPr="007A76D2">
          <w:rPr>
            <w:bCs/>
            <w:lang w:val="uk-UA"/>
          </w:rPr>
          <w:t>аномия</w:t>
        </w:r>
        <w:proofErr w:type="spellEnd"/>
      </w:hyperlink>
      <w:r w:rsidRPr="007A76D2">
        <w:rPr>
          <w:bCs/>
          <w:lang w:val="uk-UA"/>
        </w:rPr>
        <w:t xml:space="preserve"> // </w:t>
      </w:r>
      <w:proofErr w:type="spellStart"/>
      <w:r w:rsidRPr="007A76D2">
        <w:rPr>
          <w:bCs/>
          <w:lang w:val="uk-UA"/>
        </w:rPr>
        <w:t>Социология</w:t>
      </w:r>
      <w:proofErr w:type="spellEnd"/>
      <w:r w:rsidRPr="007A76D2">
        <w:rPr>
          <w:bCs/>
          <w:lang w:val="uk-UA"/>
        </w:rPr>
        <w:t xml:space="preserve"> </w:t>
      </w:r>
      <w:proofErr w:type="spellStart"/>
      <w:r w:rsidRPr="007A76D2">
        <w:rPr>
          <w:bCs/>
          <w:lang w:val="uk-UA"/>
        </w:rPr>
        <w:t>преступности</w:t>
      </w:r>
      <w:proofErr w:type="spellEnd"/>
      <w:r w:rsidRPr="007A76D2">
        <w:rPr>
          <w:bCs/>
          <w:lang w:val="uk-UA"/>
        </w:rPr>
        <w:t xml:space="preserve"> (</w:t>
      </w:r>
      <w:proofErr w:type="spellStart"/>
      <w:r w:rsidRPr="007A76D2">
        <w:rPr>
          <w:bCs/>
          <w:lang w:val="uk-UA"/>
        </w:rPr>
        <w:t>Современные</w:t>
      </w:r>
      <w:proofErr w:type="spellEnd"/>
      <w:r w:rsidRPr="007A76D2">
        <w:rPr>
          <w:bCs/>
          <w:lang w:val="uk-UA"/>
        </w:rPr>
        <w:t xml:space="preserve"> </w:t>
      </w:r>
      <w:proofErr w:type="spellStart"/>
      <w:r w:rsidRPr="007A76D2">
        <w:rPr>
          <w:bCs/>
          <w:lang w:val="uk-UA"/>
        </w:rPr>
        <w:t>буржуазные</w:t>
      </w:r>
      <w:proofErr w:type="spellEnd"/>
      <w:r w:rsidRPr="007A76D2">
        <w:rPr>
          <w:bCs/>
          <w:lang w:val="uk-UA"/>
        </w:rPr>
        <w:t xml:space="preserve"> </w:t>
      </w:r>
      <w:proofErr w:type="spellStart"/>
      <w:r w:rsidRPr="007A76D2">
        <w:rPr>
          <w:bCs/>
          <w:lang w:val="uk-UA"/>
        </w:rPr>
        <w:t>теории</w:t>
      </w:r>
      <w:proofErr w:type="spellEnd"/>
      <w:r w:rsidRPr="007A76D2">
        <w:rPr>
          <w:bCs/>
          <w:lang w:val="uk-UA"/>
        </w:rPr>
        <w:t>). — М., 1966. – C. 299–313.</w:t>
      </w:r>
    </w:p>
    <w:p w:rsidR="00777AB6" w:rsidRDefault="00777AB6" w:rsidP="00777AB6">
      <w:pPr>
        <w:pStyle w:val="a3"/>
        <w:numPr>
          <w:ilvl w:val="0"/>
          <w:numId w:val="15"/>
        </w:numPr>
        <w:tabs>
          <w:tab w:val="clear" w:pos="786"/>
          <w:tab w:val="num" w:pos="0"/>
        </w:tabs>
        <w:spacing w:after="200"/>
        <w:ind w:left="0" w:right="-1" w:firstLine="284"/>
        <w:jc w:val="both"/>
        <w:rPr>
          <w:bCs/>
          <w:color w:val="FF0000"/>
          <w:lang w:val="uk-UA"/>
        </w:rPr>
      </w:pPr>
      <w:r>
        <w:lastRenderedPageBreak/>
        <w:t xml:space="preserve">Методика та </w:t>
      </w:r>
      <w:proofErr w:type="spellStart"/>
      <w:r>
        <w:t>організація</w:t>
      </w:r>
      <w:proofErr w:type="spellEnd"/>
      <w:r>
        <w:t xml:space="preserve"> </w:t>
      </w:r>
      <w:proofErr w:type="spellStart"/>
      <w:r>
        <w:t>наукових</w:t>
      </w:r>
      <w:proofErr w:type="spellEnd"/>
      <w:r>
        <w:t xml:space="preserve"> </w:t>
      </w:r>
      <w:proofErr w:type="spellStart"/>
      <w:proofErr w:type="gramStart"/>
      <w:r>
        <w:t>досліджень</w:t>
      </w:r>
      <w:proofErr w:type="spellEnd"/>
      <w:r>
        <w:t xml:space="preserve"> :</w:t>
      </w:r>
      <w:proofErr w:type="gramEnd"/>
      <w:r>
        <w:t xml:space="preserve"> </w:t>
      </w:r>
      <w:proofErr w:type="spellStart"/>
      <w:r>
        <w:t>навч</w:t>
      </w:r>
      <w:proofErr w:type="spellEnd"/>
      <w:r>
        <w:t xml:space="preserve">. </w:t>
      </w:r>
      <w:proofErr w:type="spellStart"/>
      <w:r>
        <w:t>посіб</w:t>
      </w:r>
      <w:proofErr w:type="spellEnd"/>
      <w:r>
        <w:t xml:space="preserve">.; за ред. О. П. </w:t>
      </w:r>
      <w:proofErr w:type="spellStart"/>
      <w:r>
        <w:t>Кириленк</w:t>
      </w:r>
      <w:proofErr w:type="spellEnd"/>
      <w:r w:rsidRPr="007464E1">
        <w:rPr>
          <w:lang w:val="uk-UA"/>
        </w:rPr>
        <w:t>а</w:t>
      </w:r>
      <w:r>
        <w:t xml:space="preserve">. </w:t>
      </w:r>
      <w:proofErr w:type="spellStart"/>
      <w:r>
        <w:t>Тернопіль</w:t>
      </w:r>
      <w:proofErr w:type="spellEnd"/>
      <w:r w:rsidRPr="007464E1">
        <w:rPr>
          <w:lang w:val="uk-UA"/>
        </w:rPr>
        <w:t>,</w:t>
      </w:r>
      <w:r>
        <w:t xml:space="preserve"> 2012. </w:t>
      </w:r>
    </w:p>
    <w:p w:rsidR="00777AB6" w:rsidRPr="007464E1" w:rsidRDefault="00777AB6" w:rsidP="00777AB6">
      <w:pPr>
        <w:pStyle w:val="a3"/>
        <w:numPr>
          <w:ilvl w:val="0"/>
          <w:numId w:val="15"/>
        </w:numPr>
        <w:tabs>
          <w:tab w:val="clear" w:pos="786"/>
          <w:tab w:val="num" w:pos="0"/>
        </w:tabs>
        <w:spacing w:after="200"/>
        <w:ind w:left="0" w:right="-1" w:firstLine="284"/>
        <w:jc w:val="both"/>
        <w:rPr>
          <w:bCs/>
          <w:lang w:val="uk-UA"/>
        </w:rPr>
      </w:pPr>
      <w:proofErr w:type="spellStart"/>
      <w:r>
        <w:t>Науково-дослідна</w:t>
      </w:r>
      <w:proofErr w:type="spellEnd"/>
      <w:r>
        <w:t xml:space="preserve"> </w:t>
      </w:r>
      <w:proofErr w:type="spellStart"/>
      <w:r>
        <w:t>роботи</w:t>
      </w:r>
      <w:proofErr w:type="spellEnd"/>
      <w:r>
        <w:t xml:space="preserve"> в закладах </w:t>
      </w:r>
      <w:proofErr w:type="spellStart"/>
      <w:proofErr w:type="gramStart"/>
      <w:r>
        <w:t>освіти</w:t>
      </w:r>
      <w:proofErr w:type="spellEnd"/>
      <w:r>
        <w:t xml:space="preserve"> :</w:t>
      </w:r>
      <w:proofErr w:type="gramEnd"/>
      <w:r>
        <w:t xml:space="preserve"> метод. </w:t>
      </w:r>
      <w:proofErr w:type="spellStart"/>
      <w:r>
        <w:t>посіб</w:t>
      </w:r>
      <w:proofErr w:type="spellEnd"/>
      <w:r>
        <w:t xml:space="preserve">. / </w:t>
      </w:r>
      <w:proofErr w:type="spellStart"/>
      <w:r>
        <w:t>Укл</w:t>
      </w:r>
      <w:proofErr w:type="spellEnd"/>
      <w:r>
        <w:t xml:space="preserve">. Ю. О. </w:t>
      </w:r>
      <w:proofErr w:type="spellStart"/>
      <w:r>
        <w:t>Туранов</w:t>
      </w:r>
      <w:proofErr w:type="spellEnd"/>
      <w:r>
        <w:t xml:space="preserve">, В. І. </w:t>
      </w:r>
      <w:proofErr w:type="spellStart"/>
      <w:r>
        <w:t>Уруський</w:t>
      </w:r>
      <w:proofErr w:type="spellEnd"/>
      <w:r>
        <w:t xml:space="preserve">. </w:t>
      </w:r>
      <w:proofErr w:type="spellStart"/>
      <w:r>
        <w:t>Тернопіль</w:t>
      </w:r>
      <w:proofErr w:type="spellEnd"/>
      <w:r>
        <w:t xml:space="preserve">, 2001. </w:t>
      </w:r>
    </w:p>
    <w:p w:rsidR="00777AB6" w:rsidRPr="007A76D2" w:rsidRDefault="00777AB6" w:rsidP="00777AB6">
      <w:pPr>
        <w:pStyle w:val="a3"/>
        <w:numPr>
          <w:ilvl w:val="0"/>
          <w:numId w:val="15"/>
        </w:numPr>
        <w:tabs>
          <w:tab w:val="clear" w:pos="786"/>
          <w:tab w:val="num" w:pos="0"/>
        </w:tabs>
        <w:spacing w:after="200"/>
        <w:ind w:left="0" w:right="-1" w:firstLine="284"/>
        <w:jc w:val="both"/>
        <w:rPr>
          <w:bCs/>
          <w:lang w:val="uk-UA"/>
        </w:rPr>
      </w:pPr>
      <w:proofErr w:type="spellStart"/>
      <w:r w:rsidRPr="007A76D2">
        <w:rPr>
          <w:bCs/>
          <w:lang w:val="uk-UA"/>
        </w:rPr>
        <w:t>Мустафін</w:t>
      </w:r>
      <w:proofErr w:type="spellEnd"/>
      <w:r w:rsidRPr="007A76D2">
        <w:rPr>
          <w:bCs/>
          <w:lang w:val="uk-UA"/>
        </w:rPr>
        <w:t xml:space="preserve"> О.Р. Справжня історія раннього нового часу. Х., 2014. С.157–158.</w:t>
      </w:r>
    </w:p>
    <w:p w:rsidR="00777AB6" w:rsidRPr="007A76D2" w:rsidRDefault="00777AB6" w:rsidP="00777AB6">
      <w:pPr>
        <w:pStyle w:val="a3"/>
        <w:numPr>
          <w:ilvl w:val="0"/>
          <w:numId w:val="15"/>
        </w:numPr>
        <w:tabs>
          <w:tab w:val="clear" w:pos="786"/>
          <w:tab w:val="num" w:pos="0"/>
        </w:tabs>
        <w:spacing w:after="200"/>
        <w:ind w:left="0" w:right="-1" w:firstLine="284"/>
        <w:jc w:val="both"/>
        <w:rPr>
          <w:bCs/>
          <w:lang w:val="uk-UA"/>
        </w:rPr>
      </w:pPr>
      <w:proofErr w:type="spellStart"/>
      <w:r w:rsidRPr="007A76D2">
        <w:rPr>
          <w:bCs/>
          <w:lang w:val="uk-UA"/>
        </w:rPr>
        <w:t>Романчук</w:t>
      </w:r>
      <w:proofErr w:type="spellEnd"/>
      <w:r w:rsidRPr="007A76D2">
        <w:rPr>
          <w:bCs/>
          <w:lang w:val="uk-UA"/>
        </w:rPr>
        <w:t xml:space="preserve"> О. Науково-популярна література в Україні: втрат більше, ніж здобутків. – Електронний ресурс. – Р/ доступу: </w:t>
      </w:r>
      <w:hyperlink r:id="rId10" w:history="1">
        <w:r w:rsidRPr="007A76D2">
          <w:rPr>
            <w:bCs/>
            <w:lang w:val="uk-UA"/>
          </w:rPr>
          <w:t xml:space="preserve">http://www.universum.lviv.ua/archi </w:t>
        </w:r>
        <w:proofErr w:type="spellStart"/>
        <w:r w:rsidRPr="007A76D2">
          <w:rPr>
            <w:bCs/>
            <w:lang w:val="uk-UA"/>
          </w:rPr>
          <w:t>ve</w:t>
        </w:r>
        <w:proofErr w:type="spellEnd"/>
        <w:r w:rsidRPr="007A76D2">
          <w:rPr>
            <w:bCs/>
            <w:lang w:val="uk-UA"/>
          </w:rPr>
          <w:t>/</w:t>
        </w:r>
        <w:proofErr w:type="spellStart"/>
        <w:r w:rsidRPr="007A76D2">
          <w:rPr>
            <w:bCs/>
            <w:lang w:val="uk-UA"/>
          </w:rPr>
          <w:t>journal</w:t>
        </w:r>
        <w:proofErr w:type="spellEnd"/>
        <w:r w:rsidRPr="007A76D2">
          <w:rPr>
            <w:bCs/>
            <w:lang w:val="uk-UA"/>
          </w:rPr>
          <w:t>/2007/npoplit_7.html</w:t>
        </w:r>
      </w:hyperlink>
      <w:r w:rsidRPr="007A76D2">
        <w:rPr>
          <w:bCs/>
          <w:lang w:val="uk-UA"/>
        </w:rPr>
        <w:t>.</w:t>
      </w:r>
    </w:p>
    <w:p w:rsidR="00777AB6" w:rsidRPr="007A76D2" w:rsidRDefault="00777AB6" w:rsidP="00777AB6">
      <w:pPr>
        <w:pStyle w:val="a3"/>
        <w:numPr>
          <w:ilvl w:val="0"/>
          <w:numId w:val="15"/>
        </w:numPr>
        <w:tabs>
          <w:tab w:val="clear" w:pos="786"/>
          <w:tab w:val="num" w:pos="0"/>
        </w:tabs>
        <w:spacing w:after="200"/>
        <w:ind w:left="0" w:right="-1" w:firstLine="284"/>
        <w:jc w:val="both"/>
        <w:rPr>
          <w:bCs/>
          <w:lang w:val="uk-UA"/>
        </w:rPr>
      </w:pPr>
      <w:r w:rsidRPr="007A76D2">
        <w:rPr>
          <w:bCs/>
          <w:lang w:val="uk-UA"/>
        </w:rPr>
        <w:t xml:space="preserve">Українська наука: минуле, сучасне, майбутнє: Щорічник. — Випуск 14–15 / За </w:t>
      </w:r>
      <w:proofErr w:type="spellStart"/>
      <w:r w:rsidRPr="007A76D2">
        <w:rPr>
          <w:bCs/>
          <w:lang w:val="uk-UA"/>
        </w:rPr>
        <w:t>заг</w:t>
      </w:r>
      <w:proofErr w:type="spellEnd"/>
      <w:r w:rsidRPr="007A76D2">
        <w:rPr>
          <w:bCs/>
          <w:lang w:val="uk-UA"/>
        </w:rPr>
        <w:t>. ред. М. В. Лазаровича.  Тернопіль, 2010..</w:t>
      </w:r>
    </w:p>
    <w:p w:rsidR="00777AB6" w:rsidRPr="007464E1" w:rsidRDefault="00777AB6" w:rsidP="00777AB6">
      <w:pPr>
        <w:pStyle w:val="a3"/>
        <w:numPr>
          <w:ilvl w:val="0"/>
          <w:numId w:val="15"/>
        </w:numPr>
        <w:tabs>
          <w:tab w:val="clear" w:pos="786"/>
          <w:tab w:val="num" w:pos="0"/>
        </w:tabs>
        <w:spacing w:after="200"/>
        <w:ind w:left="0" w:right="-1" w:firstLine="284"/>
        <w:jc w:val="both"/>
        <w:rPr>
          <w:bCs/>
          <w:color w:val="FF0000"/>
          <w:lang w:val="uk-UA"/>
        </w:rPr>
      </w:pPr>
      <w:proofErr w:type="spellStart"/>
      <w:r>
        <w:t>Філіпенко</w:t>
      </w:r>
      <w:proofErr w:type="spellEnd"/>
      <w:r>
        <w:t xml:space="preserve"> А. С. </w:t>
      </w:r>
      <w:proofErr w:type="spellStart"/>
      <w:r>
        <w:t>Основи</w:t>
      </w:r>
      <w:proofErr w:type="spellEnd"/>
      <w:r>
        <w:t xml:space="preserve"> </w:t>
      </w:r>
      <w:proofErr w:type="spellStart"/>
      <w:r>
        <w:t>наукових</w:t>
      </w:r>
      <w:proofErr w:type="spellEnd"/>
      <w:r>
        <w:t xml:space="preserve"> </w:t>
      </w:r>
      <w:proofErr w:type="spellStart"/>
      <w:proofErr w:type="gramStart"/>
      <w:r>
        <w:t>досліджень</w:t>
      </w:r>
      <w:proofErr w:type="spellEnd"/>
      <w:r>
        <w:t xml:space="preserve"> :</w:t>
      </w:r>
      <w:proofErr w:type="gramEnd"/>
      <w:r>
        <w:t xml:space="preserve"> </w:t>
      </w:r>
      <w:proofErr w:type="spellStart"/>
      <w:r>
        <w:t>посіб</w:t>
      </w:r>
      <w:proofErr w:type="spellEnd"/>
      <w:r>
        <w:t xml:space="preserve">. К., 2004. </w:t>
      </w:r>
    </w:p>
    <w:p w:rsidR="00777AB6" w:rsidRPr="007464E1" w:rsidRDefault="00777AB6" w:rsidP="00777AB6">
      <w:pPr>
        <w:pStyle w:val="a3"/>
        <w:numPr>
          <w:ilvl w:val="0"/>
          <w:numId w:val="15"/>
        </w:numPr>
        <w:tabs>
          <w:tab w:val="clear" w:pos="786"/>
          <w:tab w:val="num" w:pos="0"/>
        </w:tabs>
        <w:spacing w:after="200"/>
        <w:ind w:left="0" w:right="-1" w:firstLine="284"/>
        <w:jc w:val="both"/>
        <w:rPr>
          <w:bCs/>
          <w:lang w:val="uk-UA"/>
        </w:rPr>
      </w:pPr>
      <w:proofErr w:type="spellStart"/>
      <w:r w:rsidRPr="00254A60">
        <w:rPr>
          <w:lang w:val="uk-UA"/>
        </w:rPr>
        <w:t>Чмиленко</w:t>
      </w:r>
      <w:proofErr w:type="spellEnd"/>
      <w:r w:rsidRPr="00254A60">
        <w:rPr>
          <w:lang w:val="uk-UA"/>
        </w:rPr>
        <w:t>, Ф.О., Жук Л.П. Посібник до вивчення дисципліни «Методологія та організація наукових досліджень</w:t>
      </w:r>
      <w:r>
        <w:rPr>
          <w:lang w:val="uk-UA"/>
        </w:rPr>
        <w:t>».</w:t>
      </w:r>
      <w:r w:rsidRPr="00254A60">
        <w:rPr>
          <w:lang w:val="uk-UA"/>
        </w:rPr>
        <w:t xml:space="preserve"> </w:t>
      </w:r>
      <w:r>
        <w:t>Д</w:t>
      </w:r>
      <w:r>
        <w:rPr>
          <w:lang w:val="uk-UA"/>
        </w:rPr>
        <w:t>.</w:t>
      </w:r>
      <w:r>
        <w:t xml:space="preserve">, 2014. </w:t>
      </w:r>
    </w:p>
    <w:p w:rsidR="00777AB6" w:rsidRPr="007A76D2" w:rsidRDefault="00777AB6" w:rsidP="00777AB6">
      <w:pPr>
        <w:pStyle w:val="a3"/>
        <w:numPr>
          <w:ilvl w:val="0"/>
          <w:numId w:val="15"/>
        </w:numPr>
        <w:tabs>
          <w:tab w:val="clear" w:pos="786"/>
          <w:tab w:val="num" w:pos="0"/>
        </w:tabs>
        <w:spacing w:after="200"/>
        <w:ind w:left="0" w:right="-1" w:firstLine="284"/>
        <w:jc w:val="both"/>
        <w:rPr>
          <w:bCs/>
          <w:lang w:val="uk-UA"/>
        </w:rPr>
      </w:pPr>
      <w:r w:rsidRPr="007A76D2">
        <w:rPr>
          <w:bCs/>
          <w:lang w:val="uk-UA"/>
        </w:rPr>
        <w:t>Яцків Т. М. Наукова періодика в Україні: перспективи і проблеми розповсюдження //  Наука України у світовому інформаційному просторі.  К., 2008. С. 62–68.</w:t>
      </w:r>
    </w:p>
    <w:p w:rsidR="00777AB6" w:rsidRPr="00EC0FF3" w:rsidRDefault="00777AB6" w:rsidP="00777AB6">
      <w:pPr>
        <w:widowControl w:val="0"/>
        <w:tabs>
          <w:tab w:val="left" w:pos="916"/>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lang w:val="uk-UA"/>
        </w:rPr>
      </w:pPr>
    </w:p>
    <w:p w:rsidR="00777AB6" w:rsidRPr="00777AB6" w:rsidRDefault="00777AB6" w:rsidP="005012F5">
      <w:pPr>
        <w:ind w:right="283"/>
        <w:jc w:val="center"/>
        <w:rPr>
          <w:lang w:val="uk-UA"/>
        </w:rPr>
      </w:pPr>
    </w:p>
    <w:sectPr w:rsidR="00777AB6" w:rsidRPr="00777AB6" w:rsidSect="005E07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441D0"/>
    <w:multiLevelType w:val="multilevel"/>
    <w:tmpl w:val="03AC4BEC"/>
    <w:lvl w:ilvl="0">
      <w:start w:val="1"/>
      <w:numFmt w:val="decimal"/>
      <w:lvlText w:val="%1."/>
      <w:lvlJc w:val="left"/>
      <w:pPr>
        <w:tabs>
          <w:tab w:val="num" w:pos="360"/>
        </w:tabs>
        <w:ind w:left="360" w:hanging="360"/>
      </w:pPr>
      <w:rPr>
        <w:color w:val="auto"/>
        <w:vertAlign w:val="baseline"/>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bullet"/>
      <w:lvlText w:val=""/>
      <w:lvlJc w:val="left"/>
      <w:pPr>
        <w:tabs>
          <w:tab w:val="num" w:pos="2880"/>
        </w:tabs>
        <w:ind w:left="2880" w:hanging="360"/>
      </w:pPr>
      <w:rPr>
        <w:rFonts w:ascii="Symbol" w:hAnsi="Symbol" w:hint="default"/>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15:restartNumberingAfterBreak="0">
    <w:nsid w:val="098439A5"/>
    <w:multiLevelType w:val="multilevel"/>
    <w:tmpl w:val="03AC4BEC"/>
    <w:lvl w:ilvl="0">
      <w:start w:val="1"/>
      <w:numFmt w:val="decimal"/>
      <w:lvlText w:val="%1."/>
      <w:lvlJc w:val="left"/>
      <w:pPr>
        <w:tabs>
          <w:tab w:val="num" w:pos="360"/>
        </w:tabs>
        <w:ind w:left="360" w:hanging="360"/>
      </w:pPr>
      <w:rPr>
        <w:color w:val="auto"/>
        <w:vertAlign w:val="baseline"/>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bullet"/>
      <w:lvlText w:val=""/>
      <w:lvlJc w:val="left"/>
      <w:pPr>
        <w:tabs>
          <w:tab w:val="num" w:pos="2880"/>
        </w:tabs>
        <w:ind w:left="2880" w:hanging="360"/>
      </w:pPr>
      <w:rPr>
        <w:rFonts w:ascii="Symbol" w:hAnsi="Symbol" w:hint="default"/>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15:restartNumberingAfterBreak="0">
    <w:nsid w:val="0ACA2015"/>
    <w:multiLevelType w:val="hybridMultilevel"/>
    <w:tmpl w:val="DD54966E"/>
    <w:lvl w:ilvl="0" w:tplc="D9145B86">
      <w:numFmt w:val="bullet"/>
      <w:lvlText w:val="•"/>
      <w:lvlJc w:val="left"/>
      <w:pPr>
        <w:ind w:left="1080" w:hanging="360"/>
      </w:pPr>
      <w:rPr>
        <w:rFonts w:ascii="Times New Roman" w:eastAsiaTheme="minorHAnsi" w:hAnsi="Times New Roman"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3" w15:restartNumberingAfterBreak="0">
    <w:nsid w:val="0BDA59F6"/>
    <w:multiLevelType w:val="hybridMultilevel"/>
    <w:tmpl w:val="4AB0CB42"/>
    <w:lvl w:ilvl="0" w:tplc="54E2D34A">
      <w:start w:val="7"/>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15:restartNumberingAfterBreak="0">
    <w:nsid w:val="0CBB0C14"/>
    <w:multiLevelType w:val="multilevel"/>
    <w:tmpl w:val="03AC4BEC"/>
    <w:lvl w:ilvl="0">
      <w:start w:val="1"/>
      <w:numFmt w:val="decimal"/>
      <w:lvlText w:val="%1."/>
      <w:lvlJc w:val="left"/>
      <w:pPr>
        <w:tabs>
          <w:tab w:val="num" w:pos="360"/>
        </w:tabs>
        <w:ind w:left="360" w:hanging="360"/>
      </w:pPr>
      <w:rPr>
        <w:color w:val="auto"/>
        <w:vertAlign w:val="baseline"/>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bullet"/>
      <w:lvlText w:val=""/>
      <w:lvlJc w:val="left"/>
      <w:pPr>
        <w:tabs>
          <w:tab w:val="num" w:pos="2880"/>
        </w:tabs>
        <w:ind w:left="2880" w:hanging="360"/>
      </w:pPr>
      <w:rPr>
        <w:rFonts w:ascii="Symbol" w:hAnsi="Symbol" w:hint="default"/>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15:restartNumberingAfterBreak="0">
    <w:nsid w:val="19D07008"/>
    <w:multiLevelType w:val="hybridMultilevel"/>
    <w:tmpl w:val="11F098F6"/>
    <w:lvl w:ilvl="0" w:tplc="179E7D02">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6" w15:restartNumberingAfterBreak="0">
    <w:nsid w:val="1E27717B"/>
    <w:multiLevelType w:val="hybridMultilevel"/>
    <w:tmpl w:val="7F8ED996"/>
    <w:lvl w:ilvl="0" w:tplc="8B222712">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F205033"/>
    <w:multiLevelType w:val="hybridMultilevel"/>
    <w:tmpl w:val="EE8E58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4237E63"/>
    <w:multiLevelType w:val="hybridMultilevel"/>
    <w:tmpl w:val="05865C9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32F7750A"/>
    <w:multiLevelType w:val="multilevel"/>
    <w:tmpl w:val="03AC4BEC"/>
    <w:lvl w:ilvl="0">
      <w:start w:val="1"/>
      <w:numFmt w:val="decimal"/>
      <w:lvlText w:val="%1."/>
      <w:lvlJc w:val="left"/>
      <w:pPr>
        <w:tabs>
          <w:tab w:val="num" w:pos="360"/>
        </w:tabs>
        <w:ind w:left="360" w:hanging="360"/>
      </w:pPr>
      <w:rPr>
        <w:color w:val="auto"/>
        <w:vertAlign w:val="baseline"/>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bullet"/>
      <w:lvlText w:val=""/>
      <w:lvlJc w:val="left"/>
      <w:pPr>
        <w:tabs>
          <w:tab w:val="num" w:pos="2880"/>
        </w:tabs>
        <w:ind w:left="2880" w:hanging="360"/>
      </w:pPr>
      <w:rPr>
        <w:rFonts w:ascii="Symbol" w:hAnsi="Symbol" w:hint="default"/>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0" w15:restartNumberingAfterBreak="0">
    <w:nsid w:val="35A07D56"/>
    <w:multiLevelType w:val="multilevel"/>
    <w:tmpl w:val="34308BD0"/>
    <w:lvl w:ilvl="0">
      <w:start w:val="1"/>
      <w:numFmt w:val="decimal"/>
      <w:lvlText w:val="%1."/>
      <w:lvlJc w:val="left"/>
      <w:pPr>
        <w:tabs>
          <w:tab w:val="num" w:pos="786"/>
        </w:tabs>
        <w:ind w:left="786" w:hanging="360"/>
      </w:pPr>
      <w:rPr>
        <w:color w:val="auto"/>
        <w:vertAlign w:val="baseline"/>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1" w15:restartNumberingAfterBreak="0">
    <w:nsid w:val="40536366"/>
    <w:multiLevelType w:val="multilevel"/>
    <w:tmpl w:val="03AC4BEC"/>
    <w:lvl w:ilvl="0">
      <w:start w:val="1"/>
      <w:numFmt w:val="decimal"/>
      <w:lvlText w:val="%1."/>
      <w:lvlJc w:val="left"/>
      <w:pPr>
        <w:tabs>
          <w:tab w:val="num" w:pos="360"/>
        </w:tabs>
        <w:ind w:left="360" w:hanging="360"/>
      </w:pPr>
      <w:rPr>
        <w:color w:val="auto"/>
        <w:vertAlign w:val="baseline"/>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bullet"/>
      <w:lvlText w:val=""/>
      <w:lvlJc w:val="left"/>
      <w:pPr>
        <w:tabs>
          <w:tab w:val="num" w:pos="2880"/>
        </w:tabs>
        <w:ind w:left="2880" w:hanging="360"/>
      </w:pPr>
      <w:rPr>
        <w:rFonts w:ascii="Symbol" w:hAnsi="Symbol" w:hint="default"/>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2" w15:restartNumberingAfterBreak="0">
    <w:nsid w:val="5A7B79A5"/>
    <w:multiLevelType w:val="multilevel"/>
    <w:tmpl w:val="34308BD0"/>
    <w:lvl w:ilvl="0">
      <w:start w:val="1"/>
      <w:numFmt w:val="decimal"/>
      <w:lvlText w:val="%1."/>
      <w:lvlJc w:val="left"/>
      <w:pPr>
        <w:tabs>
          <w:tab w:val="num" w:pos="786"/>
        </w:tabs>
        <w:ind w:left="786" w:hanging="360"/>
      </w:pPr>
      <w:rPr>
        <w:color w:val="auto"/>
        <w:vertAlign w:val="baseline"/>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3" w15:restartNumberingAfterBreak="0">
    <w:nsid w:val="673F30C0"/>
    <w:multiLevelType w:val="multilevel"/>
    <w:tmpl w:val="03AC4BEC"/>
    <w:lvl w:ilvl="0">
      <w:start w:val="1"/>
      <w:numFmt w:val="decimal"/>
      <w:lvlText w:val="%1."/>
      <w:lvlJc w:val="left"/>
      <w:pPr>
        <w:tabs>
          <w:tab w:val="num" w:pos="360"/>
        </w:tabs>
        <w:ind w:left="360" w:hanging="360"/>
      </w:pPr>
      <w:rPr>
        <w:color w:val="auto"/>
        <w:vertAlign w:val="baseline"/>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bullet"/>
      <w:lvlText w:val=""/>
      <w:lvlJc w:val="left"/>
      <w:pPr>
        <w:tabs>
          <w:tab w:val="num" w:pos="2880"/>
        </w:tabs>
        <w:ind w:left="2880" w:hanging="360"/>
      </w:pPr>
      <w:rPr>
        <w:rFonts w:ascii="Symbol" w:hAnsi="Symbol" w:hint="default"/>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4" w15:restartNumberingAfterBreak="0">
    <w:nsid w:val="75FD31C2"/>
    <w:multiLevelType w:val="multilevel"/>
    <w:tmpl w:val="34308BD0"/>
    <w:lvl w:ilvl="0">
      <w:start w:val="1"/>
      <w:numFmt w:val="decimal"/>
      <w:lvlText w:val="%1."/>
      <w:lvlJc w:val="left"/>
      <w:pPr>
        <w:tabs>
          <w:tab w:val="num" w:pos="786"/>
        </w:tabs>
        <w:ind w:left="786" w:hanging="360"/>
      </w:pPr>
      <w:rPr>
        <w:color w:val="auto"/>
        <w:vertAlign w:val="baseline"/>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5" w15:restartNumberingAfterBreak="0">
    <w:nsid w:val="79D52BD2"/>
    <w:multiLevelType w:val="multilevel"/>
    <w:tmpl w:val="03AC4BEC"/>
    <w:lvl w:ilvl="0">
      <w:start w:val="1"/>
      <w:numFmt w:val="decimal"/>
      <w:lvlText w:val="%1."/>
      <w:lvlJc w:val="left"/>
      <w:pPr>
        <w:tabs>
          <w:tab w:val="num" w:pos="360"/>
        </w:tabs>
        <w:ind w:left="360" w:hanging="360"/>
      </w:pPr>
      <w:rPr>
        <w:color w:val="auto"/>
        <w:vertAlign w:val="baseline"/>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bullet"/>
      <w:lvlText w:val=""/>
      <w:lvlJc w:val="left"/>
      <w:pPr>
        <w:tabs>
          <w:tab w:val="num" w:pos="2880"/>
        </w:tabs>
        <w:ind w:left="2880" w:hanging="360"/>
      </w:pPr>
      <w:rPr>
        <w:rFonts w:ascii="Symbol" w:hAnsi="Symbol" w:hint="default"/>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num w:numId="1">
    <w:abstractNumId w:val="2"/>
  </w:num>
  <w:num w:numId="2">
    <w:abstractNumId w:val="8"/>
  </w:num>
  <w:num w:numId="3">
    <w:abstractNumId w:val="6"/>
  </w:num>
  <w:num w:numId="4">
    <w:abstractNumId w:val="7"/>
  </w:num>
  <w:num w:numId="5">
    <w:abstractNumId w:val="3"/>
  </w:num>
  <w:num w:numId="6">
    <w:abstractNumId w:val="1"/>
  </w:num>
  <w:num w:numId="7">
    <w:abstractNumId w:val="9"/>
  </w:num>
  <w:num w:numId="8">
    <w:abstractNumId w:val="11"/>
  </w:num>
  <w:num w:numId="9">
    <w:abstractNumId w:val="4"/>
  </w:num>
  <w:num w:numId="10">
    <w:abstractNumId w:val="15"/>
  </w:num>
  <w:num w:numId="11">
    <w:abstractNumId w:val="13"/>
  </w:num>
  <w:num w:numId="12">
    <w:abstractNumId w:val="0"/>
  </w:num>
  <w:num w:numId="13">
    <w:abstractNumId w:val="10"/>
  </w:num>
  <w:num w:numId="14">
    <w:abstractNumId w:val="14"/>
  </w:num>
  <w:num w:numId="15">
    <w:abstractNumId w:val="12"/>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5012F5"/>
    <w:rsid w:val="0002446B"/>
    <w:rsid w:val="00030A19"/>
    <w:rsid w:val="00092855"/>
    <w:rsid w:val="002355ED"/>
    <w:rsid w:val="002C0008"/>
    <w:rsid w:val="002E17D7"/>
    <w:rsid w:val="002E3644"/>
    <w:rsid w:val="00346267"/>
    <w:rsid w:val="0035733C"/>
    <w:rsid w:val="00376C73"/>
    <w:rsid w:val="003A5059"/>
    <w:rsid w:val="00403969"/>
    <w:rsid w:val="005012F5"/>
    <w:rsid w:val="00571724"/>
    <w:rsid w:val="005E0704"/>
    <w:rsid w:val="00621634"/>
    <w:rsid w:val="00777AB6"/>
    <w:rsid w:val="00793C22"/>
    <w:rsid w:val="007A32E8"/>
    <w:rsid w:val="007C632B"/>
    <w:rsid w:val="00875FEB"/>
    <w:rsid w:val="008B4AAE"/>
    <w:rsid w:val="008C4F2F"/>
    <w:rsid w:val="008D1BEB"/>
    <w:rsid w:val="009005DA"/>
    <w:rsid w:val="009126AF"/>
    <w:rsid w:val="00A57904"/>
    <w:rsid w:val="00A67A80"/>
    <w:rsid w:val="00B977E7"/>
    <w:rsid w:val="00C17403"/>
    <w:rsid w:val="00C87035"/>
    <w:rsid w:val="00CE1265"/>
    <w:rsid w:val="00CF5A3A"/>
    <w:rsid w:val="00D46423"/>
    <w:rsid w:val="00EB184F"/>
    <w:rsid w:val="00EE5814"/>
    <w:rsid w:val="00F45E32"/>
    <w:rsid w:val="00F75BAA"/>
    <w:rsid w:val="00FD22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EA924B-504D-4475-A972-7832E9CDB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12F5"/>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9005D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5012F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F75BAA"/>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5012F5"/>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5012F5"/>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5012F5"/>
    <w:rPr>
      <w:rFonts w:asciiTheme="majorHAnsi" w:eastAsiaTheme="majorEastAsia" w:hAnsiTheme="majorHAnsi" w:cstheme="majorBidi"/>
      <w:color w:val="365F91" w:themeColor="accent1" w:themeShade="BF"/>
      <w:sz w:val="26"/>
      <w:szCs w:val="26"/>
      <w:lang w:eastAsia="ru-RU"/>
    </w:rPr>
  </w:style>
  <w:style w:type="character" w:customStyle="1" w:styleId="40">
    <w:name w:val="Заголовок 4 Знак"/>
    <w:basedOn w:val="a0"/>
    <w:link w:val="4"/>
    <w:uiPriority w:val="9"/>
    <w:semiHidden/>
    <w:rsid w:val="005012F5"/>
    <w:rPr>
      <w:rFonts w:asciiTheme="majorHAnsi" w:eastAsiaTheme="majorEastAsia" w:hAnsiTheme="majorHAnsi" w:cstheme="majorBidi"/>
      <w:b/>
      <w:bCs/>
      <w:i/>
      <w:iCs/>
      <w:color w:val="4F81BD" w:themeColor="accent1"/>
      <w:sz w:val="20"/>
      <w:szCs w:val="20"/>
      <w:lang w:eastAsia="ru-RU"/>
    </w:rPr>
  </w:style>
  <w:style w:type="character" w:customStyle="1" w:styleId="50">
    <w:name w:val="Заголовок 5 Знак"/>
    <w:basedOn w:val="a0"/>
    <w:link w:val="5"/>
    <w:uiPriority w:val="9"/>
    <w:rsid w:val="005012F5"/>
    <w:rPr>
      <w:rFonts w:ascii="Calibri" w:eastAsia="Times New Roman" w:hAnsi="Calibri" w:cs="Times New Roman"/>
      <w:b/>
      <w:bCs/>
      <w:i/>
      <w:iCs/>
      <w:sz w:val="26"/>
      <w:szCs w:val="26"/>
      <w:lang w:eastAsia="ru-RU"/>
    </w:rPr>
  </w:style>
  <w:style w:type="paragraph" w:styleId="a3">
    <w:name w:val="List Paragraph"/>
    <w:basedOn w:val="a"/>
    <w:link w:val="a4"/>
    <w:uiPriority w:val="34"/>
    <w:qFormat/>
    <w:rsid w:val="005012F5"/>
    <w:pPr>
      <w:ind w:left="720"/>
      <w:contextualSpacing/>
    </w:pPr>
    <w:rPr>
      <w:sz w:val="24"/>
      <w:szCs w:val="24"/>
    </w:rPr>
  </w:style>
  <w:style w:type="paragraph" w:styleId="a5">
    <w:name w:val="Body Text Indent"/>
    <w:basedOn w:val="a"/>
    <w:link w:val="a6"/>
    <w:rsid w:val="005012F5"/>
    <w:pPr>
      <w:ind w:firstLine="540"/>
    </w:pPr>
    <w:rPr>
      <w:sz w:val="28"/>
      <w:szCs w:val="24"/>
      <w:lang w:val="uk-UA"/>
    </w:rPr>
  </w:style>
  <w:style w:type="character" w:customStyle="1" w:styleId="a6">
    <w:name w:val="Основной текст с отступом Знак"/>
    <w:basedOn w:val="a0"/>
    <w:link w:val="a5"/>
    <w:rsid w:val="005012F5"/>
    <w:rPr>
      <w:rFonts w:ascii="Times New Roman" w:eastAsia="Times New Roman" w:hAnsi="Times New Roman" w:cs="Times New Roman"/>
      <w:sz w:val="28"/>
      <w:szCs w:val="24"/>
      <w:lang w:val="uk-UA" w:eastAsia="ru-RU"/>
    </w:rPr>
  </w:style>
  <w:style w:type="paragraph" w:styleId="a7">
    <w:name w:val="Body Text"/>
    <w:basedOn w:val="a"/>
    <w:link w:val="a8"/>
    <w:uiPriority w:val="99"/>
    <w:unhideWhenUsed/>
    <w:rsid w:val="005012F5"/>
    <w:pPr>
      <w:spacing w:after="120"/>
    </w:pPr>
  </w:style>
  <w:style w:type="character" w:customStyle="1" w:styleId="a8">
    <w:name w:val="Основной текст Знак"/>
    <w:basedOn w:val="a0"/>
    <w:link w:val="a7"/>
    <w:uiPriority w:val="99"/>
    <w:rsid w:val="005012F5"/>
    <w:rPr>
      <w:rFonts w:ascii="Times New Roman" w:eastAsia="Times New Roman" w:hAnsi="Times New Roman" w:cs="Times New Roman"/>
      <w:sz w:val="20"/>
      <w:szCs w:val="20"/>
      <w:lang w:eastAsia="ru-RU"/>
    </w:rPr>
  </w:style>
  <w:style w:type="paragraph" w:styleId="21">
    <w:name w:val="Body Text Indent 2"/>
    <w:basedOn w:val="a"/>
    <w:link w:val="22"/>
    <w:uiPriority w:val="99"/>
    <w:unhideWhenUsed/>
    <w:rsid w:val="005012F5"/>
    <w:pPr>
      <w:spacing w:after="120" w:line="480" w:lineRule="auto"/>
      <w:ind w:left="283"/>
    </w:pPr>
  </w:style>
  <w:style w:type="character" w:customStyle="1" w:styleId="22">
    <w:name w:val="Основной текст с отступом 2 Знак"/>
    <w:basedOn w:val="a0"/>
    <w:link w:val="21"/>
    <w:uiPriority w:val="99"/>
    <w:rsid w:val="005012F5"/>
    <w:rPr>
      <w:rFonts w:ascii="Times New Roman" w:eastAsia="Times New Roman" w:hAnsi="Times New Roman" w:cs="Times New Roman"/>
      <w:sz w:val="20"/>
      <w:szCs w:val="20"/>
      <w:lang w:eastAsia="ru-RU"/>
    </w:rPr>
  </w:style>
  <w:style w:type="character" w:customStyle="1" w:styleId="rvts0">
    <w:name w:val="rvts0"/>
    <w:basedOn w:val="a0"/>
    <w:rsid w:val="005012F5"/>
  </w:style>
  <w:style w:type="table" w:styleId="a9">
    <w:name w:val="Table Grid"/>
    <w:basedOn w:val="a1"/>
    <w:rsid w:val="005012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Основной текст + 11"/>
    <w:aliases w:val="5 pt"/>
    <w:rsid w:val="005012F5"/>
    <w:rPr>
      <w:rFonts w:ascii="Times New Roman" w:eastAsia="Times New Roman" w:hAnsi="Times New Roman" w:cs="Times New Roman" w:hint="default"/>
      <w:b/>
      <w:bCs/>
      <w:i w:val="0"/>
      <w:iCs w:val="0"/>
      <w:smallCaps w:val="0"/>
      <w:strike w:val="0"/>
      <w:dstrike w:val="0"/>
      <w:color w:val="000000"/>
      <w:spacing w:val="0"/>
      <w:w w:val="100"/>
      <w:position w:val="0"/>
      <w:sz w:val="23"/>
      <w:szCs w:val="23"/>
      <w:u w:val="none"/>
      <w:effect w:val="none"/>
      <w:lang w:val="uk-UA"/>
    </w:rPr>
  </w:style>
  <w:style w:type="character" w:customStyle="1" w:styleId="a4">
    <w:name w:val="Абзац списка Знак"/>
    <w:link w:val="a3"/>
    <w:uiPriority w:val="34"/>
    <w:locked/>
    <w:rsid w:val="005012F5"/>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9005DA"/>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uiPriority w:val="9"/>
    <w:semiHidden/>
    <w:rsid w:val="00F75BAA"/>
    <w:rPr>
      <w:rFonts w:asciiTheme="majorHAnsi" w:eastAsiaTheme="majorEastAsia" w:hAnsiTheme="majorHAnsi" w:cstheme="majorBidi"/>
      <w:b/>
      <w:bCs/>
      <w:color w:val="4F81BD" w:themeColor="accent1"/>
      <w:sz w:val="20"/>
      <w:szCs w:val="20"/>
      <w:lang w:eastAsia="ru-RU"/>
    </w:rPr>
  </w:style>
  <w:style w:type="character" w:customStyle="1" w:styleId="mw-headline">
    <w:name w:val="mw-headline"/>
    <w:rsid w:val="00F75BAA"/>
  </w:style>
  <w:style w:type="paragraph" w:styleId="aa">
    <w:name w:val="caption"/>
    <w:basedOn w:val="a"/>
    <w:uiPriority w:val="99"/>
    <w:semiHidden/>
    <w:unhideWhenUsed/>
    <w:qFormat/>
    <w:rsid w:val="00777AB6"/>
    <w:pPr>
      <w:spacing w:line="360" w:lineRule="auto"/>
      <w:ind w:left="567" w:firstLine="567"/>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attionline.org.ua/pedagog/104/18173-ukra&#1111;nskij-movlennyevij-etiket-lingvistichnij-ta-kulutrologichnij-aspekti.html" TargetMode="External"/><Relationship Id="rId3" Type="http://schemas.openxmlformats.org/officeDocument/2006/relationships/settings" Target="settings.xml"/><Relationship Id="rId7" Type="http://schemas.openxmlformats.org/officeDocument/2006/relationships/hyperlink" Target="http://www.info-library.com.ua/books-book-106.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aff.ulsu.ru/bazhanov/russian/14_Bazhanov_Konopkin.pdf" TargetMode="External"/><Relationship Id="rId11" Type="http://schemas.openxmlformats.org/officeDocument/2006/relationships/fontTable" Target="fontTable.xml"/><Relationship Id="rId5" Type="http://schemas.openxmlformats.org/officeDocument/2006/relationships/hyperlink" Target="https://uk.wikipedia.org/w/index.php?title=%D0%91%D0%B0%D0%B6%D0%B0%D0%BD%D0%BE%D0%B2_%D0%92%D0%B0%D0%BB%D0%B5%D0%BD%D1%82%D0%B8%D0%BD_%D0%90%D0%BB%D0%B5%D0%BA%D1%81%D0%B0%D0%BD%D0%B4%D1%80%D0%BE%D0%B2%D0%B8%D1%87&amp;action=edit&amp;redlink=1" TargetMode="External"/><Relationship Id="rId10" Type="http://schemas.openxmlformats.org/officeDocument/2006/relationships/hyperlink" Target="http://www.universum.lviv.ua/archi%20ve/journal/2007/npoplit_7.html" TargetMode="External"/><Relationship Id="rId4" Type="http://schemas.openxmlformats.org/officeDocument/2006/relationships/webSettings" Target="webSettings.xml"/><Relationship Id="rId9" Type="http://schemas.openxmlformats.org/officeDocument/2006/relationships/hyperlink" Target="http://scepsis.ru/library/id_632.html" TargetMode="Externa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14</Pages>
  <Words>17494</Words>
  <Characters>9972</Characters>
  <Application>Microsoft Office Word</Application>
  <DocSecurity>0</DocSecurity>
  <Lines>83</Lines>
  <Paragraphs>54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27412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PC</cp:lastModifiedBy>
  <cp:revision>14</cp:revision>
  <dcterms:created xsi:type="dcterms:W3CDTF">2022-09-17T15:30:00Z</dcterms:created>
  <dcterms:modified xsi:type="dcterms:W3CDTF">2024-03-04T10:49:00Z</dcterms:modified>
</cp:coreProperties>
</file>