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4B7" w:rsidRPr="00316137" w:rsidRDefault="001614B7" w:rsidP="001614B7">
      <w:pPr>
        <w:spacing w:after="0" w:line="276" w:lineRule="auto"/>
        <w:jc w:val="center"/>
        <w:rPr>
          <w:rFonts w:ascii="Times New Roman" w:hAnsi="Times New Roman" w:cs="Times New Roman"/>
          <w:b/>
          <w:sz w:val="28"/>
          <w:szCs w:val="28"/>
          <w:lang w:val="uk-UA"/>
        </w:rPr>
      </w:pPr>
      <w:r w:rsidRPr="00316137">
        <w:rPr>
          <w:rFonts w:ascii="Times New Roman" w:hAnsi="Times New Roman" w:cs="Times New Roman"/>
          <w:b/>
          <w:sz w:val="28"/>
          <w:szCs w:val="28"/>
          <w:lang w:val="uk-UA"/>
        </w:rPr>
        <w:t>ЗВІТ</w:t>
      </w:r>
    </w:p>
    <w:p w:rsidR="001614B7" w:rsidRPr="00316137" w:rsidRDefault="001614B7" w:rsidP="001614B7">
      <w:pPr>
        <w:spacing w:after="0" w:line="276" w:lineRule="auto"/>
        <w:jc w:val="center"/>
        <w:rPr>
          <w:rFonts w:ascii="Times New Roman" w:hAnsi="Times New Roman" w:cs="Times New Roman"/>
          <w:sz w:val="28"/>
          <w:szCs w:val="28"/>
          <w:lang w:val="uk-UA"/>
        </w:rPr>
      </w:pPr>
      <w:r w:rsidRPr="00316137">
        <w:rPr>
          <w:rFonts w:ascii="Times New Roman" w:hAnsi="Times New Roman" w:cs="Times New Roman"/>
          <w:sz w:val="28"/>
          <w:szCs w:val="28"/>
          <w:lang w:val="uk-UA"/>
        </w:rPr>
        <w:t>про результати моніторингу освітньо-професійної програми</w:t>
      </w:r>
    </w:p>
    <w:p w:rsidR="001614B7" w:rsidRPr="00316137" w:rsidRDefault="001614B7" w:rsidP="001614B7">
      <w:pPr>
        <w:spacing w:after="0" w:line="276" w:lineRule="auto"/>
        <w:jc w:val="center"/>
        <w:rPr>
          <w:rFonts w:ascii="Times New Roman" w:hAnsi="Times New Roman" w:cs="Times New Roman"/>
          <w:b/>
          <w:sz w:val="28"/>
          <w:szCs w:val="28"/>
          <w:lang w:val="uk-UA"/>
        </w:rPr>
      </w:pPr>
      <w:r w:rsidRPr="00316137">
        <w:rPr>
          <w:rFonts w:ascii="Times New Roman" w:hAnsi="Times New Roman" w:cs="Times New Roman"/>
          <w:b/>
          <w:sz w:val="28"/>
          <w:szCs w:val="28"/>
          <w:lang w:val="uk-UA"/>
        </w:rPr>
        <w:t>Середня освіта (Польська мова і зарубіжна література)</w:t>
      </w:r>
    </w:p>
    <w:p w:rsidR="001614B7" w:rsidRPr="00316137" w:rsidRDefault="001614B7" w:rsidP="001614B7">
      <w:pPr>
        <w:spacing w:after="0" w:line="276" w:lineRule="auto"/>
        <w:jc w:val="center"/>
        <w:rPr>
          <w:rFonts w:ascii="Times New Roman" w:hAnsi="Times New Roman" w:cs="Times New Roman"/>
          <w:sz w:val="28"/>
          <w:szCs w:val="28"/>
          <w:lang w:val="uk-UA"/>
        </w:rPr>
      </w:pPr>
      <w:r w:rsidRPr="00316137">
        <w:rPr>
          <w:rFonts w:ascii="Times New Roman" w:hAnsi="Times New Roman" w:cs="Times New Roman"/>
          <w:sz w:val="28"/>
          <w:szCs w:val="28"/>
          <w:lang w:val="uk-UA"/>
        </w:rPr>
        <w:t>першого (бакалаврського) рівня вищої освіти</w:t>
      </w:r>
    </w:p>
    <w:p w:rsidR="00BC5883" w:rsidRDefault="001614B7" w:rsidP="00BC5883">
      <w:pPr>
        <w:spacing w:after="0" w:line="240" w:lineRule="auto"/>
        <w:ind w:firstLine="567"/>
        <w:jc w:val="both"/>
        <w:rPr>
          <w:rFonts w:ascii="Times New Roman" w:hAnsi="Times New Roman" w:cs="Times New Roman"/>
          <w:sz w:val="28"/>
          <w:szCs w:val="28"/>
          <w:lang w:val="uk-UA"/>
        </w:rPr>
      </w:pPr>
      <w:r w:rsidRPr="00BC5883">
        <w:rPr>
          <w:rFonts w:ascii="Times New Roman" w:hAnsi="Times New Roman" w:cs="Times New Roman"/>
          <w:i/>
          <w:sz w:val="28"/>
          <w:szCs w:val="28"/>
          <w:lang w:val="uk-UA"/>
        </w:rPr>
        <w:t>На виконання</w:t>
      </w:r>
      <w:r w:rsidRPr="00316137">
        <w:rPr>
          <w:rFonts w:ascii="Times New Roman" w:hAnsi="Times New Roman" w:cs="Times New Roman"/>
          <w:sz w:val="28"/>
          <w:szCs w:val="28"/>
          <w:lang w:val="uk-UA"/>
        </w:rPr>
        <w:t xml:space="preserve"> наказу ректора Кам’янець-Подільського національного університету імені Івана Огієнка </w:t>
      </w:r>
      <w:r w:rsidRPr="001614B7">
        <w:rPr>
          <w:rFonts w:ascii="Times New Roman" w:hAnsi="Times New Roman" w:cs="Times New Roman"/>
          <w:sz w:val="28"/>
          <w:szCs w:val="28"/>
          <w:lang w:val="uk-UA"/>
        </w:rPr>
        <w:t xml:space="preserve">від 29.09.2023 р. №125-ОД </w:t>
      </w:r>
      <w:r w:rsidR="00BC5883">
        <w:rPr>
          <w:rFonts w:ascii="Times New Roman" w:hAnsi="Times New Roman" w:cs="Times New Roman"/>
          <w:sz w:val="28"/>
          <w:szCs w:val="28"/>
          <w:lang w:val="uk-UA"/>
        </w:rPr>
        <w:t>«</w:t>
      </w:r>
      <w:r w:rsidRPr="001614B7">
        <w:rPr>
          <w:rFonts w:ascii="Times New Roman" w:hAnsi="Times New Roman" w:cs="Times New Roman"/>
          <w:sz w:val="28"/>
          <w:szCs w:val="28"/>
          <w:lang w:val="uk-UA"/>
        </w:rPr>
        <w:t>Про проведення моніторингу освітніх програм університету</w:t>
      </w:r>
      <w:r w:rsidR="00BC5883">
        <w:rPr>
          <w:rFonts w:ascii="Times New Roman" w:hAnsi="Times New Roman" w:cs="Times New Roman"/>
          <w:sz w:val="28"/>
          <w:szCs w:val="28"/>
          <w:lang w:val="uk-UA"/>
        </w:rPr>
        <w:t>»;</w:t>
      </w:r>
      <w:r w:rsidRPr="001614B7">
        <w:rPr>
          <w:rFonts w:ascii="Times New Roman" w:hAnsi="Times New Roman" w:cs="Times New Roman"/>
          <w:sz w:val="28"/>
          <w:szCs w:val="28"/>
          <w:lang w:val="uk-UA"/>
        </w:rPr>
        <w:t xml:space="preserve"> </w:t>
      </w:r>
      <w:r w:rsidR="00BC5883">
        <w:rPr>
          <w:rFonts w:ascii="Times New Roman" w:hAnsi="Times New Roman" w:cs="Times New Roman"/>
          <w:sz w:val="28"/>
          <w:szCs w:val="28"/>
          <w:lang w:val="uk-UA"/>
        </w:rPr>
        <w:t>в</w:t>
      </w:r>
      <w:r w:rsidR="00BC5883" w:rsidRPr="003043B2">
        <w:rPr>
          <w:rFonts w:ascii="Times New Roman" w:hAnsi="Times New Roman" w:cs="Times New Roman"/>
          <w:sz w:val="28"/>
          <w:szCs w:val="28"/>
          <w:lang w:val="uk-UA"/>
        </w:rPr>
        <w:t>ідповідно до вимог розділу 6</w:t>
      </w:r>
      <w:r w:rsidR="00BB3AFA">
        <w:rPr>
          <w:rFonts w:ascii="Times New Roman" w:hAnsi="Times New Roman" w:cs="Times New Roman"/>
          <w:sz w:val="28"/>
          <w:szCs w:val="28"/>
          <w:lang w:val="uk-UA"/>
        </w:rPr>
        <w:t xml:space="preserve"> </w:t>
      </w:r>
      <w:r w:rsidR="00BC5883">
        <w:rPr>
          <w:rFonts w:ascii="Times New Roman" w:hAnsi="Times New Roman" w:cs="Times New Roman"/>
          <w:sz w:val="28"/>
          <w:szCs w:val="28"/>
          <w:lang w:val="uk-UA"/>
        </w:rPr>
        <w:t>«</w:t>
      </w:r>
      <w:r w:rsidR="00BC5883" w:rsidRPr="003043B2">
        <w:rPr>
          <w:rFonts w:ascii="Times New Roman" w:hAnsi="Times New Roman" w:cs="Times New Roman"/>
          <w:sz w:val="28"/>
          <w:szCs w:val="28"/>
          <w:lang w:val="uk-UA"/>
        </w:rPr>
        <w:t>Моніторинг, перегляд та оновлення освітньої програми</w:t>
      </w:r>
      <w:r w:rsidR="00BC5883">
        <w:rPr>
          <w:rFonts w:ascii="Times New Roman" w:hAnsi="Times New Roman" w:cs="Times New Roman"/>
          <w:sz w:val="28"/>
          <w:szCs w:val="28"/>
          <w:lang w:val="uk-UA"/>
        </w:rPr>
        <w:t>»</w:t>
      </w:r>
      <w:r w:rsidR="00BC5883" w:rsidRPr="003043B2">
        <w:rPr>
          <w:rFonts w:ascii="Times New Roman" w:hAnsi="Times New Roman" w:cs="Times New Roman"/>
          <w:sz w:val="28"/>
          <w:szCs w:val="28"/>
          <w:lang w:val="uk-UA"/>
        </w:rPr>
        <w:t xml:space="preserve"> Положення про освітні програми в Кам’янець-Подільському національному університеті імені Івана Огієнка (нова редакція) (</w:t>
      </w:r>
      <w:proofErr w:type="spellStart"/>
      <w:r w:rsidR="00BC5883" w:rsidRPr="003043B2">
        <w:rPr>
          <w:rFonts w:ascii="Times New Roman" w:hAnsi="Times New Roman" w:cs="Times New Roman"/>
          <w:sz w:val="28"/>
          <w:szCs w:val="28"/>
          <w:lang w:val="uk-UA"/>
        </w:rPr>
        <w:t>затв</w:t>
      </w:r>
      <w:proofErr w:type="spellEnd"/>
      <w:r w:rsidR="00BC5883">
        <w:rPr>
          <w:rFonts w:ascii="Times New Roman" w:hAnsi="Times New Roman" w:cs="Times New Roman"/>
          <w:sz w:val="28"/>
          <w:szCs w:val="28"/>
          <w:lang w:val="uk-UA"/>
        </w:rPr>
        <w:t>.</w:t>
      </w:r>
      <w:r w:rsidR="00BC5883" w:rsidRPr="003043B2">
        <w:rPr>
          <w:rFonts w:ascii="Times New Roman" w:hAnsi="Times New Roman" w:cs="Times New Roman"/>
          <w:sz w:val="28"/>
          <w:szCs w:val="28"/>
          <w:lang w:val="uk-UA"/>
        </w:rPr>
        <w:t xml:space="preserve"> вченою радою університету 30 березня 2023</w:t>
      </w:r>
      <w:r w:rsidR="00BC5883">
        <w:rPr>
          <w:rFonts w:ascii="Times New Roman" w:hAnsi="Times New Roman" w:cs="Times New Roman"/>
          <w:sz w:val="28"/>
          <w:szCs w:val="28"/>
          <w:lang w:val="uk-UA"/>
        </w:rPr>
        <w:t> </w:t>
      </w:r>
      <w:r w:rsidR="00BC5883" w:rsidRPr="003043B2">
        <w:rPr>
          <w:rFonts w:ascii="Times New Roman" w:hAnsi="Times New Roman" w:cs="Times New Roman"/>
          <w:sz w:val="28"/>
          <w:szCs w:val="28"/>
          <w:lang w:val="uk-UA"/>
        </w:rPr>
        <w:t xml:space="preserve">р., </w:t>
      </w:r>
      <w:proofErr w:type="spellStart"/>
      <w:r w:rsidR="00BC5883" w:rsidRPr="003043B2">
        <w:rPr>
          <w:rFonts w:ascii="Times New Roman" w:hAnsi="Times New Roman" w:cs="Times New Roman"/>
          <w:sz w:val="28"/>
          <w:szCs w:val="28"/>
          <w:lang w:val="uk-UA"/>
        </w:rPr>
        <w:t>прот</w:t>
      </w:r>
      <w:proofErr w:type="spellEnd"/>
      <w:r w:rsidR="00BB3AFA">
        <w:rPr>
          <w:rFonts w:ascii="Times New Roman" w:hAnsi="Times New Roman" w:cs="Times New Roman"/>
          <w:sz w:val="28"/>
          <w:szCs w:val="28"/>
          <w:lang w:val="uk-UA"/>
        </w:rPr>
        <w:t xml:space="preserve">. </w:t>
      </w:r>
      <w:r w:rsidR="00BC5883" w:rsidRPr="003043B2">
        <w:rPr>
          <w:rFonts w:ascii="Times New Roman" w:hAnsi="Times New Roman" w:cs="Times New Roman"/>
          <w:sz w:val="28"/>
          <w:szCs w:val="28"/>
          <w:lang w:val="uk-UA"/>
        </w:rPr>
        <w:t>№3; ведено в дію</w:t>
      </w:r>
      <w:r w:rsidR="00BB3AFA">
        <w:rPr>
          <w:rFonts w:ascii="Times New Roman" w:hAnsi="Times New Roman" w:cs="Times New Roman"/>
          <w:sz w:val="28"/>
          <w:szCs w:val="28"/>
          <w:lang w:val="uk-UA"/>
        </w:rPr>
        <w:t xml:space="preserve"> наказом ректора 05 травня 2023 </w:t>
      </w:r>
      <w:r w:rsidR="00BC5883" w:rsidRPr="003043B2">
        <w:rPr>
          <w:rFonts w:ascii="Times New Roman" w:hAnsi="Times New Roman" w:cs="Times New Roman"/>
          <w:sz w:val="28"/>
          <w:szCs w:val="28"/>
          <w:lang w:val="uk-UA"/>
        </w:rPr>
        <w:t>р. №51-ОД), Положення про систему внутрішнього забезпечення якості вищої освіти в Кам’янець-Подільському національному університеті імені Івана Огієнка (нова редакція) (</w:t>
      </w:r>
      <w:proofErr w:type="spellStart"/>
      <w:r w:rsidR="00BC5883" w:rsidRPr="003043B2">
        <w:rPr>
          <w:rFonts w:ascii="Times New Roman" w:hAnsi="Times New Roman" w:cs="Times New Roman"/>
          <w:sz w:val="28"/>
          <w:szCs w:val="28"/>
          <w:lang w:val="uk-UA"/>
        </w:rPr>
        <w:t>затв</w:t>
      </w:r>
      <w:proofErr w:type="spellEnd"/>
      <w:r w:rsidR="00BC5883">
        <w:rPr>
          <w:rFonts w:ascii="Times New Roman" w:hAnsi="Times New Roman" w:cs="Times New Roman"/>
          <w:sz w:val="28"/>
          <w:szCs w:val="28"/>
          <w:lang w:val="uk-UA"/>
        </w:rPr>
        <w:t>.</w:t>
      </w:r>
      <w:r w:rsidR="00BC5883" w:rsidRPr="003043B2">
        <w:rPr>
          <w:rFonts w:ascii="Times New Roman" w:hAnsi="Times New Roman" w:cs="Times New Roman"/>
          <w:sz w:val="28"/>
          <w:szCs w:val="28"/>
          <w:lang w:val="uk-UA"/>
        </w:rPr>
        <w:t xml:space="preserve"> вченою радою університету 31 березня 2022</w:t>
      </w:r>
      <w:r w:rsidR="00BC5883">
        <w:rPr>
          <w:rFonts w:ascii="Times New Roman" w:hAnsi="Times New Roman" w:cs="Times New Roman"/>
          <w:sz w:val="28"/>
          <w:szCs w:val="28"/>
          <w:lang w:val="uk-UA"/>
        </w:rPr>
        <w:t> </w:t>
      </w:r>
      <w:r w:rsidR="00BC5883" w:rsidRPr="003043B2">
        <w:rPr>
          <w:rFonts w:ascii="Times New Roman" w:hAnsi="Times New Roman" w:cs="Times New Roman"/>
          <w:sz w:val="28"/>
          <w:szCs w:val="28"/>
          <w:lang w:val="uk-UA"/>
        </w:rPr>
        <w:t xml:space="preserve">р., </w:t>
      </w:r>
      <w:proofErr w:type="spellStart"/>
      <w:r w:rsidR="00BB3AFA" w:rsidRPr="003043B2">
        <w:rPr>
          <w:rFonts w:ascii="Times New Roman" w:hAnsi="Times New Roman" w:cs="Times New Roman"/>
          <w:sz w:val="28"/>
          <w:szCs w:val="28"/>
          <w:lang w:val="uk-UA"/>
        </w:rPr>
        <w:t>прот</w:t>
      </w:r>
      <w:proofErr w:type="spellEnd"/>
      <w:r w:rsidR="00BB3AFA">
        <w:rPr>
          <w:rFonts w:ascii="Times New Roman" w:hAnsi="Times New Roman" w:cs="Times New Roman"/>
          <w:sz w:val="28"/>
          <w:szCs w:val="28"/>
          <w:lang w:val="uk-UA"/>
        </w:rPr>
        <w:t>.</w:t>
      </w:r>
      <w:r w:rsidR="00BC5883" w:rsidRPr="003043B2">
        <w:rPr>
          <w:rFonts w:ascii="Times New Roman" w:hAnsi="Times New Roman" w:cs="Times New Roman"/>
          <w:sz w:val="28"/>
          <w:szCs w:val="28"/>
          <w:lang w:val="uk-UA"/>
        </w:rPr>
        <w:t xml:space="preserve"> №</w:t>
      </w:r>
      <w:r w:rsidR="00BB3AFA">
        <w:rPr>
          <w:rFonts w:ascii="Times New Roman" w:hAnsi="Times New Roman" w:cs="Times New Roman"/>
          <w:sz w:val="28"/>
          <w:szCs w:val="28"/>
          <w:lang w:val="uk-UA"/>
        </w:rPr>
        <w:t> </w:t>
      </w:r>
      <w:r w:rsidR="00BC5883" w:rsidRPr="003043B2">
        <w:rPr>
          <w:rFonts w:ascii="Times New Roman" w:hAnsi="Times New Roman" w:cs="Times New Roman"/>
          <w:sz w:val="28"/>
          <w:szCs w:val="28"/>
          <w:lang w:val="uk-UA"/>
        </w:rPr>
        <w:t xml:space="preserve">4; введено в дію наказом ректора </w:t>
      </w:r>
      <w:r w:rsidR="00BB3AFA" w:rsidRPr="003043B2">
        <w:rPr>
          <w:rFonts w:ascii="Times New Roman" w:hAnsi="Times New Roman" w:cs="Times New Roman"/>
          <w:sz w:val="28"/>
          <w:szCs w:val="28"/>
          <w:lang w:val="uk-UA"/>
        </w:rPr>
        <w:t>№</w:t>
      </w:r>
      <w:r w:rsidR="00BB3AFA">
        <w:rPr>
          <w:rFonts w:ascii="Times New Roman" w:hAnsi="Times New Roman" w:cs="Times New Roman"/>
          <w:sz w:val="28"/>
          <w:szCs w:val="28"/>
          <w:lang w:val="uk-UA"/>
        </w:rPr>
        <w:t> </w:t>
      </w:r>
      <w:r w:rsidR="00BB3AFA" w:rsidRPr="003043B2">
        <w:rPr>
          <w:rFonts w:ascii="Times New Roman" w:hAnsi="Times New Roman" w:cs="Times New Roman"/>
          <w:sz w:val="28"/>
          <w:szCs w:val="28"/>
          <w:lang w:val="uk-UA"/>
        </w:rPr>
        <w:t xml:space="preserve">39-ОД </w:t>
      </w:r>
      <w:r w:rsidR="00BC5883" w:rsidRPr="003043B2">
        <w:rPr>
          <w:rFonts w:ascii="Times New Roman" w:hAnsi="Times New Roman" w:cs="Times New Roman"/>
          <w:sz w:val="28"/>
          <w:szCs w:val="28"/>
          <w:lang w:val="uk-UA"/>
        </w:rPr>
        <w:t>01 квітня 2022</w:t>
      </w:r>
      <w:r w:rsidR="00BB3AFA">
        <w:rPr>
          <w:rFonts w:ascii="Times New Roman" w:hAnsi="Times New Roman" w:cs="Times New Roman"/>
          <w:sz w:val="28"/>
          <w:szCs w:val="28"/>
          <w:lang w:val="uk-UA"/>
        </w:rPr>
        <w:t> </w:t>
      </w:r>
      <w:r w:rsidR="00BC5883" w:rsidRPr="003043B2">
        <w:rPr>
          <w:rFonts w:ascii="Times New Roman" w:hAnsi="Times New Roman" w:cs="Times New Roman"/>
          <w:sz w:val="28"/>
          <w:szCs w:val="28"/>
          <w:lang w:val="uk-UA"/>
        </w:rPr>
        <w:t>р.) та на виконання Плану роботи Кам’янець-Подільського національного університету імені Івана Огієнка на І семестр 2023-2024 навчального року (</w:t>
      </w:r>
      <w:proofErr w:type="spellStart"/>
      <w:r w:rsidR="00BC5883" w:rsidRPr="003043B2">
        <w:rPr>
          <w:rFonts w:ascii="Times New Roman" w:hAnsi="Times New Roman" w:cs="Times New Roman"/>
          <w:sz w:val="28"/>
          <w:szCs w:val="28"/>
          <w:lang w:val="uk-UA"/>
        </w:rPr>
        <w:t>затв</w:t>
      </w:r>
      <w:proofErr w:type="spellEnd"/>
      <w:r w:rsidR="00BC5883">
        <w:rPr>
          <w:rFonts w:ascii="Times New Roman" w:hAnsi="Times New Roman" w:cs="Times New Roman"/>
          <w:sz w:val="28"/>
          <w:szCs w:val="28"/>
          <w:lang w:val="uk-UA"/>
        </w:rPr>
        <w:t>.</w:t>
      </w:r>
      <w:r w:rsidR="00BC5883" w:rsidRPr="003043B2">
        <w:rPr>
          <w:rFonts w:ascii="Times New Roman" w:hAnsi="Times New Roman" w:cs="Times New Roman"/>
          <w:sz w:val="28"/>
          <w:szCs w:val="28"/>
          <w:lang w:val="uk-UA"/>
        </w:rPr>
        <w:t xml:space="preserve"> вченою радою університету 30 серпня 2023</w:t>
      </w:r>
      <w:r w:rsidR="00BC5883">
        <w:rPr>
          <w:rFonts w:ascii="Times New Roman" w:hAnsi="Times New Roman" w:cs="Times New Roman"/>
          <w:sz w:val="28"/>
          <w:szCs w:val="28"/>
          <w:lang w:val="uk-UA"/>
        </w:rPr>
        <w:t> </w:t>
      </w:r>
      <w:r w:rsidR="00BC5883" w:rsidRPr="003043B2">
        <w:rPr>
          <w:rFonts w:ascii="Times New Roman" w:hAnsi="Times New Roman" w:cs="Times New Roman"/>
          <w:sz w:val="28"/>
          <w:szCs w:val="28"/>
          <w:lang w:val="uk-UA"/>
        </w:rPr>
        <w:t xml:space="preserve">р., </w:t>
      </w:r>
      <w:proofErr w:type="spellStart"/>
      <w:r w:rsidR="00BB3AFA" w:rsidRPr="003043B2">
        <w:rPr>
          <w:rFonts w:ascii="Times New Roman" w:hAnsi="Times New Roman" w:cs="Times New Roman"/>
          <w:sz w:val="28"/>
          <w:szCs w:val="28"/>
          <w:lang w:val="uk-UA"/>
        </w:rPr>
        <w:t>прот</w:t>
      </w:r>
      <w:proofErr w:type="spellEnd"/>
      <w:r w:rsidR="00BB3AFA">
        <w:rPr>
          <w:rFonts w:ascii="Times New Roman" w:hAnsi="Times New Roman" w:cs="Times New Roman"/>
          <w:sz w:val="28"/>
          <w:szCs w:val="28"/>
          <w:lang w:val="uk-UA"/>
        </w:rPr>
        <w:t>.</w:t>
      </w:r>
      <w:r w:rsidR="00BC5883" w:rsidRPr="003043B2">
        <w:rPr>
          <w:rFonts w:ascii="Times New Roman" w:hAnsi="Times New Roman" w:cs="Times New Roman"/>
          <w:sz w:val="28"/>
          <w:szCs w:val="28"/>
          <w:lang w:val="uk-UA"/>
        </w:rPr>
        <w:t xml:space="preserve"> №</w:t>
      </w:r>
      <w:r w:rsidR="00BB3AFA">
        <w:rPr>
          <w:rFonts w:ascii="Times New Roman" w:hAnsi="Times New Roman" w:cs="Times New Roman"/>
          <w:sz w:val="28"/>
          <w:szCs w:val="28"/>
          <w:lang w:val="uk-UA"/>
        </w:rPr>
        <w:t> </w:t>
      </w:r>
      <w:r w:rsidR="00BC5883" w:rsidRPr="003043B2">
        <w:rPr>
          <w:rFonts w:ascii="Times New Roman" w:hAnsi="Times New Roman" w:cs="Times New Roman"/>
          <w:sz w:val="28"/>
          <w:szCs w:val="28"/>
          <w:lang w:val="uk-UA"/>
        </w:rPr>
        <w:t xml:space="preserve">10; введено в дію наказом ректора </w:t>
      </w:r>
      <w:r w:rsidR="00BB3AFA" w:rsidRPr="003043B2">
        <w:rPr>
          <w:rFonts w:ascii="Times New Roman" w:hAnsi="Times New Roman" w:cs="Times New Roman"/>
          <w:sz w:val="28"/>
          <w:szCs w:val="28"/>
          <w:lang w:val="uk-UA"/>
        </w:rPr>
        <w:t xml:space="preserve">№ 118-ОД </w:t>
      </w:r>
      <w:r w:rsidR="00BC5883" w:rsidRPr="003043B2">
        <w:rPr>
          <w:rFonts w:ascii="Times New Roman" w:hAnsi="Times New Roman" w:cs="Times New Roman"/>
          <w:sz w:val="28"/>
          <w:szCs w:val="28"/>
          <w:lang w:val="uk-UA"/>
        </w:rPr>
        <w:t>31 серпня 2023</w:t>
      </w:r>
      <w:r w:rsidR="00BB3AFA">
        <w:rPr>
          <w:rFonts w:ascii="Times New Roman" w:hAnsi="Times New Roman" w:cs="Times New Roman"/>
          <w:sz w:val="28"/>
          <w:szCs w:val="28"/>
          <w:lang w:val="uk-UA"/>
        </w:rPr>
        <w:t> </w:t>
      </w:r>
      <w:r w:rsidR="00BC5883" w:rsidRPr="003043B2">
        <w:rPr>
          <w:rFonts w:ascii="Times New Roman" w:hAnsi="Times New Roman" w:cs="Times New Roman"/>
          <w:sz w:val="28"/>
          <w:szCs w:val="28"/>
          <w:lang w:val="uk-UA"/>
        </w:rPr>
        <w:t>р.), Плану роботи вченої ради Кам’янець-Подільського національного університету імені Івана Огієнка на І семестр 2023-2024 навчального року (</w:t>
      </w:r>
      <w:proofErr w:type="spellStart"/>
      <w:r w:rsidR="00BC5883" w:rsidRPr="003043B2">
        <w:rPr>
          <w:rFonts w:ascii="Times New Roman" w:hAnsi="Times New Roman" w:cs="Times New Roman"/>
          <w:sz w:val="28"/>
          <w:szCs w:val="28"/>
          <w:lang w:val="uk-UA"/>
        </w:rPr>
        <w:t>затв</w:t>
      </w:r>
      <w:proofErr w:type="spellEnd"/>
      <w:r w:rsidR="00BC5883">
        <w:rPr>
          <w:rFonts w:ascii="Times New Roman" w:hAnsi="Times New Roman" w:cs="Times New Roman"/>
          <w:sz w:val="28"/>
          <w:szCs w:val="28"/>
          <w:lang w:val="uk-UA"/>
        </w:rPr>
        <w:t>.</w:t>
      </w:r>
      <w:r w:rsidR="00BC5883" w:rsidRPr="003043B2">
        <w:rPr>
          <w:rFonts w:ascii="Times New Roman" w:hAnsi="Times New Roman" w:cs="Times New Roman"/>
          <w:sz w:val="28"/>
          <w:szCs w:val="28"/>
          <w:lang w:val="uk-UA"/>
        </w:rPr>
        <w:t xml:space="preserve"> вченою радою університету 31 серпня 2023</w:t>
      </w:r>
      <w:r w:rsidR="00BB3AFA">
        <w:rPr>
          <w:rFonts w:ascii="Times New Roman" w:hAnsi="Times New Roman" w:cs="Times New Roman"/>
          <w:sz w:val="28"/>
          <w:szCs w:val="28"/>
          <w:lang w:val="uk-UA"/>
        </w:rPr>
        <w:t> </w:t>
      </w:r>
      <w:r w:rsidR="00BC5883" w:rsidRPr="003043B2">
        <w:rPr>
          <w:rFonts w:ascii="Times New Roman" w:hAnsi="Times New Roman" w:cs="Times New Roman"/>
          <w:sz w:val="28"/>
          <w:szCs w:val="28"/>
          <w:lang w:val="uk-UA"/>
        </w:rPr>
        <w:t xml:space="preserve">р., </w:t>
      </w:r>
      <w:proofErr w:type="spellStart"/>
      <w:r w:rsidR="00BB3AFA" w:rsidRPr="003043B2">
        <w:rPr>
          <w:rFonts w:ascii="Times New Roman" w:hAnsi="Times New Roman" w:cs="Times New Roman"/>
          <w:sz w:val="28"/>
          <w:szCs w:val="28"/>
          <w:lang w:val="uk-UA"/>
        </w:rPr>
        <w:t>прот</w:t>
      </w:r>
      <w:proofErr w:type="spellEnd"/>
      <w:r w:rsidR="00BB3AFA">
        <w:rPr>
          <w:rFonts w:ascii="Times New Roman" w:hAnsi="Times New Roman" w:cs="Times New Roman"/>
          <w:sz w:val="28"/>
          <w:szCs w:val="28"/>
          <w:lang w:val="uk-UA"/>
        </w:rPr>
        <w:t>.</w:t>
      </w:r>
      <w:r w:rsidR="00BC5883" w:rsidRPr="003043B2">
        <w:rPr>
          <w:rFonts w:ascii="Times New Roman" w:hAnsi="Times New Roman" w:cs="Times New Roman"/>
          <w:sz w:val="28"/>
          <w:szCs w:val="28"/>
          <w:lang w:val="uk-UA"/>
        </w:rPr>
        <w:t xml:space="preserve"> №</w:t>
      </w:r>
      <w:r w:rsidR="00BB3AFA">
        <w:rPr>
          <w:rFonts w:ascii="Times New Roman" w:hAnsi="Times New Roman" w:cs="Times New Roman"/>
          <w:sz w:val="28"/>
          <w:szCs w:val="28"/>
          <w:lang w:val="uk-UA"/>
        </w:rPr>
        <w:t> </w:t>
      </w:r>
      <w:r w:rsidR="00BC5883" w:rsidRPr="003043B2">
        <w:rPr>
          <w:rFonts w:ascii="Times New Roman" w:hAnsi="Times New Roman" w:cs="Times New Roman"/>
          <w:sz w:val="28"/>
          <w:szCs w:val="28"/>
          <w:lang w:val="uk-UA"/>
        </w:rPr>
        <w:t xml:space="preserve">10; введено в дію наказом ректора </w:t>
      </w:r>
      <w:r w:rsidR="00BB3AFA" w:rsidRPr="003043B2">
        <w:rPr>
          <w:rFonts w:ascii="Times New Roman" w:hAnsi="Times New Roman" w:cs="Times New Roman"/>
          <w:sz w:val="28"/>
          <w:szCs w:val="28"/>
          <w:lang w:val="uk-UA"/>
        </w:rPr>
        <w:t xml:space="preserve">№ 118-ОД </w:t>
      </w:r>
      <w:r w:rsidR="00BC5883" w:rsidRPr="003043B2">
        <w:rPr>
          <w:rFonts w:ascii="Times New Roman" w:hAnsi="Times New Roman" w:cs="Times New Roman"/>
          <w:sz w:val="28"/>
          <w:szCs w:val="28"/>
          <w:lang w:val="uk-UA"/>
        </w:rPr>
        <w:t>31</w:t>
      </w:r>
      <w:r w:rsidR="00BC5883">
        <w:rPr>
          <w:rFonts w:ascii="Times New Roman" w:hAnsi="Times New Roman" w:cs="Times New Roman"/>
          <w:sz w:val="28"/>
          <w:szCs w:val="28"/>
          <w:lang w:val="uk-UA"/>
        </w:rPr>
        <w:t> </w:t>
      </w:r>
      <w:r w:rsidR="00BB3AFA">
        <w:rPr>
          <w:rFonts w:ascii="Times New Roman" w:hAnsi="Times New Roman" w:cs="Times New Roman"/>
          <w:sz w:val="28"/>
          <w:szCs w:val="28"/>
          <w:lang w:val="uk-UA"/>
        </w:rPr>
        <w:t>серпня 2023 </w:t>
      </w:r>
      <w:r w:rsidR="00BC5883" w:rsidRPr="003043B2">
        <w:rPr>
          <w:rFonts w:ascii="Times New Roman" w:hAnsi="Times New Roman" w:cs="Times New Roman"/>
          <w:sz w:val="28"/>
          <w:szCs w:val="28"/>
          <w:lang w:val="uk-UA"/>
        </w:rPr>
        <w:t>р.), Плану заходів з моніторингу якості освітньої діяльності та якості вищої освіти в Кам’янець-Подільському національному університеті імені Івана Огієнка на І семестр 2023-2024 н. р. (</w:t>
      </w:r>
      <w:proofErr w:type="spellStart"/>
      <w:r w:rsidR="00BC5883" w:rsidRPr="003043B2">
        <w:rPr>
          <w:rFonts w:ascii="Times New Roman" w:hAnsi="Times New Roman" w:cs="Times New Roman"/>
          <w:sz w:val="28"/>
          <w:szCs w:val="28"/>
          <w:lang w:val="uk-UA"/>
        </w:rPr>
        <w:t>затв</w:t>
      </w:r>
      <w:proofErr w:type="spellEnd"/>
      <w:r w:rsidR="00BC5883">
        <w:rPr>
          <w:rFonts w:ascii="Times New Roman" w:hAnsi="Times New Roman" w:cs="Times New Roman"/>
          <w:sz w:val="28"/>
          <w:szCs w:val="28"/>
          <w:lang w:val="uk-UA"/>
        </w:rPr>
        <w:t xml:space="preserve">. </w:t>
      </w:r>
      <w:r w:rsidR="00BC5883" w:rsidRPr="003043B2">
        <w:rPr>
          <w:rFonts w:ascii="Times New Roman" w:hAnsi="Times New Roman" w:cs="Times New Roman"/>
          <w:sz w:val="28"/>
          <w:szCs w:val="28"/>
          <w:lang w:val="uk-UA"/>
        </w:rPr>
        <w:t>ректором університету 04 вересня 2023 р.) та з метою аналізу якості освітньої програми, її компонентів, організації і забезпечення освітнього процесу, викладацького складу, рівня задоволення освітніх потреб здобувачів вищої освіти, задоволення роботодавців випускниками освітньої програми, оцінювання освітньої програми на відповідність критеріям забезпечення їх якості, визначення конкурентоздатності на ринку праці майбутніх фахівців за освітньою програмою</w:t>
      </w:r>
    </w:p>
    <w:p w:rsidR="00BC5883" w:rsidRPr="003043B2" w:rsidRDefault="00BC5883" w:rsidP="00BC5883">
      <w:pPr>
        <w:spacing w:after="0" w:line="240" w:lineRule="auto"/>
        <w:ind w:firstLine="567"/>
        <w:jc w:val="both"/>
        <w:rPr>
          <w:rFonts w:ascii="Times New Roman" w:hAnsi="Times New Roman" w:cs="Times New Roman"/>
          <w:sz w:val="28"/>
          <w:szCs w:val="28"/>
          <w:lang w:val="uk-UA"/>
        </w:rPr>
      </w:pPr>
      <w:r w:rsidRPr="00BC5883">
        <w:rPr>
          <w:rFonts w:ascii="Times New Roman" w:hAnsi="Times New Roman" w:cs="Times New Roman"/>
          <w:i/>
          <w:sz w:val="28"/>
          <w:szCs w:val="28"/>
          <w:lang w:val="uk-UA"/>
        </w:rPr>
        <w:t>кафедрою слов’янської філології та загального мовознавства</w:t>
      </w:r>
      <w:r w:rsidRPr="003043B2">
        <w:rPr>
          <w:rFonts w:ascii="Times New Roman" w:hAnsi="Times New Roman" w:cs="Times New Roman"/>
          <w:sz w:val="28"/>
          <w:szCs w:val="28"/>
          <w:lang w:val="uk-UA"/>
        </w:rPr>
        <w:t xml:space="preserve"> було організовано та проведено низку заходів, спрямованих на виявлення переваг та недоліків освітньо-професійної програми</w:t>
      </w:r>
      <w:r w:rsidRPr="00BC5883">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316137">
        <w:rPr>
          <w:rFonts w:ascii="Times New Roman" w:hAnsi="Times New Roman" w:cs="Times New Roman"/>
          <w:sz w:val="28"/>
          <w:szCs w:val="28"/>
          <w:lang w:val="uk-UA"/>
        </w:rPr>
        <w:t>Середня освіта (Польська мова і зарубіжна література)»</w:t>
      </w:r>
      <w:r w:rsidRPr="003043B2">
        <w:rPr>
          <w:rFonts w:ascii="Times New Roman" w:hAnsi="Times New Roman" w:cs="Times New Roman"/>
          <w:sz w:val="28"/>
          <w:szCs w:val="28"/>
          <w:lang w:val="uk-UA"/>
        </w:rPr>
        <w:t xml:space="preserve">, збору об’єктивних відгуків щодо її наповнення задля підвищення якості вищої освіти та підготовки конкурентоздатних фахівців. </w:t>
      </w:r>
    </w:p>
    <w:p w:rsidR="001614B7" w:rsidRPr="00316137" w:rsidRDefault="00BC5883" w:rsidP="00BC5883">
      <w:pPr>
        <w:spacing w:after="0" w:line="240" w:lineRule="auto"/>
        <w:ind w:firstLine="567"/>
        <w:jc w:val="both"/>
        <w:rPr>
          <w:rFonts w:ascii="Arial" w:hAnsi="Arial" w:cs="Arial"/>
          <w:color w:val="33526B"/>
          <w:shd w:val="clear" w:color="auto" w:fill="FFFFFF"/>
          <w:lang w:val="uk-UA"/>
        </w:rPr>
      </w:pPr>
      <w:r w:rsidRPr="00BC5883">
        <w:rPr>
          <w:rFonts w:ascii="Times New Roman" w:hAnsi="Times New Roman" w:cs="Times New Roman"/>
          <w:sz w:val="28"/>
          <w:szCs w:val="28"/>
          <w:lang w:val="uk-UA"/>
        </w:rPr>
        <w:t>У</w:t>
      </w:r>
      <w:r w:rsidR="001614B7" w:rsidRPr="00316137">
        <w:rPr>
          <w:rFonts w:ascii="Times New Roman" w:hAnsi="Times New Roman" w:cs="Times New Roman"/>
          <w:sz w:val="28"/>
          <w:szCs w:val="28"/>
          <w:lang w:val="uk-UA"/>
        </w:rPr>
        <w:t xml:space="preserve"> проведенн</w:t>
      </w:r>
      <w:r w:rsidR="005B584B">
        <w:rPr>
          <w:rFonts w:ascii="Times New Roman" w:hAnsi="Times New Roman" w:cs="Times New Roman"/>
          <w:sz w:val="28"/>
          <w:szCs w:val="28"/>
          <w:lang w:val="uk-UA"/>
        </w:rPr>
        <w:t>і</w:t>
      </w:r>
      <w:r w:rsidR="001614B7" w:rsidRPr="00316137">
        <w:rPr>
          <w:rFonts w:ascii="Times New Roman" w:hAnsi="Times New Roman" w:cs="Times New Roman"/>
          <w:sz w:val="28"/>
          <w:szCs w:val="28"/>
          <w:lang w:val="uk-UA"/>
        </w:rPr>
        <w:t xml:space="preserve"> моніторингу освітньо-професійної програми </w:t>
      </w:r>
      <w:r>
        <w:rPr>
          <w:rFonts w:ascii="Times New Roman" w:hAnsi="Times New Roman" w:cs="Times New Roman"/>
          <w:sz w:val="28"/>
          <w:szCs w:val="28"/>
          <w:lang w:val="uk-UA"/>
        </w:rPr>
        <w:t xml:space="preserve">взяла участь </w:t>
      </w:r>
      <w:r w:rsidRPr="003043B2">
        <w:rPr>
          <w:rFonts w:ascii="Times New Roman" w:hAnsi="Times New Roman" w:cs="Times New Roman"/>
          <w:sz w:val="28"/>
          <w:szCs w:val="28"/>
          <w:lang w:val="uk-UA"/>
        </w:rPr>
        <w:t xml:space="preserve">робоча група у складі: </w:t>
      </w:r>
      <w:r w:rsidR="001614B7">
        <w:rPr>
          <w:rFonts w:ascii="Times New Roman" w:hAnsi="Times New Roman" w:cs="Times New Roman"/>
          <w:sz w:val="28"/>
          <w:szCs w:val="28"/>
          <w:lang w:val="uk-UA"/>
        </w:rPr>
        <w:t xml:space="preserve">гарант – </w:t>
      </w:r>
      <w:r w:rsidR="001614B7" w:rsidRPr="00316137">
        <w:rPr>
          <w:rFonts w:ascii="Times New Roman" w:hAnsi="Times New Roman" w:cs="Times New Roman"/>
          <w:sz w:val="28"/>
          <w:szCs w:val="28"/>
          <w:lang w:val="uk-UA"/>
        </w:rPr>
        <w:t>кандидат філологічних наук, доцент, доцент кафедри слов’янської філології та загальн</w:t>
      </w:r>
      <w:r w:rsidR="001614B7">
        <w:rPr>
          <w:rFonts w:ascii="Times New Roman" w:hAnsi="Times New Roman" w:cs="Times New Roman"/>
          <w:sz w:val="28"/>
          <w:szCs w:val="28"/>
          <w:lang w:val="uk-UA"/>
        </w:rPr>
        <w:t>ого мовознавства Білоусова </w:t>
      </w:r>
      <w:r w:rsidR="001614B7" w:rsidRPr="00316137">
        <w:rPr>
          <w:rFonts w:ascii="Times New Roman" w:hAnsi="Times New Roman" w:cs="Times New Roman"/>
          <w:sz w:val="28"/>
          <w:szCs w:val="28"/>
          <w:lang w:val="uk-UA"/>
        </w:rPr>
        <w:t>Т.П.</w:t>
      </w:r>
      <w:r w:rsidR="001614B7">
        <w:rPr>
          <w:rFonts w:ascii="Times New Roman" w:hAnsi="Times New Roman" w:cs="Times New Roman"/>
          <w:sz w:val="28"/>
          <w:szCs w:val="28"/>
          <w:lang w:val="uk-UA"/>
        </w:rPr>
        <w:t>; завідувач кафедри</w:t>
      </w:r>
      <w:r w:rsidR="001614B7" w:rsidRPr="003B2746">
        <w:rPr>
          <w:rFonts w:ascii="Times New Roman" w:hAnsi="Times New Roman" w:cs="Times New Roman"/>
          <w:sz w:val="28"/>
          <w:szCs w:val="28"/>
          <w:lang w:val="uk-UA"/>
        </w:rPr>
        <w:t xml:space="preserve"> </w:t>
      </w:r>
      <w:r w:rsidR="001614B7" w:rsidRPr="00316137">
        <w:rPr>
          <w:rFonts w:ascii="Times New Roman" w:hAnsi="Times New Roman" w:cs="Times New Roman"/>
          <w:sz w:val="28"/>
          <w:szCs w:val="28"/>
          <w:lang w:val="uk-UA"/>
        </w:rPr>
        <w:t>слов’янської філології та заг</w:t>
      </w:r>
      <w:r w:rsidR="001614B7">
        <w:rPr>
          <w:rFonts w:ascii="Times New Roman" w:hAnsi="Times New Roman" w:cs="Times New Roman"/>
          <w:sz w:val="28"/>
          <w:szCs w:val="28"/>
          <w:lang w:val="uk-UA"/>
        </w:rPr>
        <w:t xml:space="preserve">ального мовознавства, </w:t>
      </w:r>
      <w:r w:rsidR="001614B7" w:rsidRPr="00316137">
        <w:rPr>
          <w:rFonts w:ascii="Times New Roman" w:hAnsi="Times New Roman" w:cs="Times New Roman"/>
          <w:sz w:val="28"/>
          <w:szCs w:val="28"/>
          <w:lang w:val="uk-UA"/>
        </w:rPr>
        <w:t xml:space="preserve">кандидат філологічних наук, доцент кафедри </w:t>
      </w:r>
      <w:r w:rsidR="001614B7">
        <w:rPr>
          <w:rFonts w:ascii="Times New Roman" w:hAnsi="Times New Roman" w:cs="Times New Roman"/>
          <w:sz w:val="28"/>
          <w:szCs w:val="28"/>
          <w:lang w:val="uk-UA"/>
        </w:rPr>
        <w:t>Стахнюк </w:t>
      </w:r>
      <w:r w:rsidR="001614B7" w:rsidRPr="00316137">
        <w:rPr>
          <w:rFonts w:ascii="Times New Roman" w:hAnsi="Times New Roman" w:cs="Times New Roman"/>
          <w:sz w:val="28"/>
          <w:szCs w:val="28"/>
          <w:lang w:val="uk-UA"/>
        </w:rPr>
        <w:t>Н.</w:t>
      </w:r>
      <w:r w:rsidR="001614B7">
        <w:rPr>
          <w:rFonts w:ascii="Times New Roman" w:hAnsi="Times New Roman" w:cs="Times New Roman"/>
          <w:sz w:val="28"/>
          <w:szCs w:val="28"/>
          <w:lang w:val="uk-UA"/>
        </w:rPr>
        <w:t>О.;</w:t>
      </w:r>
      <w:r w:rsidR="001614B7" w:rsidRPr="00316137">
        <w:rPr>
          <w:rFonts w:ascii="Times New Roman" w:hAnsi="Times New Roman" w:cs="Times New Roman"/>
          <w:sz w:val="28"/>
          <w:szCs w:val="28"/>
          <w:lang w:val="uk-UA"/>
        </w:rPr>
        <w:t xml:space="preserve"> кандидат філологічних наук, доцент, </w:t>
      </w:r>
      <w:proofErr w:type="spellStart"/>
      <w:r w:rsidR="001614B7" w:rsidRPr="00316137">
        <w:rPr>
          <w:rFonts w:ascii="Times New Roman" w:hAnsi="Times New Roman" w:cs="Times New Roman"/>
          <w:sz w:val="28"/>
          <w:szCs w:val="28"/>
          <w:lang w:val="uk-UA"/>
        </w:rPr>
        <w:t>доцент</w:t>
      </w:r>
      <w:proofErr w:type="spellEnd"/>
      <w:r w:rsidR="001614B7" w:rsidRPr="00316137">
        <w:rPr>
          <w:rFonts w:ascii="Times New Roman" w:hAnsi="Times New Roman" w:cs="Times New Roman"/>
          <w:sz w:val="28"/>
          <w:szCs w:val="28"/>
          <w:lang w:val="uk-UA"/>
        </w:rPr>
        <w:t xml:space="preserve"> кафедри </w:t>
      </w:r>
      <w:r w:rsidR="001614B7">
        <w:rPr>
          <w:rFonts w:ascii="Times New Roman" w:hAnsi="Times New Roman" w:cs="Times New Roman"/>
          <w:sz w:val="28"/>
          <w:szCs w:val="28"/>
          <w:lang w:val="uk-UA"/>
        </w:rPr>
        <w:t>Дворницька </w:t>
      </w:r>
      <w:r w:rsidR="001614B7" w:rsidRPr="00316137">
        <w:rPr>
          <w:rFonts w:ascii="Times New Roman" w:hAnsi="Times New Roman" w:cs="Times New Roman"/>
          <w:sz w:val="28"/>
          <w:szCs w:val="28"/>
          <w:lang w:val="uk-UA"/>
        </w:rPr>
        <w:t>Н.</w:t>
      </w:r>
      <w:r w:rsidR="001614B7">
        <w:rPr>
          <w:rFonts w:ascii="Times New Roman" w:hAnsi="Times New Roman" w:cs="Times New Roman"/>
          <w:sz w:val="28"/>
          <w:szCs w:val="28"/>
          <w:lang w:val="uk-UA"/>
        </w:rPr>
        <w:t>І.;</w:t>
      </w:r>
      <w:r w:rsidR="001614B7" w:rsidRPr="00316137">
        <w:rPr>
          <w:rFonts w:ascii="Times New Roman" w:hAnsi="Times New Roman" w:cs="Times New Roman"/>
          <w:sz w:val="28"/>
          <w:szCs w:val="28"/>
          <w:lang w:val="uk-UA"/>
        </w:rPr>
        <w:t xml:space="preserve"> науково-педагогічні працівники, які здійснюють освітній процес за освітньо-професійною програмою</w:t>
      </w:r>
      <w:r w:rsidR="001614B7">
        <w:rPr>
          <w:rFonts w:ascii="Times New Roman" w:hAnsi="Times New Roman" w:cs="Times New Roman"/>
          <w:sz w:val="28"/>
          <w:szCs w:val="28"/>
          <w:lang w:val="uk-UA"/>
        </w:rPr>
        <w:t xml:space="preserve">: Шаповал О.Г., доцент, доцент кафедри германських мов і зарубіжної літератури; </w:t>
      </w:r>
      <w:proofErr w:type="spellStart"/>
      <w:r w:rsidR="001614B7">
        <w:rPr>
          <w:rFonts w:ascii="Times New Roman" w:hAnsi="Times New Roman" w:cs="Times New Roman"/>
          <w:sz w:val="28"/>
          <w:szCs w:val="28"/>
          <w:lang w:val="uk-UA"/>
        </w:rPr>
        <w:t>Свідер</w:t>
      </w:r>
      <w:proofErr w:type="spellEnd"/>
      <w:r w:rsidR="001614B7">
        <w:rPr>
          <w:rFonts w:ascii="Times New Roman" w:hAnsi="Times New Roman" w:cs="Times New Roman"/>
          <w:sz w:val="28"/>
          <w:szCs w:val="28"/>
          <w:lang w:val="uk-UA"/>
        </w:rPr>
        <w:t xml:space="preserve"> І.А., доцент, кандидат філологічних наук, доцент, доцент кафедри англійської мови;</w:t>
      </w:r>
      <w:r w:rsidR="001614B7" w:rsidRPr="00316137">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Михайлюк</w:t>
      </w:r>
      <w:proofErr w:type="spellEnd"/>
      <w:r>
        <w:rPr>
          <w:rFonts w:ascii="Times New Roman" w:hAnsi="Times New Roman" w:cs="Times New Roman"/>
          <w:sz w:val="28"/>
          <w:szCs w:val="28"/>
          <w:lang w:val="uk-UA"/>
        </w:rPr>
        <w:t xml:space="preserve"> В., </w:t>
      </w:r>
      <w:r w:rsidR="001614B7" w:rsidRPr="00316137">
        <w:rPr>
          <w:rFonts w:ascii="Times New Roman" w:hAnsi="Times New Roman" w:cs="Times New Roman"/>
          <w:sz w:val="28"/>
          <w:szCs w:val="28"/>
          <w:lang w:val="uk-UA"/>
        </w:rPr>
        <w:t>здобувач вищої освіти 4 курс</w:t>
      </w:r>
      <w:r>
        <w:rPr>
          <w:rFonts w:ascii="Times New Roman" w:hAnsi="Times New Roman" w:cs="Times New Roman"/>
          <w:sz w:val="28"/>
          <w:szCs w:val="28"/>
          <w:lang w:val="uk-UA"/>
        </w:rPr>
        <w:t>у (</w:t>
      </w:r>
      <w:r>
        <w:rPr>
          <w:rFonts w:ascii="Times New Roman" w:hAnsi="Times New Roman" w:cs="Times New Roman"/>
          <w:sz w:val="28"/>
          <w:szCs w:val="28"/>
          <w:lang w:val="en-US"/>
        </w:rPr>
        <w:t>Pol</w:t>
      </w:r>
      <w:r w:rsidRPr="00BC5883">
        <w:rPr>
          <w:rFonts w:ascii="Times New Roman" w:hAnsi="Times New Roman" w:cs="Times New Roman"/>
          <w:sz w:val="28"/>
          <w:szCs w:val="28"/>
          <w:lang w:val="uk-UA"/>
        </w:rPr>
        <w:t>1-</w:t>
      </w:r>
      <w:r>
        <w:rPr>
          <w:rFonts w:ascii="Times New Roman" w:hAnsi="Times New Roman" w:cs="Times New Roman"/>
          <w:sz w:val="28"/>
          <w:szCs w:val="28"/>
          <w:lang w:val="en-US"/>
        </w:rPr>
        <w:t>b</w:t>
      </w:r>
      <w:r w:rsidRPr="00BC5883">
        <w:rPr>
          <w:rFonts w:ascii="Times New Roman" w:hAnsi="Times New Roman" w:cs="Times New Roman"/>
          <w:sz w:val="28"/>
          <w:szCs w:val="28"/>
          <w:lang w:val="uk-UA"/>
        </w:rPr>
        <w:t>20)</w:t>
      </w:r>
      <w:r w:rsidR="001614B7" w:rsidRPr="00316137">
        <w:rPr>
          <w:rFonts w:ascii="Times New Roman" w:hAnsi="Times New Roman" w:cs="Times New Roman"/>
          <w:sz w:val="28"/>
          <w:szCs w:val="28"/>
          <w:lang w:val="uk-UA"/>
        </w:rPr>
        <w:t xml:space="preserve">, </w:t>
      </w:r>
      <w:r w:rsidR="005B584B" w:rsidRPr="003043B2">
        <w:rPr>
          <w:rFonts w:ascii="Times New Roman" w:hAnsi="Times New Roman" w:cs="Times New Roman"/>
          <w:sz w:val="28"/>
          <w:szCs w:val="28"/>
          <w:lang w:val="uk-UA"/>
        </w:rPr>
        <w:t xml:space="preserve">(склад групи затверджено на засіданні </w:t>
      </w:r>
      <w:r w:rsidR="005B584B" w:rsidRPr="003043B2">
        <w:rPr>
          <w:rFonts w:ascii="Times New Roman" w:hAnsi="Times New Roman" w:cs="Times New Roman"/>
          <w:sz w:val="28"/>
          <w:szCs w:val="28"/>
          <w:lang w:val="uk-UA"/>
        </w:rPr>
        <w:lastRenderedPageBreak/>
        <w:t xml:space="preserve">кафедри слов’янської філології та загального мовознавства </w:t>
      </w:r>
      <w:r w:rsidR="005B584B" w:rsidRPr="001E01C9">
        <w:rPr>
          <w:rFonts w:ascii="Times New Roman" w:hAnsi="Times New Roman" w:cs="Times New Roman"/>
          <w:sz w:val="28"/>
          <w:szCs w:val="28"/>
          <w:lang w:val="uk-UA"/>
        </w:rPr>
        <w:t xml:space="preserve">протокол № </w:t>
      </w:r>
      <w:r w:rsidR="001E01C9" w:rsidRPr="001E01C9">
        <w:rPr>
          <w:rFonts w:ascii="Times New Roman" w:hAnsi="Times New Roman" w:cs="Times New Roman"/>
          <w:sz w:val="28"/>
          <w:szCs w:val="28"/>
          <w:lang w:val="uk-UA"/>
        </w:rPr>
        <w:t>10</w:t>
      </w:r>
      <w:r w:rsidR="005B584B" w:rsidRPr="001E01C9">
        <w:rPr>
          <w:rFonts w:ascii="Times New Roman" w:hAnsi="Times New Roman" w:cs="Times New Roman"/>
          <w:sz w:val="28"/>
          <w:szCs w:val="28"/>
          <w:lang w:val="uk-UA"/>
        </w:rPr>
        <w:t xml:space="preserve"> від</w:t>
      </w:r>
      <w:r w:rsidR="001E01C9">
        <w:rPr>
          <w:rFonts w:ascii="Times New Roman" w:hAnsi="Times New Roman" w:cs="Times New Roman"/>
          <w:sz w:val="28"/>
          <w:szCs w:val="28"/>
          <w:lang w:val="uk-UA"/>
        </w:rPr>
        <w:t xml:space="preserve"> 28.09.2023 р.</w:t>
      </w:r>
      <w:r w:rsidR="005B584B" w:rsidRPr="003043B2">
        <w:rPr>
          <w:rFonts w:ascii="Times New Roman" w:hAnsi="Times New Roman" w:cs="Times New Roman"/>
          <w:sz w:val="28"/>
          <w:szCs w:val="28"/>
          <w:lang w:val="uk-UA"/>
        </w:rPr>
        <w:t xml:space="preserve">), члени групи забезпечення, </w:t>
      </w:r>
      <w:proofErr w:type="spellStart"/>
      <w:r w:rsidR="005B584B" w:rsidRPr="003043B2">
        <w:rPr>
          <w:rFonts w:ascii="Times New Roman" w:hAnsi="Times New Roman" w:cs="Times New Roman"/>
          <w:sz w:val="28"/>
          <w:szCs w:val="28"/>
          <w:lang w:val="uk-UA"/>
        </w:rPr>
        <w:t>стейкголдери</w:t>
      </w:r>
      <w:proofErr w:type="spellEnd"/>
      <w:r w:rsidR="005B584B" w:rsidRPr="003043B2">
        <w:rPr>
          <w:rFonts w:ascii="Times New Roman" w:hAnsi="Times New Roman" w:cs="Times New Roman"/>
          <w:sz w:val="28"/>
          <w:szCs w:val="28"/>
          <w:lang w:val="uk-UA"/>
        </w:rPr>
        <w:t xml:space="preserve">, випускники та здобувачі вищої освіти. </w:t>
      </w:r>
    </w:p>
    <w:p w:rsidR="005B584B" w:rsidRDefault="005B584B" w:rsidP="005B584B">
      <w:pPr>
        <w:spacing w:after="0" w:line="240" w:lineRule="auto"/>
        <w:ind w:firstLine="567"/>
        <w:jc w:val="both"/>
        <w:rPr>
          <w:rFonts w:ascii="Times New Roman" w:hAnsi="Times New Roman" w:cs="Times New Roman"/>
          <w:sz w:val="28"/>
          <w:szCs w:val="28"/>
          <w:lang w:val="uk-UA"/>
        </w:rPr>
      </w:pPr>
      <w:r w:rsidRPr="003043B2">
        <w:rPr>
          <w:rFonts w:ascii="Times New Roman" w:hAnsi="Times New Roman" w:cs="Times New Roman"/>
          <w:sz w:val="28"/>
          <w:szCs w:val="28"/>
          <w:lang w:val="uk-UA"/>
        </w:rPr>
        <w:t xml:space="preserve">Освітньо-професійна програма, моніторинг якої проводився, реалізується в університеті </w:t>
      </w:r>
      <w:r>
        <w:rPr>
          <w:rFonts w:ascii="Times New Roman" w:hAnsi="Times New Roman" w:cs="Times New Roman"/>
          <w:sz w:val="28"/>
          <w:szCs w:val="28"/>
          <w:lang w:val="uk-UA"/>
        </w:rPr>
        <w:t>четверти</w:t>
      </w:r>
      <w:r w:rsidRPr="003043B2">
        <w:rPr>
          <w:rFonts w:ascii="Times New Roman" w:hAnsi="Times New Roman" w:cs="Times New Roman"/>
          <w:sz w:val="28"/>
          <w:szCs w:val="28"/>
          <w:lang w:val="uk-UA"/>
        </w:rPr>
        <w:t>й рік, її актуальна редакція знаходиться за посиланням</w:t>
      </w:r>
      <w:r>
        <w:rPr>
          <w:rFonts w:ascii="Times New Roman" w:hAnsi="Times New Roman" w:cs="Times New Roman"/>
          <w:sz w:val="28"/>
          <w:szCs w:val="28"/>
          <w:lang w:val="uk-UA"/>
        </w:rPr>
        <w:t xml:space="preserve">: </w:t>
      </w:r>
      <w:hyperlink r:id="rId6" w:history="1">
        <w:r w:rsidRPr="00415E5C">
          <w:rPr>
            <w:rStyle w:val="a4"/>
            <w:rFonts w:ascii="Times New Roman" w:hAnsi="Times New Roman" w:cs="Times New Roman"/>
            <w:sz w:val="28"/>
            <w:szCs w:val="28"/>
            <w:lang w:val="uk-UA"/>
          </w:rPr>
          <w:t>https://drive.google.com/file/d/1Jz42Jir5n1UtkhmnPwMEwKUi_Tuu7uB-/view</w:t>
        </w:r>
      </w:hyperlink>
    </w:p>
    <w:p w:rsidR="001614B7" w:rsidRDefault="001614B7" w:rsidP="005B584B">
      <w:pPr>
        <w:spacing w:after="0" w:line="240" w:lineRule="auto"/>
        <w:ind w:firstLine="567"/>
        <w:jc w:val="both"/>
        <w:rPr>
          <w:rStyle w:val="a3"/>
          <w:rFonts w:ascii="Times New Roman" w:hAnsi="Times New Roman" w:cs="Times New Roman"/>
          <w:b w:val="0"/>
          <w:sz w:val="28"/>
          <w:szCs w:val="28"/>
          <w:bdr w:val="none" w:sz="0" w:space="0" w:color="auto" w:frame="1"/>
          <w:shd w:val="clear" w:color="auto" w:fill="FFFFFF"/>
          <w:lang w:val="uk-UA"/>
        </w:rPr>
      </w:pPr>
      <w:r w:rsidRPr="00316137">
        <w:rPr>
          <w:rFonts w:ascii="Times New Roman" w:hAnsi="Times New Roman" w:cs="Times New Roman"/>
          <w:b/>
          <w:bCs/>
          <w:sz w:val="28"/>
          <w:szCs w:val="28"/>
          <w:lang w:val="uk-UA"/>
        </w:rPr>
        <w:t xml:space="preserve">Опитування </w:t>
      </w:r>
      <w:r w:rsidRPr="00250B71">
        <w:rPr>
          <w:rStyle w:val="a3"/>
          <w:rFonts w:ascii="Times New Roman" w:hAnsi="Times New Roman" w:cs="Times New Roman"/>
          <w:sz w:val="28"/>
          <w:szCs w:val="28"/>
          <w:bdr w:val="none" w:sz="0" w:space="0" w:color="auto" w:frame="1"/>
          <w:shd w:val="clear" w:color="auto" w:fill="FFFFFF"/>
          <w:lang w:val="uk-UA"/>
        </w:rPr>
        <w:t>1</w:t>
      </w:r>
      <w:r w:rsidR="00341723">
        <w:rPr>
          <w:rStyle w:val="a3"/>
          <w:rFonts w:ascii="Times New Roman" w:hAnsi="Times New Roman" w:cs="Times New Roman"/>
          <w:sz w:val="28"/>
          <w:szCs w:val="28"/>
          <w:bdr w:val="none" w:sz="0" w:space="0" w:color="auto" w:frame="1"/>
          <w:shd w:val="clear" w:color="auto" w:fill="FFFFFF"/>
          <w:lang w:val="uk-UA"/>
        </w:rPr>
        <w:t>0</w:t>
      </w:r>
      <w:r w:rsidRPr="00250B71">
        <w:rPr>
          <w:rStyle w:val="a3"/>
          <w:rFonts w:ascii="Times New Roman" w:hAnsi="Times New Roman" w:cs="Times New Roman"/>
          <w:sz w:val="28"/>
          <w:szCs w:val="28"/>
          <w:bdr w:val="none" w:sz="0" w:space="0" w:color="auto" w:frame="1"/>
          <w:shd w:val="clear" w:color="auto" w:fill="FFFFFF"/>
          <w:lang w:val="uk-UA"/>
        </w:rPr>
        <w:t xml:space="preserve"> </w:t>
      </w:r>
      <w:r w:rsidRPr="00316137">
        <w:rPr>
          <w:rFonts w:ascii="Times New Roman" w:hAnsi="Times New Roman" w:cs="Times New Roman"/>
          <w:b/>
          <w:bCs/>
          <w:sz w:val="28"/>
          <w:szCs w:val="28"/>
          <w:lang w:val="uk-UA"/>
        </w:rPr>
        <w:t>здобувачів вищої освіти 3-4 курсів</w:t>
      </w:r>
      <w:r>
        <w:rPr>
          <w:rFonts w:ascii="Times New Roman" w:hAnsi="Times New Roman" w:cs="Times New Roman"/>
          <w:b/>
          <w:bCs/>
          <w:sz w:val="28"/>
          <w:szCs w:val="28"/>
          <w:lang w:val="uk-UA"/>
        </w:rPr>
        <w:t xml:space="preserve"> </w:t>
      </w:r>
      <w:r w:rsidRPr="00250B71">
        <w:rPr>
          <w:rFonts w:ascii="Times New Roman" w:hAnsi="Times New Roman" w:cs="Times New Roman"/>
          <w:bCs/>
          <w:sz w:val="28"/>
          <w:szCs w:val="28"/>
          <w:lang w:val="uk-UA"/>
        </w:rPr>
        <w:t>шляхом анкетування</w:t>
      </w:r>
      <w:r w:rsidRPr="00316137">
        <w:rPr>
          <w:rStyle w:val="a3"/>
          <w:rFonts w:ascii="Times New Roman" w:hAnsi="Times New Roman" w:cs="Times New Roman"/>
          <w:b w:val="0"/>
          <w:sz w:val="28"/>
          <w:szCs w:val="28"/>
          <w:bdr w:val="none" w:sz="0" w:space="0" w:color="auto" w:frame="1"/>
          <w:shd w:val="clear" w:color="auto" w:fill="FFFFFF"/>
          <w:lang w:val="uk-UA"/>
        </w:rPr>
        <w:t xml:space="preserve"> «Освітня програма очима здобувача освіти» (</w:t>
      </w:r>
      <w:hyperlink r:id="rId7" w:history="1">
        <w:r w:rsidR="00061281" w:rsidRPr="008B06CA">
          <w:rPr>
            <w:rStyle w:val="a4"/>
            <w:rFonts w:ascii="Times New Roman" w:hAnsi="Times New Roman" w:cs="Times New Roman"/>
            <w:sz w:val="28"/>
            <w:szCs w:val="28"/>
            <w:shd w:val="clear" w:color="auto" w:fill="FFFFFF"/>
          </w:rPr>
          <w:t>https</w:t>
        </w:r>
        <w:r w:rsidR="00061281" w:rsidRPr="008B06CA">
          <w:rPr>
            <w:rStyle w:val="a4"/>
            <w:rFonts w:ascii="Times New Roman" w:hAnsi="Times New Roman" w:cs="Times New Roman"/>
            <w:sz w:val="28"/>
            <w:szCs w:val="28"/>
            <w:shd w:val="clear" w:color="auto" w:fill="FFFFFF"/>
            <w:lang w:val="uk-UA"/>
          </w:rPr>
          <w:t>://</w:t>
        </w:r>
        <w:r w:rsidR="00061281" w:rsidRPr="008B06CA">
          <w:rPr>
            <w:rStyle w:val="a4"/>
            <w:rFonts w:ascii="Times New Roman" w:hAnsi="Times New Roman" w:cs="Times New Roman"/>
            <w:sz w:val="28"/>
            <w:szCs w:val="28"/>
            <w:shd w:val="clear" w:color="auto" w:fill="FFFFFF"/>
          </w:rPr>
          <w:t>monitoring</w:t>
        </w:r>
        <w:r w:rsidR="00061281" w:rsidRPr="008B06CA">
          <w:rPr>
            <w:rStyle w:val="a4"/>
            <w:rFonts w:ascii="Times New Roman" w:hAnsi="Times New Roman" w:cs="Times New Roman"/>
            <w:sz w:val="28"/>
            <w:szCs w:val="28"/>
            <w:shd w:val="clear" w:color="auto" w:fill="FFFFFF"/>
            <w:lang w:val="uk-UA"/>
          </w:rPr>
          <w:t>.</w:t>
        </w:r>
        <w:r w:rsidR="00061281" w:rsidRPr="008B06CA">
          <w:rPr>
            <w:rStyle w:val="a4"/>
            <w:rFonts w:ascii="Times New Roman" w:hAnsi="Times New Roman" w:cs="Times New Roman"/>
            <w:sz w:val="28"/>
            <w:szCs w:val="28"/>
            <w:shd w:val="clear" w:color="auto" w:fill="FFFFFF"/>
          </w:rPr>
          <w:t>kpnu</w:t>
        </w:r>
        <w:r w:rsidR="00061281" w:rsidRPr="008B06CA">
          <w:rPr>
            <w:rStyle w:val="a4"/>
            <w:rFonts w:ascii="Times New Roman" w:hAnsi="Times New Roman" w:cs="Times New Roman"/>
            <w:sz w:val="28"/>
            <w:szCs w:val="28"/>
            <w:shd w:val="clear" w:color="auto" w:fill="FFFFFF"/>
            <w:lang w:val="uk-UA"/>
          </w:rPr>
          <w:t>.</w:t>
        </w:r>
        <w:r w:rsidR="00061281" w:rsidRPr="008B06CA">
          <w:rPr>
            <w:rStyle w:val="a4"/>
            <w:rFonts w:ascii="Times New Roman" w:hAnsi="Times New Roman" w:cs="Times New Roman"/>
            <w:sz w:val="28"/>
            <w:szCs w:val="28"/>
            <w:shd w:val="clear" w:color="auto" w:fill="FFFFFF"/>
          </w:rPr>
          <w:t>edu</w:t>
        </w:r>
        <w:r w:rsidR="00061281" w:rsidRPr="008B06CA">
          <w:rPr>
            <w:rStyle w:val="a4"/>
            <w:rFonts w:ascii="Times New Roman" w:hAnsi="Times New Roman" w:cs="Times New Roman"/>
            <w:sz w:val="28"/>
            <w:szCs w:val="28"/>
            <w:shd w:val="clear" w:color="auto" w:fill="FFFFFF"/>
            <w:lang w:val="uk-UA"/>
          </w:rPr>
          <w:t>.</w:t>
        </w:r>
        <w:r w:rsidR="00061281" w:rsidRPr="008B06CA">
          <w:rPr>
            <w:rStyle w:val="a4"/>
            <w:rFonts w:ascii="Times New Roman" w:hAnsi="Times New Roman" w:cs="Times New Roman"/>
            <w:sz w:val="28"/>
            <w:szCs w:val="28"/>
            <w:shd w:val="clear" w:color="auto" w:fill="FFFFFF"/>
          </w:rPr>
          <w:t>ua</w:t>
        </w:r>
        <w:r w:rsidR="00061281" w:rsidRPr="008B06CA">
          <w:rPr>
            <w:rStyle w:val="a4"/>
            <w:rFonts w:ascii="Times New Roman" w:hAnsi="Times New Roman" w:cs="Times New Roman"/>
            <w:sz w:val="28"/>
            <w:szCs w:val="28"/>
            <w:shd w:val="clear" w:color="auto" w:fill="FFFFFF"/>
            <w:lang w:val="uk-UA"/>
          </w:rPr>
          <w:t xml:space="preserve">/ </w:t>
        </w:r>
        <w:proofErr w:type="spellStart"/>
        <w:r w:rsidR="00061281" w:rsidRPr="008B06CA">
          <w:rPr>
            <w:rStyle w:val="a4"/>
            <w:rFonts w:ascii="Times New Roman" w:hAnsi="Times New Roman" w:cs="Times New Roman"/>
            <w:sz w:val="28"/>
            <w:szCs w:val="28"/>
            <w:shd w:val="clear" w:color="auto" w:fill="FFFFFF"/>
          </w:rPr>
          <w:t>inozemnoi</w:t>
        </w:r>
        <w:proofErr w:type="spellEnd"/>
        <w:r w:rsidR="00061281" w:rsidRPr="008B06CA">
          <w:rPr>
            <w:rStyle w:val="a4"/>
            <w:rFonts w:ascii="Times New Roman" w:hAnsi="Times New Roman" w:cs="Times New Roman"/>
            <w:sz w:val="28"/>
            <w:szCs w:val="28"/>
            <w:shd w:val="clear" w:color="auto" w:fill="FFFFFF"/>
            <w:lang w:val="uk-UA"/>
          </w:rPr>
          <w:t>-</w:t>
        </w:r>
        <w:proofErr w:type="spellStart"/>
        <w:r w:rsidR="00061281" w:rsidRPr="008B06CA">
          <w:rPr>
            <w:rStyle w:val="a4"/>
            <w:rFonts w:ascii="Times New Roman" w:hAnsi="Times New Roman" w:cs="Times New Roman"/>
            <w:sz w:val="28"/>
            <w:szCs w:val="28"/>
            <w:shd w:val="clear" w:color="auto" w:fill="FFFFFF"/>
          </w:rPr>
          <w:t>filolohii</w:t>
        </w:r>
        <w:proofErr w:type="spellEnd"/>
        <w:r w:rsidR="00061281" w:rsidRPr="008B06CA">
          <w:rPr>
            <w:rStyle w:val="a4"/>
            <w:rFonts w:ascii="Times New Roman" w:hAnsi="Times New Roman" w:cs="Times New Roman"/>
            <w:sz w:val="28"/>
            <w:szCs w:val="28"/>
            <w:shd w:val="clear" w:color="auto" w:fill="FFFFFF"/>
            <w:lang w:val="uk-UA"/>
          </w:rPr>
          <w:t>/</w:t>
        </w:r>
      </w:hyperlink>
      <w:r w:rsidRPr="00061281">
        <w:rPr>
          <w:rStyle w:val="a3"/>
          <w:rFonts w:ascii="Times New Roman" w:hAnsi="Times New Roman" w:cs="Times New Roman"/>
          <w:b w:val="0"/>
          <w:sz w:val="28"/>
          <w:szCs w:val="28"/>
          <w:bdr w:val="none" w:sz="0" w:space="0" w:color="auto" w:frame="1"/>
          <w:shd w:val="clear" w:color="auto" w:fill="FFFFFF"/>
          <w:lang w:val="uk-UA"/>
        </w:rPr>
        <w:t>)</w:t>
      </w:r>
      <w:r>
        <w:rPr>
          <w:rStyle w:val="a3"/>
          <w:rFonts w:ascii="Times New Roman" w:hAnsi="Times New Roman" w:cs="Times New Roman"/>
          <w:b w:val="0"/>
          <w:sz w:val="28"/>
          <w:szCs w:val="28"/>
          <w:bdr w:val="none" w:sz="0" w:space="0" w:color="auto" w:frame="1"/>
          <w:shd w:val="clear" w:color="auto" w:fill="FFFFFF"/>
          <w:lang w:val="uk-UA"/>
        </w:rPr>
        <w:t xml:space="preserve"> показало такі результати:</w:t>
      </w:r>
    </w:p>
    <w:p w:rsidR="001614B7" w:rsidRPr="00250B71" w:rsidRDefault="00061281" w:rsidP="005B584B">
      <w:pPr>
        <w:pStyle w:val="a5"/>
        <w:numPr>
          <w:ilvl w:val="0"/>
          <w:numId w:val="1"/>
        </w:numPr>
        <w:tabs>
          <w:tab w:val="left" w:pos="851"/>
        </w:tabs>
        <w:spacing w:after="0" w:line="240" w:lineRule="auto"/>
        <w:ind w:left="0" w:firstLine="567"/>
        <w:jc w:val="both"/>
        <w:rPr>
          <w:rStyle w:val="a3"/>
          <w:rFonts w:ascii="Times New Roman" w:hAnsi="Times New Roman" w:cs="Times New Roman"/>
          <w:b w:val="0"/>
          <w:sz w:val="28"/>
          <w:szCs w:val="28"/>
          <w:bdr w:val="none" w:sz="0" w:space="0" w:color="auto" w:frame="1"/>
          <w:shd w:val="clear" w:color="auto" w:fill="FFFFFF"/>
          <w:lang w:val="uk-UA"/>
        </w:rPr>
      </w:pPr>
      <w:r>
        <w:rPr>
          <w:rStyle w:val="a3"/>
          <w:rFonts w:ascii="Times New Roman" w:hAnsi="Times New Roman" w:cs="Times New Roman"/>
          <w:b w:val="0"/>
          <w:sz w:val="28"/>
          <w:szCs w:val="28"/>
          <w:bdr w:val="none" w:sz="0" w:space="0" w:color="auto" w:frame="1"/>
          <w:shd w:val="clear" w:color="auto" w:fill="FFFFFF"/>
          <w:lang w:val="uk-UA"/>
        </w:rPr>
        <w:t>100</w:t>
      </w:r>
      <w:r w:rsidR="001614B7" w:rsidRPr="00250B71">
        <w:rPr>
          <w:rStyle w:val="a3"/>
          <w:rFonts w:ascii="Times New Roman" w:hAnsi="Times New Roman" w:cs="Times New Roman"/>
          <w:b w:val="0"/>
          <w:sz w:val="28"/>
          <w:szCs w:val="28"/>
          <w:bdr w:val="none" w:sz="0" w:space="0" w:color="auto" w:frame="1"/>
          <w:shd w:val="clear" w:color="auto" w:fill="FFFFFF"/>
          <w:lang w:val="uk-UA"/>
        </w:rPr>
        <w:t> % опитуваних були ознайомлені зі змістом освітньо-професійної програми</w:t>
      </w:r>
      <w:r>
        <w:rPr>
          <w:rStyle w:val="a3"/>
          <w:rFonts w:ascii="Times New Roman" w:hAnsi="Times New Roman" w:cs="Times New Roman"/>
          <w:b w:val="0"/>
          <w:sz w:val="28"/>
          <w:szCs w:val="28"/>
          <w:bdr w:val="none" w:sz="0" w:space="0" w:color="auto" w:frame="1"/>
          <w:shd w:val="clear" w:color="auto" w:fill="FFFFFF"/>
          <w:lang w:val="uk-UA"/>
        </w:rPr>
        <w:t>, негативної відповіді не дав жоден</w:t>
      </w:r>
      <w:r w:rsidR="001614B7" w:rsidRPr="00250B71">
        <w:rPr>
          <w:rStyle w:val="a3"/>
          <w:rFonts w:ascii="Times New Roman" w:hAnsi="Times New Roman" w:cs="Times New Roman"/>
          <w:b w:val="0"/>
          <w:sz w:val="28"/>
          <w:szCs w:val="28"/>
          <w:bdr w:val="none" w:sz="0" w:space="0" w:color="auto" w:frame="1"/>
          <w:shd w:val="clear" w:color="auto" w:fill="FFFFFF"/>
          <w:lang w:val="uk-UA"/>
        </w:rPr>
        <w:t>;</w:t>
      </w:r>
    </w:p>
    <w:p w:rsidR="001614B7" w:rsidRPr="00316137" w:rsidRDefault="001614B7" w:rsidP="005B584B">
      <w:pPr>
        <w:spacing w:after="0" w:line="240" w:lineRule="auto"/>
        <w:ind w:firstLine="567"/>
        <w:jc w:val="both"/>
        <w:rPr>
          <w:rFonts w:ascii="Times New Roman" w:hAnsi="Times New Roman" w:cs="Times New Roman"/>
          <w:spacing w:val="2"/>
          <w:sz w:val="28"/>
          <w:szCs w:val="28"/>
          <w:shd w:val="clear" w:color="auto" w:fill="FFFFFF"/>
          <w:lang w:val="uk-UA"/>
        </w:rPr>
      </w:pPr>
      <w:r w:rsidRPr="00316137">
        <w:rPr>
          <w:rStyle w:val="a3"/>
          <w:rFonts w:ascii="Times New Roman" w:hAnsi="Times New Roman" w:cs="Times New Roman"/>
          <w:b w:val="0"/>
          <w:sz w:val="28"/>
          <w:szCs w:val="28"/>
          <w:bdr w:val="none" w:sz="0" w:space="0" w:color="auto" w:frame="1"/>
          <w:shd w:val="clear" w:color="auto" w:fill="FFFFFF"/>
          <w:lang w:val="uk-UA"/>
        </w:rPr>
        <w:t>2) переважна більшість респондентів</w:t>
      </w:r>
      <w:r>
        <w:rPr>
          <w:rStyle w:val="a3"/>
          <w:rFonts w:ascii="Times New Roman" w:hAnsi="Times New Roman" w:cs="Times New Roman"/>
          <w:b w:val="0"/>
          <w:sz w:val="28"/>
          <w:szCs w:val="28"/>
          <w:bdr w:val="none" w:sz="0" w:space="0" w:color="auto" w:frame="1"/>
          <w:shd w:val="clear" w:color="auto" w:fill="FFFFFF"/>
          <w:lang w:val="uk-UA"/>
        </w:rPr>
        <w:t xml:space="preserve">, </w:t>
      </w:r>
      <w:r w:rsidR="00341723">
        <w:rPr>
          <w:rStyle w:val="a3"/>
          <w:rFonts w:ascii="Times New Roman" w:hAnsi="Times New Roman" w:cs="Times New Roman"/>
          <w:b w:val="0"/>
          <w:sz w:val="28"/>
          <w:szCs w:val="28"/>
          <w:bdr w:val="none" w:sz="0" w:space="0" w:color="auto" w:frame="1"/>
          <w:shd w:val="clear" w:color="auto" w:fill="FFFFFF"/>
          <w:lang w:val="uk-UA"/>
        </w:rPr>
        <w:t>90</w:t>
      </w:r>
      <w:r w:rsidRPr="00316137">
        <w:rPr>
          <w:rStyle w:val="a3"/>
          <w:rFonts w:ascii="Times New Roman" w:hAnsi="Times New Roman" w:cs="Times New Roman"/>
          <w:b w:val="0"/>
          <w:sz w:val="28"/>
          <w:szCs w:val="28"/>
          <w:bdr w:val="none" w:sz="0" w:space="0" w:color="auto" w:frame="1"/>
          <w:shd w:val="clear" w:color="auto" w:fill="FFFFFF"/>
          <w:lang w:val="uk-UA"/>
        </w:rPr>
        <w:t>%</w:t>
      </w:r>
      <w:r>
        <w:rPr>
          <w:rStyle w:val="a3"/>
          <w:rFonts w:ascii="Times New Roman" w:hAnsi="Times New Roman" w:cs="Times New Roman"/>
          <w:b w:val="0"/>
          <w:sz w:val="28"/>
          <w:szCs w:val="28"/>
          <w:bdr w:val="none" w:sz="0" w:space="0" w:color="auto" w:frame="1"/>
          <w:shd w:val="clear" w:color="auto" w:fill="FFFFFF"/>
          <w:lang w:val="uk-UA"/>
        </w:rPr>
        <w:t>,</w:t>
      </w:r>
      <w:r w:rsidRPr="00316137">
        <w:rPr>
          <w:rStyle w:val="a3"/>
          <w:rFonts w:ascii="Times New Roman" w:hAnsi="Times New Roman" w:cs="Times New Roman"/>
          <w:b w:val="0"/>
          <w:sz w:val="28"/>
          <w:szCs w:val="28"/>
          <w:bdr w:val="none" w:sz="0" w:space="0" w:color="auto" w:frame="1"/>
          <w:shd w:val="clear" w:color="auto" w:fill="FFFFFF"/>
          <w:lang w:val="uk-UA"/>
        </w:rPr>
        <w:t xml:space="preserve"> вважає </w:t>
      </w:r>
      <w:r w:rsidR="00341723" w:rsidRPr="00341723">
        <w:rPr>
          <w:rStyle w:val="a3"/>
          <w:rFonts w:ascii="Times New Roman" w:hAnsi="Times New Roman" w:cs="Times New Roman"/>
          <w:b w:val="0"/>
          <w:sz w:val="28"/>
          <w:szCs w:val="28"/>
          <w:bdr w:val="none" w:sz="0" w:space="0" w:color="auto" w:frame="1"/>
          <w:shd w:val="clear" w:color="auto" w:fill="FFFFFF"/>
          <w:lang w:val="uk-UA"/>
        </w:rPr>
        <w:t>зміст переліку освітніх компонентів (навчальних дисциплін) освітньо-професійної</w:t>
      </w:r>
      <w:r w:rsidRPr="00316137">
        <w:rPr>
          <w:rFonts w:ascii="Times New Roman" w:hAnsi="Times New Roman" w:cs="Times New Roman"/>
          <w:spacing w:val="2"/>
          <w:sz w:val="28"/>
          <w:szCs w:val="28"/>
          <w:shd w:val="clear" w:color="auto" w:fill="FFFFFF"/>
          <w:lang w:val="uk-UA"/>
        </w:rPr>
        <w:t xml:space="preserve"> програми достатнім для якісної професійної підготовки</w:t>
      </w:r>
      <w:r>
        <w:rPr>
          <w:rFonts w:ascii="Times New Roman" w:hAnsi="Times New Roman" w:cs="Times New Roman"/>
          <w:spacing w:val="2"/>
          <w:sz w:val="28"/>
          <w:szCs w:val="28"/>
          <w:shd w:val="clear" w:color="auto" w:fill="FFFFFF"/>
          <w:lang w:val="uk-UA"/>
        </w:rPr>
        <w:t xml:space="preserve">, </w:t>
      </w:r>
      <w:r w:rsidR="00341723">
        <w:rPr>
          <w:rStyle w:val="a3"/>
          <w:rFonts w:ascii="Times New Roman" w:hAnsi="Times New Roman" w:cs="Times New Roman"/>
          <w:b w:val="0"/>
          <w:sz w:val="28"/>
          <w:szCs w:val="28"/>
          <w:bdr w:val="none" w:sz="0" w:space="0" w:color="auto" w:frame="1"/>
          <w:shd w:val="clear" w:color="auto" w:fill="FFFFFF"/>
          <w:lang w:val="uk-UA"/>
        </w:rPr>
        <w:t>10</w:t>
      </w:r>
      <w:r>
        <w:rPr>
          <w:rStyle w:val="a3"/>
          <w:rFonts w:ascii="Times New Roman" w:hAnsi="Times New Roman" w:cs="Times New Roman"/>
          <w:b w:val="0"/>
          <w:sz w:val="28"/>
          <w:szCs w:val="28"/>
          <w:bdr w:val="none" w:sz="0" w:space="0" w:color="auto" w:frame="1"/>
          <w:shd w:val="clear" w:color="auto" w:fill="FFFFFF"/>
          <w:lang w:val="uk-UA"/>
        </w:rPr>
        <w:t xml:space="preserve">% – не </w:t>
      </w:r>
      <w:r w:rsidR="00341723">
        <w:rPr>
          <w:rStyle w:val="a3"/>
          <w:rFonts w:ascii="Times New Roman" w:hAnsi="Times New Roman" w:cs="Times New Roman"/>
          <w:b w:val="0"/>
          <w:sz w:val="28"/>
          <w:szCs w:val="28"/>
          <w:bdr w:val="none" w:sz="0" w:space="0" w:color="auto" w:frame="1"/>
          <w:shd w:val="clear" w:color="auto" w:fill="FFFFFF"/>
          <w:lang w:val="uk-UA"/>
        </w:rPr>
        <w:t>знає відповіді на це запитання</w:t>
      </w:r>
      <w:r w:rsidRPr="00316137">
        <w:rPr>
          <w:rFonts w:ascii="Times New Roman" w:hAnsi="Times New Roman" w:cs="Times New Roman"/>
          <w:spacing w:val="2"/>
          <w:sz w:val="28"/>
          <w:szCs w:val="28"/>
          <w:shd w:val="clear" w:color="auto" w:fill="FFFFFF"/>
          <w:lang w:val="uk-UA"/>
        </w:rPr>
        <w:t>;</w:t>
      </w:r>
    </w:p>
    <w:p w:rsidR="00EE776D" w:rsidRDefault="001614B7" w:rsidP="005B584B">
      <w:pPr>
        <w:spacing w:after="0" w:line="240" w:lineRule="auto"/>
        <w:ind w:firstLine="567"/>
        <w:jc w:val="both"/>
        <w:rPr>
          <w:rFonts w:ascii="Times New Roman" w:hAnsi="Times New Roman" w:cs="Times New Roman"/>
          <w:spacing w:val="2"/>
          <w:sz w:val="28"/>
          <w:szCs w:val="28"/>
          <w:shd w:val="clear" w:color="auto" w:fill="FFFFFF"/>
          <w:lang w:val="uk-UA"/>
        </w:rPr>
      </w:pPr>
      <w:r w:rsidRPr="00316137">
        <w:rPr>
          <w:rFonts w:ascii="Times New Roman" w:hAnsi="Times New Roman" w:cs="Times New Roman"/>
          <w:spacing w:val="2"/>
          <w:sz w:val="28"/>
          <w:szCs w:val="28"/>
          <w:shd w:val="clear" w:color="auto" w:fill="FFFFFF"/>
          <w:lang w:val="uk-UA"/>
        </w:rPr>
        <w:t xml:space="preserve">3) на </w:t>
      </w:r>
      <w:r w:rsidR="00341723">
        <w:rPr>
          <w:rFonts w:ascii="Times New Roman" w:hAnsi="Times New Roman" w:cs="Times New Roman"/>
          <w:spacing w:val="2"/>
          <w:sz w:val="28"/>
          <w:szCs w:val="28"/>
          <w:shd w:val="clear" w:color="auto" w:fill="FFFFFF"/>
          <w:lang w:val="uk-UA"/>
        </w:rPr>
        <w:t>за</w:t>
      </w:r>
      <w:r w:rsidRPr="00316137">
        <w:rPr>
          <w:rFonts w:ascii="Times New Roman" w:hAnsi="Times New Roman" w:cs="Times New Roman"/>
          <w:spacing w:val="2"/>
          <w:sz w:val="28"/>
          <w:szCs w:val="28"/>
          <w:shd w:val="clear" w:color="auto" w:fill="FFFFFF"/>
          <w:lang w:val="uk-UA"/>
        </w:rPr>
        <w:t xml:space="preserve">питання «Чи всі навчальні дисципліни, які Ви вивчаєте (вивчали), є необхідними для Вашої професійної діяльності?» </w:t>
      </w:r>
      <w:r w:rsidR="00B96789">
        <w:rPr>
          <w:rFonts w:ascii="Times New Roman" w:hAnsi="Times New Roman" w:cs="Times New Roman"/>
          <w:spacing w:val="2"/>
          <w:sz w:val="28"/>
          <w:szCs w:val="28"/>
          <w:shd w:val="clear" w:color="auto" w:fill="FFFFFF"/>
          <w:lang w:val="uk-UA"/>
        </w:rPr>
        <w:t>40</w:t>
      </w:r>
      <w:r w:rsidRPr="00316137">
        <w:rPr>
          <w:rFonts w:ascii="Times New Roman" w:hAnsi="Times New Roman" w:cs="Times New Roman"/>
          <w:spacing w:val="2"/>
          <w:sz w:val="28"/>
          <w:szCs w:val="28"/>
          <w:shd w:val="clear" w:color="auto" w:fill="FFFFFF"/>
          <w:lang w:val="uk-UA"/>
        </w:rPr>
        <w:t xml:space="preserve">% опитаних відповіли «так»; </w:t>
      </w:r>
      <w:r w:rsidR="00B96789">
        <w:rPr>
          <w:rFonts w:ascii="Times New Roman" w:hAnsi="Times New Roman" w:cs="Times New Roman"/>
          <w:spacing w:val="2"/>
          <w:sz w:val="28"/>
          <w:szCs w:val="28"/>
          <w:shd w:val="clear" w:color="auto" w:fill="FFFFFF"/>
          <w:lang w:val="uk-UA"/>
        </w:rPr>
        <w:t>30</w:t>
      </w:r>
      <w:r w:rsidRPr="00316137">
        <w:rPr>
          <w:rFonts w:ascii="Times New Roman" w:hAnsi="Times New Roman" w:cs="Times New Roman"/>
          <w:spacing w:val="2"/>
          <w:sz w:val="28"/>
          <w:szCs w:val="28"/>
          <w:shd w:val="clear" w:color="auto" w:fill="FFFFFF"/>
          <w:lang w:val="uk-UA"/>
        </w:rPr>
        <w:t xml:space="preserve">% </w:t>
      </w:r>
      <w:r>
        <w:rPr>
          <w:rFonts w:ascii="Times New Roman" w:hAnsi="Times New Roman" w:cs="Times New Roman"/>
          <w:spacing w:val="2"/>
          <w:sz w:val="28"/>
          <w:szCs w:val="28"/>
          <w:shd w:val="clear" w:color="auto" w:fill="FFFFFF"/>
          <w:lang w:val="uk-UA"/>
        </w:rPr>
        <w:t>–</w:t>
      </w:r>
      <w:r w:rsidRPr="00316137">
        <w:rPr>
          <w:rFonts w:ascii="Times New Roman" w:hAnsi="Times New Roman" w:cs="Times New Roman"/>
          <w:spacing w:val="2"/>
          <w:sz w:val="28"/>
          <w:szCs w:val="28"/>
          <w:shd w:val="clear" w:color="auto" w:fill="FFFFFF"/>
          <w:lang w:val="uk-UA"/>
        </w:rPr>
        <w:t xml:space="preserve"> «ні</w:t>
      </w:r>
      <w:r w:rsidR="00B96789">
        <w:rPr>
          <w:rFonts w:ascii="Times New Roman" w:hAnsi="Times New Roman" w:cs="Times New Roman"/>
          <w:spacing w:val="2"/>
          <w:sz w:val="28"/>
          <w:szCs w:val="28"/>
          <w:shd w:val="clear" w:color="auto" w:fill="FFFFFF"/>
          <w:lang w:val="uk-UA"/>
        </w:rPr>
        <w:t>», ще 30% не визначились із ві</w:t>
      </w:r>
      <w:r w:rsidR="00B96789" w:rsidRPr="00B96789">
        <w:rPr>
          <w:rFonts w:ascii="Times New Roman" w:hAnsi="Times New Roman" w:cs="Times New Roman"/>
          <w:spacing w:val="2"/>
          <w:sz w:val="28"/>
          <w:szCs w:val="28"/>
          <w:shd w:val="clear" w:color="auto" w:fill="FFFFFF"/>
          <w:lang w:val="uk-UA"/>
        </w:rPr>
        <w:t>дповіддю.</w:t>
      </w:r>
      <w:r w:rsidRPr="00316137">
        <w:rPr>
          <w:rFonts w:ascii="Times New Roman" w:hAnsi="Times New Roman" w:cs="Times New Roman"/>
          <w:spacing w:val="2"/>
          <w:sz w:val="28"/>
          <w:szCs w:val="28"/>
          <w:shd w:val="clear" w:color="auto" w:fill="FFFFFF"/>
          <w:lang w:val="uk-UA"/>
        </w:rPr>
        <w:t xml:space="preserve"> </w:t>
      </w:r>
      <w:r w:rsidRPr="00B96789">
        <w:rPr>
          <w:rFonts w:ascii="Times New Roman" w:hAnsi="Times New Roman" w:cs="Times New Roman"/>
          <w:spacing w:val="2"/>
          <w:sz w:val="28"/>
          <w:szCs w:val="28"/>
          <w:shd w:val="clear" w:color="auto" w:fill="FFFFFF"/>
          <w:lang w:val="uk-UA"/>
        </w:rPr>
        <w:t xml:space="preserve">Опитувані </w:t>
      </w:r>
      <w:r w:rsidR="00B96789" w:rsidRPr="00B96789">
        <w:rPr>
          <w:rFonts w:ascii="Times New Roman" w:hAnsi="Times New Roman" w:cs="Times New Roman"/>
          <w:spacing w:val="2"/>
          <w:sz w:val="28"/>
          <w:szCs w:val="28"/>
          <w:shd w:val="clear" w:color="auto" w:fill="FFFFFF"/>
          <w:lang w:val="uk-UA"/>
        </w:rPr>
        <w:t xml:space="preserve">висловили побажання </w:t>
      </w:r>
      <w:r w:rsidR="00EE776D">
        <w:rPr>
          <w:rFonts w:ascii="Times New Roman" w:hAnsi="Times New Roman" w:cs="Times New Roman"/>
          <w:spacing w:val="2"/>
          <w:sz w:val="28"/>
          <w:szCs w:val="28"/>
          <w:shd w:val="clear" w:color="auto" w:fill="FFFFFF"/>
          <w:lang w:val="uk-UA"/>
        </w:rPr>
        <w:t xml:space="preserve">включити до навчального плану спеціальності дисципліну «Історія та культура Речі Посполитої» та в більшому обсязі вивчати українську мову. Також вважають за потрібне </w:t>
      </w:r>
      <w:r w:rsidR="00B96789" w:rsidRPr="00B96789">
        <w:rPr>
          <w:rFonts w:ascii="Times New Roman" w:hAnsi="Times New Roman" w:cs="Times New Roman"/>
          <w:spacing w:val="2"/>
          <w:sz w:val="28"/>
          <w:szCs w:val="28"/>
          <w:shd w:val="clear" w:color="auto" w:fill="FFFFFF"/>
          <w:lang w:val="uk-UA"/>
        </w:rPr>
        <w:t>отримати мо</w:t>
      </w:r>
      <w:r w:rsidR="00EE776D">
        <w:rPr>
          <w:rFonts w:ascii="Times New Roman" w:hAnsi="Times New Roman" w:cs="Times New Roman"/>
          <w:spacing w:val="2"/>
          <w:sz w:val="28"/>
          <w:szCs w:val="28"/>
          <w:shd w:val="clear" w:color="auto" w:fill="FFFFFF"/>
          <w:lang w:val="uk-UA"/>
        </w:rPr>
        <w:t xml:space="preserve">жливість заочного </w:t>
      </w:r>
      <w:r w:rsidR="00B96789" w:rsidRPr="00B96789">
        <w:rPr>
          <w:rFonts w:ascii="Times New Roman" w:hAnsi="Times New Roman" w:cs="Times New Roman"/>
          <w:spacing w:val="2"/>
          <w:sz w:val="28"/>
          <w:szCs w:val="28"/>
          <w:shd w:val="clear" w:color="auto" w:fill="FFFFFF"/>
          <w:lang w:val="uk-UA"/>
        </w:rPr>
        <w:t>навча</w:t>
      </w:r>
      <w:r w:rsidR="00EE776D">
        <w:rPr>
          <w:rFonts w:ascii="Times New Roman" w:hAnsi="Times New Roman" w:cs="Times New Roman"/>
          <w:spacing w:val="2"/>
          <w:sz w:val="28"/>
          <w:szCs w:val="28"/>
          <w:shd w:val="clear" w:color="auto" w:fill="FFFFFF"/>
          <w:lang w:val="uk-UA"/>
        </w:rPr>
        <w:t>ння</w:t>
      </w:r>
      <w:r w:rsidR="00B96789" w:rsidRPr="00B96789">
        <w:rPr>
          <w:rFonts w:ascii="Times New Roman" w:hAnsi="Times New Roman" w:cs="Times New Roman"/>
          <w:spacing w:val="2"/>
          <w:sz w:val="28"/>
          <w:szCs w:val="28"/>
          <w:shd w:val="clear" w:color="auto" w:fill="FFFFFF"/>
          <w:lang w:val="uk-UA"/>
        </w:rPr>
        <w:t xml:space="preserve"> </w:t>
      </w:r>
      <w:r w:rsidR="00B96789">
        <w:rPr>
          <w:rFonts w:ascii="Times New Roman" w:hAnsi="Times New Roman" w:cs="Times New Roman"/>
          <w:spacing w:val="2"/>
          <w:sz w:val="28"/>
          <w:szCs w:val="28"/>
          <w:shd w:val="clear" w:color="auto" w:fill="FFFFFF"/>
          <w:lang w:val="uk-UA"/>
        </w:rPr>
        <w:t xml:space="preserve">за спеціальністю </w:t>
      </w:r>
      <w:r w:rsidRPr="00316137">
        <w:rPr>
          <w:rFonts w:ascii="Times New Roman" w:hAnsi="Times New Roman" w:cs="Times New Roman"/>
          <w:spacing w:val="2"/>
          <w:sz w:val="28"/>
          <w:szCs w:val="28"/>
          <w:shd w:val="clear" w:color="auto" w:fill="FFFFFF"/>
          <w:lang w:val="uk-UA"/>
        </w:rPr>
        <w:t>014 Середня освіт</w:t>
      </w:r>
      <w:r w:rsidR="00EE776D">
        <w:rPr>
          <w:rFonts w:ascii="Times New Roman" w:hAnsi="Times New Roman" w:cs="Times New Roman"/>
          <w:spacing w:val="2"/>
          <w:sz w:val="28"/>
          <w:szCs w:val="28"/>
          <w:shd w:val="clear" w:color="auto" w:fill="FFFFFF"/>
          <w:lang w:val="uk-UA"/>
        </w:rPr>
        <w:t>а (Мова і література (польська)</w:t>
      </w:r>
      <w:r w:rsidR="00B96789">
        <w:rPr>
          <w:rFonts w:ascii="Times New Roman" w:hAnsi="Times New Roman" w:cs="Times New Roman"/>
          <w:spacing w:val="2"/>
          <w:sz w:val="28"/>
          <w:szCs w:val="28"/>
          <w:shd w:val="clear" w:color="auto" w:fill="FFFFFF"/>
          <w:lang w:val="uk-UA"/>
        </w:rPr>
        <w:t xml:space="preserve">. </w:t>
      </w:r>
    </w:p>
    <w:p w:rsidR="001614B7" w:rsidRPr="00316137" w:rsidRDefault="001614B7" w:rsidP="005B584B">
      <w:pPr>
        <w:spacing w:after="0" w:line="240" w:lineRule="auto"/>
        <w:ind w:firstLine="567"/>
        <w:jc w:val="both"/>
        <w:rPr>
          <w:rFonts w:ascii="Times New Roman" w:hAnsi="Times New Roman" w:cs="Times New Roman"/>
          <w:spacing w:val="2"/>
          <w:sz w:val="28"/>
          <w:szCs w:val="28"/>
          <w:shd w:val="clear" w:color="auto" w:fill="FFFFFF"/>
          <w:lang w:val="uk-UA"/>
        </w:rPr>
      </w:pPr>
      <w:r w:rsidRPr="00316137">
        <w:rPr>
          <w:rFonts w:ascii="Times New Roman" w:hAnsi="Times New Roman" w:cs="Times New Roman"/>
          <w:spacing w:val="2"/>
          <w:sz w:val="28"/>
          <w:szCs w:val="28"/>
          <w:shd w:val="clear" w:color="auto" w:fill="FFFFFF"/>
          <w:lang w:val="uk-UA"/>
        </w:rPr>
        <w:t xml:space="preserve">4) </w:t>
      </w:r>
      <w:r w:rsidR="00EE776D">
        <w:rPr>
          <w:rFonts w:ascii="Times New Roman" w:hAnsi="Times New Roman" w:cs="Times New Roman"/>
          <w:spacing w:val="2"/>
          <w:sz w:val="28"/>
          <w:szCs w:val="28"/>
          <w:shd w:val="clear" w:color="auto" w:fill="FFFFFF"/>
          <w:lang w:val="uk-UA"/>
        </w:rPr>
        <w:t>70</w:t>
      </w:r>
      <w:r w:rsidRPr="00316137">
        <w:rPr>
          <w:rFonts w:ascii="Times New Roman" w:hAnsi="Times New Roman" w:cs="Times New Roman"/>
          <w:spacing w:val="2"/>
          <w:sz w:val="28"/>
          <w:szCs w:val="28"/>
          <w:shd w:val="clear" w:color="auto" w:fill="FFFFFF"/>
          <w:lang w:val="uk-UA"/>
        </w:rPr>
        <w:t xml:space="preserve">% респондентів вважають, що реалізували право на вибір навчальних дисциплін упродовж терміну навчання за даною освітньо-професійною програмою; відповідно </w:t>
      </w:r>
      <w:r w:rsidR="00EE776D">
        <w:rPr>
          <w:rFonts w:ascii="Times New Roman" w:hAnsi="Times New Roman" w:cs="Times New Roman"/>
          <w:spacing w:val="2"/>
          <w:sz w:val="28"/>
          <w:szCs w:val="28"/>
          <w:shd w:val="clear" w:color="auto" w:fill="FFFFFF"/>
          <w:lang w:val="uk-UA"/>
        </w:rPr>
        <w:t>30</w:t>
      </w:r>
      <w:r w:rsidRPr="00316137">
        <w:rPr>
          <w:rFonts w:ascii="Times New Roman" w:hAnsi="Times New Roman" w:cs="Times New Roman"/>
          <w:spacing w:val="2"/>
          <w:sz w:val="28"/>
          <w:szCs w:val="28"/>
          <w:shd w:val="clear" w:color="auto" w:fill="FFFFFF"/>
          <w:lang w:val="uk-UA"/>
        </w:rPr>
        <w:t xml:space="preserve">% </w:t>
      </w:r>
      <w:r>
        <w:rPr>
          <w:rFonts w:ascii="Times New Roman" w:hAnsi="Times New Roman" w:cs="Times New Roman"/>
          <w:spacing w:val="2"/>
          <w:sz w:val="28"/>
          <w:szCs w:val="28"/>
          <w:shd w:val="clear" w:color="auto" w:fill="FFFFFF"/>
          <w:lang w:val="uk-UA"/>
        </w:rPr>
        <w:t>–</w:t>
      </w:r>
      <w:r w:rsidRPr="00316137">
        <w:rPr>
          <w:rFonts w:ascii="Times New Roman" w:hAnsi="Times New Roman" w:cs="Times New Roman"/>
          <w:spacing w:val="2"/>
          <w:sz w:val="28"/>
          <w:szCs w:val="28"/>
          <w:shd w:val="clear" w:color="auto" w:fill="FFFFFF"/>
          <w:lang w:val="uk-UA"/>
        </w:rPr>
        <w:t xml:space="preserve"> що не реалізували; </w:t>
      </w:r>
    </w:p>
    <w:p w:rsidR="001614B7" w:rsidRPr="00316137" w:rsidRDefault="001614B7" w:rsidP="005B584B">
      <w:pPr>
        <w:spacing w:after="0" w:line="240" w:lineRule="auto"/>
        <w:ind w:firstLine="567"/>
        <w:jc w:val="both"/>
        <w:rPr>
          <w:rFonts w:ascii="Times New Roman" w:hAnsi="Times New Roman" w:cs="Times New Roman"/>
          <w:spacing w:val="2"/>
          <w:sz w:val="28"/>
          <w:szCs w:val="28"/>
          <w:shd w:val="clear" w:color="auto" w:fill="FFFFFF"/>
          <w:lang w:val="uk-UA"/>
        </w:rPr>
      </w:pPr>
      <w:r w:rsidRPr="00316137">
        <w:rPr>
          <w:rFonts w:ascii="Times New Roman" w:hAnsi="Times New Roman" w:cs="Times New Roman"/>
          <w:spacing w:val="2"/>
          <w:sz w:val="28"/>
          <w:szCs w:val="28"/>
          <w:shd w:val="clear" w:color="auto" w:fill="FFFFFF"/>
          <w:lang w:val="uk-UA"/>
        </w:rPr>
        <w:t xml:space="preserve">5) </w:t>
      </w:r>
      <w:r w:rsidR="00EE776D" w:rsidRPr="00316137">
        <w:rPr>
          <w:rFonts w:ascii="Times New Roman" w:hAnsi="Times New Roman" w:cs="Times New Roman"/>
          <w:spacing w:val="2"/>
          <w:sz w:val="28"/>
          <w:szCs w:val="28"/>
          <w:shd w:val="clear" w:color="auto" w:fill="FFFFFF"/>
          <w:lang w:val="uk-UA"/>
        </w:rPr>
        <w:t xml:space="preserve">кількість часу на практичну підготовку </w:t>
      </w:r>
      <w:r w:rsidR="00EE776D">
        <w:rPr>
          <w:rFonts w:ascii="Times New Roman" w:hAnsi="Times New Roman" w:cs="Times New Roman"/>
          <w:spacing w:val="2"/>
          <w:sz w:val="28"/>
          <w:szCs w:val="28"/>
          <w:shd w:val="clear" w:color="auto" w:fill="FFFFFF"/>
          <w:lang w:val="uk-UA"/>
        </w:rPr>
        <w:t>вважають</w:t>
      </w:r>
      <w:r w:rsidR="00EE776D" w:rsidRPr="00316137">
        <w:rPr>
          <w:rFonts w:ascii="Times New Roman" w:hAnsi="Times New Roman" w:cs="Times New Roman"/>
          <w:spacing w:val="2"/>
          <w:sz w:val="28"/>
          <w:szCs w:val="28"/>
          <w:shd w:val="clear" w:color="auto" w:fill="FFFFFF"/>
          <w:lang w:val="uk-UA"/>
        </w:rPr>
        <w:t xml:space="preserve"> </w:t>
      </w:r>
      <w:r w:rsidRPr="00316137">
        <w:rPr>
          <w:rFonts w:ascii="Times New Roman" w:hAnsi="Times New Roman" w:cs="Times New Roman"/>
          <w:spacing w:val="2"/>
          <w:sz w:val="28"/>
          <w:szCs w:val="28"/>
          <w:shd w:val="clear" w:color="auto" w:fill="FFFFFF"/>
          <w:lang w:val="uk-UA"/>
        </w:rPr>
        <w:t xml:space="preserve">достатньою </w:t>
      </w:r>
      <w:r w:rsidR="00EE776D">
        <w:rPr>
          <w:rFonts w:ascii="Times New Roman" w:hAnsi="Times New Roman" w:cs="Times New Roman"/>
          <w:spacing w:val="2"/>
          <w:sz w:val="28"/>
          <w:szCs w:val="28"/>
          <w:shd w:val="clear" w:color="auto" w:fill="FFFFFF"/>
          <w:lang w:val="uk-UA"/>
        </w:rPr>
        <w:t>100</w:t>
      </w:r>
      <w:r w:rsidRPr="00316137">
        <w:rPr>
          <w:rFonts w:ascii="Times New Roman" w:hAnsi="Times New Roman" w:cs="Times New Roman"/>
          <w:spacing w:val="2"/>
          <w:sz w:val="28"/>
          <w:szCs w:val="28"/>
          <w:shd w:val="clear" w:color="auto" w:fill="FFFFFF"/>
          <w:lang w:val="uk-UA"/>
        </w:rPr>
        <w:t xml:space="preserve">% </w:t>
      </w:r>
      <w:r w:rsidR="00EE776D">
        <w:rPr>
          <w:rFonts w:ascii="Times New Roman" w:hAnsi="Times New Roman" w:cs="Times New Roman"/>
          <w:spacing w:val="2"/>
          <w:sz w:val="28"/>
          <w:szCs w:val="28"/>
          <w:shd w:val="clear" w:color="auto" w:fill="FFFFFF"/>
          <w:lang w:val="uk-UA"/>
        </w:rPr>
        <w:t>опитуваних</w:t>
      </w:r>
      <w:r w:rsidRPr="00316137">
        <w:rPr>
          <w:rFonts w:ascii="Times New Roman" w:hAnsi="Times New Roman" w:cs="Times New Roman"/>
          <w:spacing w:val="2"/>
          <w:sz w:val="28"/>
          <w:szCs w:val="28"/>
          <w:shd w:val="clear" w:color="auto" w:fill="FFFFFF"/>
          <w:lang w:val="uk-UA"/>
        </w:rPr>
        <w:t xml:space="preserve">; </w:t>
      </w:r>
    </w:p>
    <w:p w:rsidR="001614B7" w:rsidRPr="00316137" w:rsidRDefault="001614B7" w:rsidP="005B584B">
      <w:pPr>
        <w:spacing w:after="0" w:line="240" w:lineRule="auto"/>
        <w:ind w:firstLine="567"/>
        <w:jc w:val="both"/>
        <w:rPr>
          <w:rFonts w:ascii="Times New Roman" w:hAnsi="Times New Roman" w:cs="Times New Roman"/>
          <w:spacing w:val="2"/>
          <w:sz w:val="28"/>
          <w:szCs w:val="28"/>
          <w:shd w:val="clear" w:color="auto" w:fill="FFFFFF"/>
          <w:lang w:val="uk-UA"/>
        </w:rPr>
      </w:pPr>
      <w:r w:rsidRPr="00316137">
        <w:rPr>
          <w:rFonts w:ascii="Times New Roman" w:hAnsi="Times New Roman" w:cs="Times New Roman"/>
          <w:spacing w:val="2"/>
          <w:sz w:val="28"/>
          <w:szCs w:val="28"/>
          <w:shd w:val="clear" w:color="auto" w:fill="FFFFFF"/>
          <w:lang w:val="uk-UA"/>
        </w:rPr>
        <w:t xml:space="preserve">6) </w:t>
      </w:r>
      <w:r w:rsidR="00EE776D">
        <w:rPr>
          <w:rFonts w:ascii="Times New Roman" w:hAnsi="Times New Roman" w:cs="Times New Roman"/>
          <w:spacing w:val="2"/>
          <w:sz w:val="28"/>
          <w:szCs w:val="28"/>
          <w:shd w:val="clear" w:color="auto" w:fill="FFFFFF"/>
          <w:lang w:val="uk-UA"/>
        </w:rPr>
        <w:t>усім</w:t>
      </w:r>
      <w:r>
        <w:rPr>
          <w:rFonts w:ascii="Times New Roman" w:hAnsi="Times New Roman" w:cs="Times New Roman"/>
          <w:spacing w:val="2"/>
          <w:sz w:val="28"/>
          <w:szCs w:val="28"/>
          <w:shd w:val="clear" w:color="auto" w:fill="FFFFFF"/>
          <w:lang w:val="uk-UA"/>
        </w:rPr>
        <w:t xml:space="preserve"> </w:t>
      </w:r>
      <w:r w:rsidR="00EE776D">
        <w:rPr>
          <w:rFonts w:ascii="Times New Roman" w:hAnsi="Times New Roman" w:cs="Times New Roman"/>
          <w:spacing w:val="2"/>
          <w:sz w:val="28"/>
          <w:szCs w:val="28"/>
          <w:shd w:val="clear" w:color="auto" w:fill="FFFFFF"/>
          <w:lang w:val="uk-UA"/>
        </w:rPr>
        <w:t>здобувачам вищої освіти</w:t>
      </w:r>
      <w:r w:rsidRPr="00316137">
        <w:rPr>
          <w:rFonts w:ascii="Times New Roman" w:hAnsi="Times New Roman" w:cs="Times New Roman"/>
          <w:spacing w:val="2"/>
          <w:sz w:val="28"/>
          <w:szCs w:val="28"/>
          <w:shd w:val="clear" w:color="auto" w:fill="FFFFFF"/>
          <w:lang w:val="uk-UA"/>
        </w:rPr>
        <w:t xml:space="preserve"> </w:t>
      </w:r>
      <w:r>
        <w:rPr>
          <w:rFonts w:ascii="Times New Roman" w:hAnsi="Times New Roman" w:cs="Times New Roman"/>
          <w:spacing w:val="2"/>
          <w:sz w:val="28"/>
          <w:szCs w:val="28"/>
          <w:shd w:val="clear" w:color="auto" w:fill="FFFFFF"/>
          <w:lang w:val="uk-UA"/>
        </w:rPr>
        <w:t>(</w:t>
      </w:r>
      <w:r w:rsidR="00EE776D">
        <w:rPr>
          <w:rFonts w:ascii="Times New Roman" w:hAnsi="Times New Roman" w:cs="Times New Roman"/>
          <w:spacing w:val="2"/>
          <w:sz w:val="28"/>
          <w:szCs w:val="28"/>
          <w:shd w:val="clear" w:color="auto" w:fill="FFFFFF"/>
          <w:lang w:val="uk-UA"/>
        </w:rPr>
        <w:t>100</w:t>
      </w:r>
      <w:r w:rsidRPr="00316137">
        <w:rPr>
          <w:rFonts w:ascii="Times New Roman" w:hAnsi="Times New Roman" w:cs="Times New Roman"/>
          <w:spacing w:val="2"/>
          <w:sz w:val="28"/>
          <w:szCs w:val="28"/>
          <w:shd w:val="clear" w:color="auto" w:fill="FFFFFF"/>
          <w:lang w:val="uk-UA"/>
        </w:rPr>
        <w:t>%</w:t>
      </w:r>
      <w:r>
        <w:rPr>
          <w:rFonts w:ascii="Times New Roman" w:hAnsi="Times New Roman" w:cs="Times New Roman"/>
          <w:spacing w:val="2"/>
          <w:sz w:val="28"/>
          <w:szCs w:val="28"/>
          <w:shd w:val="clear" w:color="auto" w:fill="FFFFFF"/>
          <w:lang w:val="uk-UA"/>
        </w:rPr>
        <w:t xml:space="preserve">) </w:t>
      </w:r>
      <w:r w:rsidRPr="00316137">
        <w:rPr>
          <w:rFonts w:ascii="Times New Roman" w:hAnsi="Times New Roman" w:cs="Times New Roman"/>
          <w:spacing w:val="2"/>
          <w:sz w:val="28"/>
          <w:szCs w:val="28"/>
          <w:shd w:val="clear" w:color="auto" w:fill="FFFFFF"/>
          <w:lang w:val="uk-UA"/>
        </w:rPr>
        <w:t xml:space="preserve">вдалося реалізувати свої фахові вподобання та здібності під час опанування навчальних дисциплін освітньо-професійної програми; </w:t>
      </w:r>
    </w:p>
    <w:p w:rsidR="001614B7" w:rsidRPr="00316137" w:rsidRDefault="001614B7" w:rsidP="005B584B">
      <w:pPr>
        <w:spacing w:after="0" w:line="240" w:lineRule="auto"/>
        <w:ind w:firstLine="567"/>
        <w:jc w:val="both"/>
        <w:rPr>
          <w:rFonts w:ascii="Times New Roman" w:hAnsi="Times New Roman" w:cs="Times New Roman"/>
          <w:spacing w:val="2"/>
          <w:sz w:val="28"/>
          <w:szCs w:val="28"/>
          <w:shd w:val="clear" w:color="auto" w:fill="FFFFFF"/>
          <w:lang w:val="uk-UA"/>
        </w:rPr>
      </w:pPr>
      <w:r w:rsidRPr="00316137">
        <w:rPr>
          <w:rFonts w:ascii="Times New Roman" w:hAnsi="Times New Roman" w:cs="Times New Roman"/>
          <w:spacing w:val="2"/>
          <w:sz w:val="28"/>
          <w:szCs w:val="28"/>
          <w:shd w:val="clear" w:color="auto" w:fill="FFFFFF"/>
          <w:lang w:val="uk-UA"/>
        </w:rPr>
        <w:t xml:space="preserve">7) </w:t>
      </w:r>
      <w:r w:rsidR="00A51D00">
        <w:rPr>
          <w:rFonts w:ascii="Times New Roman" w:hAnsi="Times New Roman" w:cs="Times New Roman"/>
          <w:spacing w:val="2"/>
          <w:sz w:val="28"/>
          <w:szCs w:val="28"/>
          <w:shd w:val="clear" w:color="auto" w:fill="FFFFFF"/>
          <w:lang w:val="uk-UA"/>
        </w:rPr>
        <w:t xml:space="preserve">на запитання </w:t>
      </w:r>
      <w:r w:rsidRPr="00316137">
        <w:rPr>
          <w:rFonts w:ascii="Times New Roman" w:hAnsi="Times New Roman" w:cs="Times New Roman"/>
          <w:spacing w:val="2"/>
          <w:sz w:val="28"/>
          <w:szCs w:val="28"/>
          <w:shd w:val="clear" w:color="auto" w:fill="FFFFFF"/>
          <w:lang w:val="uk-UA"/>
        </w:rPr>
        <w:t xml:space="preserve">про те, чи правильно структурно та логічно побудований освітній процес за навчальним планом освітньо-професійної програми, </w:t>
      </w:r>
      <w:r w:rsidR="00A51D00">
        <w:rPr>
          <w:rFonts w:ascii="Times New Roman" w:hAnsi="Times New Roman" w:cs="Times New Roman"/>
          <w:spacing w:val="2"/>
          <w:sz w:val="28"/>
          <w:szCs w:val="28"/>
          <w:shd w:val="clear" w:color="auto" w:fill="FFFFFF"/>
          <w:lang w:val="uk-UA"/>
        </w:rPr>
        <w:t>позитивно відповіли</w:t>
      </w:r>
      <w:r w:rsidRPr="00316137">
        <w:rPr>
          <w:rFonts w:ascii="Times New Roman" w:hAnsi="Times New Roman" w:cs="Times New Roman"/>
          <w:spacing w:val="2"/>
          <w:sz w:val="28"/>
          <w:szCs w:val="28"/>
          <w:shd w:val="clear" w:color="auto" w:fill="FFFFFF"/>
          <w:lang w:val="uk-UA"/>
        </w:rPr>
        <w:t xml:space="preserve"> </w:t>
      </w:r>
      <w:r w:rsidR="00A51D00">
        <w:rPr>
          <w:rFonts w:ascii="Times New Roman" w:hAnsi="Times New Roman" w:cs="Times New Roman"/>
          <w:spacing w:val="2"/>
          <w:sz w:val="28"/>
          <w:szCs w:val="28"/>
          <w:shd w:val="clear" w:color="auto" w:fill="FFFFFF"/>
          <w:lang w:val="uk-UA"/>
        </w:rPr>
        <w:t>100</w:t>
      </w:r>
      <w:r w:rsidRPr="00316137">
        <w:rPr>
          <w:rFonts w:ascii="Times New Roman" w:hAnsi="Times New Roman" w:cs="Times New Roman"/>
          <w:spacing w:val="2"/>
          <w:sz w:val="28"/>
          <w:szCs w:val="28"/>
          <w:shd w:val="clear" w:color="auto" w:fill="FFFFFF"/>
          <w:lang w:val="uk-UA"/>
        </w:rPr>
        <w:t>%</w:t>
      </w:r>
      <w:r w:rsidR="00A51D00">
        <w:rPr>
          <w:rFonts w:ascii="Times New Roman" w:hAnsi="Times New Roman" w:cs="Times New Roman"/>
          <w:spacing w:val="2"/>
          <w:sz w:val="28"/>
          <w:szCs w:val="28"/>
          <w:shd w:val="clear" w:color="auto" w:fill="FFFFFF"/>
          <w:lang w:val="uk-UA"/>
        </w:rPr>
        <w:t xml:space="preserve"> здобувачів вищої освіти,</w:t>
      </w:r>
      <w:r w:rsidRPr="00316137">
        <w:rPr>
          <w:rFonts w:ascii="Times New Roman" w:hAnsi="Times New Roman" w:cs="Times New Roman"/>
          <w:spacing w:val="2"/>
          <w:sz w:val="28"/>
          <w:szCs w:val="28"/>
          <w:shd w:val="clear" w:color="auto" w:fill="FFFFFF"/>
          <w:lang w:val="uk-UA"/>
        </w:rPr>
        <w:t xml:space="preserve"> негативних </w:t>
      </w:r>
      <w:r w:rsidR="00A51D00">
        <w:rPr>
          <w:rFonts w:ascii="Times New Roman" w:hAnsi="Times New Roman" w:cs="Times New Roman"/>
          <w:spacing w:val="2"/>
          <w:sz w:val="28"/>
          <w:szCs w:val="28"/>
          <w:shd w:val="clear" w:color="auto" w:fill="FFFFFF"/>
          <w:lang w:val="uk-UA"/>
        </w:rPr>
        <w:t>відповідей немає;</w:t>
      </w:r>
    </w:p>
    <w:p w:rsidR="001614B7" w:rsidRPr="00316137" w:rsidRDefault="001614B7" w:rsidP="005B584B">
      <w:pPr>
        <w:spacing w:after="0" w:line="240" w:lineRule="auto"/>
        <w:ind w:firstLine="567"/>
        <w:jc w:val="both"/>
        <w:rPr>
          <w:rFonts w:ascii="Times New Roman" w:hAnsi="Times New Roman" w:cs="Times New Roman"/>
          <w:spacing w:val="2"/>
          <w:sz w:val="28"/>
          <w:szCs w:val="28"/>
          <w:shd w:val="clear" w:color="auto" w:fill="FFFFFF"/>
          <w:lang w:val="uk-UA"/>
        </w:rPr>
      </w:pPr>
      <w:r w:rsidRPr="00316137">
        <w:rPr>
          <w:rFonts w:ascii="Times New Roman" w:hAnsi="Times New Roman" w:cs="Times New Roman"/>
          <w:spacing w:val="2"/>
          <w:sz w:val="28"/>
          <w:szCs w:val="28"/>
          <w:shd w:val="clear" w:color="auto" w:fill="FFFFFF"/>
          <w:lang w:val="uk-UA"/>
        </w:rPr>
        <w:t>8) усі опитувані (100%) виконували завдання самостійної роботи з навчальних дисциплін навчального плану освітньо-професійної програми;</w:t>
      </w:r>
      <w:r w:rsidR="00A51D00" w:rsidRPr="00A51D00">
        <w:rPr>
          <w:rFonts w:ascii="Times New Roman" w:hAnsi="Times New Roman" w:cs="Times New Roman"/>
          <w:spacing w:val="2"/>
          <w:sz w:val="28"/>
          <w:szCs w:val="28"/>
          <w:shd w:val="clear" w:color="auto" w:fill="FFFFFF"/>
          <w:lang w:val="uk-UA"/>
        </w:rPr>
        <w:t xml:space="preserve"> </w:t>
      </w:r>
    </w:p>
    <w:p w:rsidR="001614B7" w:rsidRPr="00316137" w:rsidRDefault="001614B7" w:rsidP="005B584B">
      <w:pPr>
        <w:spacing w:after="0" w:line="240" w:lineRule="auto"/>
        <w:ind w:firstLine="567"/>
        <w:jc w:val="both"/>
        <w:rPr>
          <w:rFonts w:ascii="Times New Roman" w:hAnsi="Times New Roman" w:cs="Times New Roman"/>
          <w:bCs/>
          <w:spacing w:val="2"/>
          <w:sz w:val="28"/>
          <w:szCs w:val="28"/>
          <w:shd w:val="clear" w:color="auto" w:fill="FFFFFF"/>
          <w:lang w:val="uk-UA"/>
        </w:rPr>
      </w:pPr>
      <w:r w:rsidRPr="00316137">
        <w:rPr>
          <w:rFonts w:ascii="Times New Roman" w:hAnsi="Times New Roman" w:cs="Times New Roman"/>
          <w:spacing w:val="2"/>
          <w:sz w:val="28"/>
          <w:szCs w:val="28"/>
          <w:shd w:val="clear" w:color="auto" w:fill="FFFFFF"/>
          <w:lang w:val="uk-UA"/>
        </w:rPr>
        <w:t xml:space="preserve">9) </w:t>
      </w:r>
      <w:r>
        <w:rPr>
          <w:rFonts w:ascii="Times New Roman" w:hAnsi="Times New Roman" w:cs="Times New Roman"/>
          <w:spacing w:val="2"/>
          <w:sz w:val="28"/>
          <w:szCs w:val="28"/>
          <w:shd w:val="clear" w:color="auto" w:fill="FFFFFF"/>
          <w:lang w:val="uk-UA"/>
        </w:rPr>
        <w:t xml:space="preserve">так само 100% здобувачів вищої освіти позитивно відповіли </w:t>
      </w:r>
      <w:r w:rsidRPr="00316137">
        <w:rPr>
          <w:rFonts w:ascii="Times New Roman" w:hAnsi="Times New Roman" w:cs="Times New Roman"/>
          <w:spacing w:val="2"/>
          <w:sz w:val="28"/>
          <w:szCs w:val="28"/>
          <w:shd w:val="clear" w:color="auto" w:fill="FFFFFF"/>
          <w:lang w:val="uk-UA"/>
        </w:rPr>
        <w:t xml:space="preserve">на питання, </w:t>
      </w:r>
      <w:r w:rsidRPr="00316137">
        <w:rPr>
          <w:rFonts w:ascii="Times New Roman" w:hAnsi="Times New Roman" w:cs="Times New Roman"/>
          <w:bCs/>
          <w:spacing w:val="2"/>
          <w:sz w:val="28"/>
          <w:szCs w:val="28"/>
          <w:shd w:val="clear" w:color="auto" w:fill="FFFFFF"/>
          <w:lang w:val="uk-UA"/>
        </w:rPr>
        <w:t>чи повідомляли їм викладачі інформацію про можливості опанування освітньо-професійно</w:t>
      </w:r>
      <w:r>
        <w:rPr>
          <w:rFonts w:ascii="Times New Roman" w:hAnsi="Times New Roman" w:cs="Times New Roman"/>
          <w:bCs/>
          <w:spacing w:val="2"/>
          <w:sz w:val="28"/>
          <w:szCs w:val="28"/>
          <w:shd w:val="clear" w:color="auto" w:fill="FFFFFF"/>
          <w:lang w:val="uk-UA"/>
        </w:rPr>
        <w:t>ї програми в умовах внутрішньої </w:t>
      </w:r>
      <w:r w:rsidRPr="00316137">
        <w:rPr>
          <w:rFonts w:ascii="Times New Roman" w:hAnsi="Times New Roman" w:cs="Times New Roman"/>
          <w:bCs/>
          <w:spacing w:val="2"/>
          <w:sz w:val="28"/>
          <w:szCs w:val="28"/>
          <w:shd w:val="clear" w:color="auto" w:fill="FFFFFF"/>
          <w:lang w:val="uk-UA"/>
        </w:rPr>
        <w:t>/ міжнародної академічної мобільності;</w:t>
      </w:r>
    </w:p>
    <w:p w:rsidR="001614B7" w:rsidRPr="00316137" w:rsidRDefault="001614B7" w:rsidP="005B584B">
      <w:pPr>
        <w:spacing w:after="0" w:line="240" w:lineRule="auto"/>
        <w:ind w:firstLine="567"/>
        <w:jc w:val="both"/>
        <w:rPr>
          <w:rFonts w:ascii="Times New Roman" w:hAnsi="Times New Roman" w:cs="Times New Roman"/>
          <w:spacing w:val="2"/>
          <w:sz w:val="28"/>
          <w:szCs w:val="28"/>
          <w:shd w:val="clear" w:color="auto" w:fill="FFFFFF"/>
          <w:lang w:val="uk-UA"/>
        </w:rPr>
      </w:pPr>
      <w:r w:rsidRPr="00316137">
        <w:rPr>
          <w:rFonts w:ascii="Times New Roman" w:hAnsi="Times New Roman" w:cs="Times New Roman"/>
          <w:bCs/>
          <w:spacing w:val="2"/>
          <w:sz w:val="28"/>
          <w:szCs w:val="28"/>
          <w:shd w:val="clear" w:color="auto" w:fill="FFFFFF"/>
          <w:lang w:val="uk-UA"/>
        </w:rPr>
        <w:t xml:space="preserve">10) </w:t>
      </w:r>
      <w:r w:rsidRPr="00316137">
        <w:rPr>
          <w:rFonts w:ascii="Times New Roman" w:hAnsi="Times New Roman" w:cs="Times New Roman"/>
          <w:spacing w:val="2"/>
          <w:sz w:val="28"/>
          <w:szCs w:val="28"/>
          <w:shd w:val="clear" w:color="auto" w:fill="FFFFFF"/>
          <w:lang w:val="uk-UA"/>
        </w:rPr>
        <w:t>більшість здобувачів вищої освіти (9</w:t>
      </w:r>
      <w:r w:rsidR="00A51D00">
        <w:rPr>
          <w:rFonts w:ascii="Times New Roman" w:hAnsi="Times New Roman" w:cs="Times New Roman"/>
          <w:spacing w:val="2"/>
          <w:sz w:val="28"/>
          <w:szCs w:val="28"/>
          <w:shd w:val="clear" w:color="auto" w:fill="FFFFFF"/>
          <w:lang w:val="uk-UA"/>
        </w:rPr>
        <w:t>0</w:t>
      </w:r>
      <w:r w:rsidRPr="00316137">
        <w:rPr>
          <w:rFonts w:ascii="Times New Roman" w:hAnsi="Times New Roman" w:cs="Times New Roman"/>
          <w:spacing w:val="2"/>
          <w:sz w:val="28"/>
          <w:szCs w:val="28"/>
          <w:shd w:val="clear" w:color="auto" w:fill="FFFFFF"/>
          <w:lang w:val="uk-UA"/>
        </w:rPr>
        <w:t>%) завжди мал</w:t>
      </w:r>
      <w:r w:rsidR="00A51D00">
        <w:rPr>
          <w:rFonts w:ascii="Times New Roman" w:hAnsi="Times New Roman" w:cs="Times New Roman"/>
          <w:spacing w:val="2"/>
          <w:sz w:val="28"/>
          <w:szCs w:val="28"/>
          <w:shd w:val="clear" w:color="auto" w:fill="FFFFFF"/>
          <w:lang w:val="uk-UA"/>
        </w:rPr>
        <w:t>и</w:t>
      </w:r>
      <w:r w:rsidRPr="00316137">
        <w:rPr>
          <w:rFonts w:ascii="Times New Roman" w:hAnsi="Times New Roman" w:cs="Times New Roman"/>
          <w:spacing w:val="2"/>
          <w:sz w:val="28"/>
          <w:szCs w:val="28"/>
          <w:shd w:val="clear" w:color="auto" w:fill="FFFFFF"/>
          <w:lang w:val="uk-UA"/>
        </w:rPr>
        <w:t xml:space="preserve"> можливість консультуватись із викладачами з навчальних дисциплін навчального плану освітньо-професійної програми</w:t>
      </w:r>
      <w:r>
        <w:rPr>
          <w:rFonts w:ascii="Times New Roman" w:hAnsi="Times New Roman" w:cs="Times New Roman"/>
          <w:spacing w:val="2"/>
          <w:sz w:val="28"/>
          <w:szCs w:val="28"/>
          <w:shd w:val="clear" w:color="auto" w:fill="FFFFFF"/>
          <w:lang w:val="uk-UA"/>
        </w:rPr>
        <w:t xml:space="preserve">, </w:t>
      </w:r>
      <w:r w:rsidR="00A51D00">
        <w:rPr>
          <w:rFonts w:ascii="Times New Roman" w:hAnsi="Times New Roman" w:cs="Times New Roman"/>
          <w:spacing w:val="2"/>
          <w:sz w:val="28"/>
          <w:szCs w:val="28"/>
          <w:shd w:val="clear" w:color="auto" w:fill="FFFFFF"/>
          <w:lang w:val="uk-UA"/>
        </w:rPr>
        <w:t>10</w:t>
      </w:r>
      <w:r>
        <w:rPr>
          <w:rFonts w:ascii="Times New Roman" w:hAnsi="Times New Roman" w:cs="Times New Roman"/>
          <w:spacing w:val="2"/>
          <w:sz w:val="28"/>
          <w:szCs w:val="28"/>
          <w:shd w:val="clear" w:color="auto" w:fill="FFFFFF"/>
          <w:lang w:val="uk-UA"/>
        </w:rPr>
        <w:t>% вважають, що такої можливості не мали</w:t>
      </w:r>
      <w:r w:rsidRPr="00316137">
        <w:rPr>
          <w:rFonts w:ascii="Times New Roman" w:hAnsi="Times New Roman" w:cs="Times New Roman"/>
          <w:spacing w:val="2"/>
          <w:sz w:val="28"/>
          <w:szCs w:val="28"/>
          <w:shd w:val="clear" w:color="auto" w:fill="FFFFFF"/>
          <w:lang w:val="uk-UA"/>
        </w:rPr>
        <w:t>;</w:t>
      </w:r>
      <w:r w:rsidR="00A51D00" w:rsidRPr="00A51D00">
        <w:rPr>
          <w:rFonts w:ascii="Times New Roman" w:hAnsi="Times New Roman" w:cs="Times New Roman"/>
          <w:spacing w:val="2"/>
          <w:sz w:val="28"/>
          <w:szCs w:val="28"/>
          <w:shd w:val="clear" w:color="auto" w:fill="FFFFFF"/>
          <w:lang w:val="uk-UA"/>
        </w:rPr>
        <w:t xml:space="preserve"> </w:t>
      </w:r>
    </w:p>
    <w:p w:rsidR="00A07ABF" w:rsidRPr="00A07ABF" w:rsidRDefault="001614B7" w:rsidP="005B584B">
      <w:pPr>
        <w:spacing w:after="0" w:line="240" w:lineRule="auto"/>
        <w:ind w:firstLine="567"/>
        <w:jc w:val="both"/>
        <w:rPr>
          <w:rFonts w:ascii="Times New Roman" w:hAnsi="Times New Roman" w:cs="Times New Roman"/>
          <w:bCs/>
          <w:spacing w:val="2"/>
          <w:sz w:val="28"/>
          <w:szCs w:val="28"/>
          <w:shd w:val="clear" w:color="auto" w:fill="FFFFFF"/>
          <w:lang w:val="uk-UA"/>
        </w:rPr>
      </w:pPr>
      <w:r w:rsidRPr="00316137">
        <w:rPr>
          <w:rFonts w:ascii="Times New Roman" w:hAnsi="Times New Roman" w:cs="Times New Roman"/>
          <w:bCs/>
          <w:spacing w:val="2"/>
          <w:sz w:val="28"/>
          <w:szCs w:val="28"/>
          <w:shd w:val="clear" w:color="auto" w:fill="FFFFFF"/>
          <w:lang w:val="uk-UA"/>
        </w:rPr>
        <w:t>11) </w:t>
      </w:r>
      <w:r w:rsidR="00A07ABF">
        <w:rPr>
          <w:rFonts w:ascii="Times New Roman" w:hAnsi="Times New Roman" w:cs="Times New Roman"/>
          <w:bCs/>
          <w:spacing w:val="2"/>
          <w:sz w:val="28"/>
          <w:szCs w:val="28"/>
          <w:shd w:val="clear" w:color="auto" w:fill="FFFFFF"/>
          <w:lang w:val="uk-UA"/>
        </w:rPr>
        <w:t>На запитання, ч</w:t>
      </w:r>
      <w:r w:rsidR="00A07ABF" w:rsidRPr="00A07ABF">
        <w:rPr>
          <w:rFonts w:ascii="Times New Roman" w:hAnsi="Times New Roman" w:cs="Times New Roman"/>
          <w:bCs/>
          <w:spacing w:val="2"/>
          <w:sz w:val="28"/>
          <w:szCs w:val="28"/>
          <w:shd w:val="clear" w:color="auto" w:fill="FFFFFF"/>
          <w:lang w:val="uk-UA"/>
        </w:rPr>
        <w:t xml:space="preserve">и надавали </w:t>
      </w:r>
      <w:r w:rsidR="00A07ABF">
        <w:rPr>
          <w:rFonts w:ascii="Times New Roman" w:hAnsi="Times New Roman" w:cs="Times New Roman"/>
          <w:bCs/>
          <w:spacing w:val="2"/>
          <w:sz w:val="28"/>
          <w:szCs w:val="28"/>
          <w:shd w:val="clear" w:color="auto" w:fill="FFFFFF"/>
          <w:lang w:val="uk-UA"/>
        </w:rPr>
        <w:t xml:space="preserve">їм </w:t>
      </w:r>
      <w:r w:rsidR="00A07ABF" w:rsidRPr="00A07ABF">
        <w:rPr>
          <w:rFonts w:ascii="Times New Roman" w:hAnsi="Times New Roman" w:cs="Times New Roman"/>
          <w:bCs/>
          <w:spacing w:val="2"/>
          <w:sz w:val="28"/>
          <w:szCs w:val="28"/>
          <w:shd w:val="clear" w:color="auto" w:fill="FFFFFF"/>
          <w:lang w:val="uk-UA"/>
        </w:rPr>
        <w:t>викладачі рекомендації для виконання самостійної роботи з навчальних дисциплін щодо необхідної літератури, електронних джерел та інформацію про використання платформи MOODLE</w:t>
      </w:r>
      <w:r w:rsidR="00A07ABF">
        <w:rPr>
          <w:rFonts w:ascii="Times New Roman" w:hAnsi="Times New Roman" w:cs="Times New Roman"/>
          <w:bCs/>
          <w:spacing w:val="2"/>
          <w:sz w:val="28"/>
          <w:szCs w:val="28"/>
          <w:shd w:val="clear" w:color="auto" w:fill="FFFFFF"/>
          <w:lang w:val="uk-UA"/>
        </w:rPr>
        <w:t>, позитивно відповіли 90% опитуваних, 10% відповіли «ні».</w:t>
      </w:r>
    </w:p>
    <w:p w:rsidR="001614B7" w:rsidRPr="00316137" w:rsidRDefault="00A07ABF" w:rsidP="005B584B">
      <w:pPr>
        <w:spacing w:after="0" w:line="240" w:lineRule="auto"/>
        <w:ind w:firstLine="567"/>
        <w:jc w:val="both"/>
        <w:rPr>
          <w:rFonts w:ascii="Helvetica" w:hAnsi="Helvetica" w:cs="Helvetica"/>
          <w:color w:val="000000"/>
          <w:sz w:val="20"/>
          <w:szCs w:val="20"/>
          <w:shd w:val="clear" w:color="auto" w:fill="FFFFFF"/>
          <w:lang w:val="uk-UA"/>
        </w:rPr>
      </w:pPr>
      <w:r>
        <w:rPr>
          <w:rFonts w:ascii="Times New Roman" w:hAnsi="Times New Roman" w:cs="Times New Roman"/>
          <w:spacing w:val="2"/>
          <w:sz w:val="28"/>
          <w:szCs w:val="28"/>
          <w:shd w:val="clear" w:color="auto" w:fill="FFFFFF"/>
          <w:lang w:val="uk-UA"/>
        </w:rPr>
        <w:lastRenderedPageBreak/>
        <w:t xml:space="preserve">12) </w:t>
      </w:r>
      <w:r w:rsidR="001614B7" w:rsidRPr="00316137">
        <w:rPr>
          <w:rFonts w:ascii="Times New Roman" w:hAnsi="Times New Roman" w:cs="Times New Roman"/>
          <w:spacing w:val="2"/>
          <w:sz w:val="28"/>
          <w:szCs w:val="28"/>
          <w:shd w:val="clear" w:color="auto" w:fill="FFFFFF"/>
          <w:lang w:val="uk-UA"/>
        </w:rPr>
        <w:t>100% позитивних відповідей дали респонденти на питання про використання викладачами в освітньому процесі мультимедійних засобів під час проведення різних видів навчальних занять;</w:t>
      </w:r>
      <w:r w:rsidR="001614B7" w:rsidRPr="00316137">
        <w:rPr>
          <w:rFonts w:ascii="Helvetica" w:hAnsi="Helvetica" w:cs="Helvetica"/>
          <w:color w:val="000000"/>
          <w:sz w:val="20"/>
          <w:szCs w:val="20"/>
          <w:shd w:val="clear" w:color="auto" w:fill="FFFFFF"/>
          <w:lang w:val="uk-UA"/>
        </w:rPr>
        <w:t xml:space="preserve"> </w:t>
      </w:r>
    </w:p>
    <w:p w:rsidR="001614B7" w:rsidRPr="00316137" w:rsidRDefault="001614B7" w:rsidP="005B584B">
      <w:pPr>
        <w:spacing w:after="0" w:line="240" w:lineRule="auto"/>
        <w:ind w:firstLine="567"/>
        <w:jc w:val="both"/>
        <w:rPr>
          <w:rFonts w:ascii="Times New Roman" w:hAnsi="Times New Roman" w:cs="Times New Roman"/>
          <w:spacing w:val="2"/>
          <w:sz w:val="28"/>
          <w:szCs w:val="28"/>
          <w:shd w:val="clear" w:color="auto" w:fill="FFFFFF"/>
          <w:lang w:val="uk-UA"/>
        </w:rPr>
      </w:pPr>
      <w:r w:rsidRPr="00316137">
        <w:rPr>
          <w:rFonts w:ascii="Times New Roman" w:hAnsi="Times New Roman" w:cs="Times New Roman"/>
          <w:bCs/>
          <w:spacing w:val="2"/>
          <w:sz w:val="28"/>
          <w:szCs w:val="28"/>
          <w:shd w:val="clear" w:color="auto" w:fill="FFFFFF"/>
          <w:lang w:val="uk-UA"/>
        </w:rPr>
        <w:t>1</w:t>
      </w:r>
      <w:r w:rsidR="00A07ABF">
        <w:rPr>
          <w:rFonts w:ascii="Times New Roman" w:hAnsi="Times New Roman" w:cs="Times New Roman"/>
          <w:bCs/>
          <w:spacing w:val="2"/>
          <w:sz w:val="28"/>
          <w:szCs w:val="28"/>
          <w:shd w:val="clear" w:color="auto" w:fill="FFFFFF"/>
          <w:lang w:val="uk-UA"/>
        </w:rPr>
        <w:t>3</w:t>
      </w:r>
      <w:r w:rsidRPr="00316137">
        <w:rPr>
          <w:rFonts w:ascii="Times New Roman" w:hAnsi="Times New Roman" w:cs="Times New Roman"/>
          <w:bCs/>
          <w:spacing w:val="2"/>
          <w:sz w:val="28"/>
          <w:szCs w:val="28"/>
          <w:shd w:val="clear" w:color="auto" w:fill="FFFFFF"/>
          <w:lang w:val="uk-UA"/>
        </w:rPr>
        <w:t xml:space="preserve">) </w:t>
      </w:r>
      <w:r w:rsidR="00A07ABF">
        <w:rPr>
          <w:rFonts w:ascii="Times New Roman" w:hAnsi="Times New Roman" w:cs="Times New Roman"/>
          <w:bCs/>
          <w:spacing w:val="2"/>
          <w:sz w:val="28"/>
          <w:szCs w:val="28"/>
          <w:shd w:val="clear" w:color="auto" w:fill="FFFFFF"/>
          <w:lang w:val="uk-UA"/>
        </w:rPr>
        <w:t>30</w:t>
      </w:r>
      <w:r w:rsidRPr="00316137">
        <w:rPr>
          <w:rFonts w:ascii="Times New Roman" w:hAnsi="Times New Roman" w:cs="Times New Roman"/>
          <w:bCs/>
          <w:spacing w:val="2"/>
          <w:sz w:val="28"/>
          <w:szCs w:val="28"/>
          <w:shd w:val="clear" w:color="auto" w:fill="FFFFFF"/>
          <w:lang w:val="uk-UA"/>
        </w:rPr>
        <w:t xml:space="preserve">% </w:t>
      </w:r>
      <w:r w:rsidRPr="00316137">
        <w:rPr>
          <w:rFonts w:ascii="Times New Roman" w:hAnsi="Times New Roman" w:cs="Times New Roman"/>
          <w:spacing w:val="2"/>
          <w:sz w:val="28"/>
          <w:szCs w:val="28"/>
          <w:shd w:val="clear" w:color="auto" w:fill="FFFFFF"/>
          <w:lang w:val="uk-UA"/>
        </w:rPr>
        <w:t>здобувачів вищої освіти оцінили якість змісту та рівня викладання навчальних дисциплін освітньо-професійної програми на факультеті</w:t>
      </w:r>
      <w:r>
        <w:rPr>
          <w:rFonts w:ascii="Times New Roman" w:hAnsi="Times New Roman" w:cs="Times New Roman"/>
          <w:spacing w:val="2"/>
          <w:sz w:val="28"/>
          <w:szCs w:val="28"/>
          <w:shd w:val="clear" w:color="auto" w:fill="FFFFFF"/>
          <w:lang w:val="uk-UA"/>
        </w:rPr>
        <w:t xml:space="preserve"> на </w:t>
      </w:r>
      <w:r w:rsidRPr="00316137">
        <w:rPr>
          <w:rFonts w:ascii="Times New Roman" w:hAnsi="Times New Roman" w:cs="Times New Roman"/>
          <w:spacing w:val="2"/>
          <w:sz w:val="28"/>
          <w:szCs w:val="28"/>
          <w:shd w:val="clear" w:color="auto" w:fill="FFFFFF"/>
          <w:lang w:val="uk-UA"/>
        </w:rPr>
        <w:t>«відмінно», 5</w:t>
      </w:r>
      <w:r w:rsidR="00A07ABF">
        <w:rPr>
          <w:rFonts w:ascii="Times New Roman" w:hAnsi="Times New Roman" w:cs="Times New Roman"/>
          <w:spacing w:val="2"/>
          <w:sz w:val="28"/>
          <w:szCs w:val="28"/>
          <w:shd w:val="clear" w:color="auto" w:fill="FFFFFF"/>
          <w:lang w:val="uk-UA"/>
        </w:rPr>
        <w:t>0</w:t>
      </w:r>
      <w:r w:rsidRPr="00316137">
        <w:rPr>
          <w:rFonts w:ascii="Times New Roman" w:hAnsi="Times New Roman" w:cs="Times New Roman"/>
          <w:spacing w:val="2"/>
          <w:sz w:val="28"/>
          <w:szCs w:val="28"/>
          <w:shd w:val="clear" w:color="auto" w:fill="FFFFFF"/>
          <w:lang w:val="uk-UA"/>
        </w:rPr>
        <w:t xml:space="preserve">% </w:t>
      </w:r>
      <w:r>
        <w:rPr>
          <w:rFonts w:ascii="Times New Roman" w:hAnsi="Times New Roman" w:cs="Times New Roman"/>
          <w:spacing w:val="2"/>
          <w:sz w:val="28"/>
          <w:szCs w:val="28"/>
          <w:shd w:val="clear" w:color="auto" w:fill="FFFFFF"/>
          <w:lang w:val="uk-UA"/>
        </w:rPr>
        <w:t>–</w:t>
      </w:r>
      <w:r w:rsidRPr="00316137">
        <w:rPr>
          <w:rFonts w:ascii="Times New Roman" w:hAnsi="Times New Roman" w:cs="Times New Roman"/>
          <w:spacing w:val="2"/>
          <w:sz w:val="28"/>
          <w:szCs w:val="28"/>
          <w:shd w:val="clear" w:color="auto" w:fill="FFFFFF"/>
          <w:lang w:val="uk-UA"/>
        </w:rPr>
        <w:t xml:space="preserve"> «добре», </w:t>
      </w:r>
      <w:r w:rsidR="00A07ABF">
        <w:rPr>
          <w:rFonts w:ascii="Times New Roman" w:hAnsi="Times New Roman" w:cs="Times New Roman"/>
          <w:spacing w:val="2"/>
          <w:sz w:val="28"/>
          <w:szCs w:val="28"/>
          <w:shd w:val="clear" w:color="auto" w:fill="FFFFFF"/>
          <w:lang w:val="uk-UA"/>
        </w:rPr>
        <w:t>20</w:t>
      </w:r>
      <w:r w:rsidRPr="00316137">
        <w:rPr>
          <w:rFonts w:ascii="Times New Roman" w:hAnsi="Times New Roman" w:cs="Times New Roman"/>
          <w:spacing w:val="2"/>
          <w:sz w:val="28"/>
          <w:szCs w:val="28"/>
          <w:shd w:val="clear" w:color="auto" w:fill="FFFFFF"/>
          <w:lang w:val="uk-UA"/>
        </w:rPr>
        <w:t xml:space="preserve">% </w:t>
      </w:r>
      <w:r>
        <w:rPr>
          <w:rFonts w:ascii="Times New Roman" w:hAnsi="Times New Roman" w:cs="Times New Roman"/>
          <w:spacing w:val="2"/>
          <w:sz w:val="28"/>
          <w:szCs w:val="28"/>
          <w:shd w:val="clear" w:color="auto" w:fill="FFFFFF"/>
          <w:lang w:val="uk-UA"/>
        </w:rPr>
        <w:t>–</w:t>
      </w:r>
      <w:r w:rsidRPr="00316137">
        <w:rPr>
          <w:rFonts w:ascii="Times New Roman" w:hAnsi="Times New Roman" w:cs="Times New Roman"/>
          <w:spacing w:val="2"/>
          <w:sz w:val="28"/>
          <w:szCs w:val="28"/>
          <w:shd w:val="clear" w:color="auto" w:fill="FFFFFF"/>
          <w:lang w:val="uk-UA"/>
        </w:rPr>
        <w:t xml:space="preserve"> «задовільно»;</w:t>
      </w:r>
    </w:p>
    <w:p w:rsidR="001614B7" w:rsidRPr="00316137" w:rsidRDefault="001614B7" w:rsidP="005B584B">
      <w:pPr>
        <w:spacing w:after="0" w:line="240" w:lineRule="auto"/>
        <w:ind w:firstLine="567"/>
        <w:jc w:val="both"/>
        <w:rPr>
          <w:rFonts w:ascii="Times New Roman" w:hAnsi="Times New Roman" w:cs="Times New Roman"/>
          <w:spacing w:val="2"/>
          <w:sz w:val="28"/>
          <w:szCs w:val="28"/>
          <w:shd w:val="clear" w:color="auto" w:fill="FFFFFF"/>
          <w:lang w:val="uk-UA"/>
        </w:rPr>
      </w:pPr>
      <w:r w:rsidRPr="00316137">
        <w:rPr>
          <w:rFonts w:ascii="Times New Roman" w:hAnsi="Times New Roman" w:cs="Times New Roman"/>
          <w:spacing w:val="2"/>
          <w:sz w:val="28"/>
          <w:szCs w:val="28"/>
          <w:shd w:val="clear" w:color="auto" w:fill="FFFFFF"/>
          <w:lang w:val="uk-UA"/>
        </w:rPr>
        <w:t xml:space="preserve">13) </w:t>
      </w:r>
      <w:r w:rsidRPr="00316137">
        <w:rPr>
          <w:rFonts w:ascii="Times New Roman" w:hAnsi="Times New Roman" w:cs="Times New Roman"/>
          <w:bCs/>
          <w:spacing w:val="2"/>
          <w:sz w:val="28"/>
          <w:szCs w:val="28"/>
          <w:shd w:val="clear" w:color="auto" w:fill="FFFFFF"/>
          <w:lang w:val="uk-UA"/>
        </w:rPr>
        <w:t xml:space="preserve">загальна оцінка якості навчально-методичного та інформаційного забезпечення освітнього процесу з навчальних дисциплін освітньо-професійної програми така: </w:t>
      </w:r>
      <w:r w:rsidR="00A07ABF">
        <w:rPr>
          <w:rFonts w:ascii="Times New Roman" w:hAnsi="Times New Roman" w:cs="Times New Roman"/>
          <w:bCs/>
          <w:spacing w:val="2"/>
          <w:sz w:val="28"/>
          <w:szCs w:val="28"/>
          <w:shd w:val="clear" w:color="auto" w:fill="FFFFFF"/>
          <w:lang w:val="uk-UA"/>
        </w:rPr>
        <w:t>40</w:t>
      </w:r>
      <w:r w:rsidRPr="00316137">
        <w:rPr>
          <w:rFonts w:ascii="Times New Roman" w:hAnsi="Times New Roman" w:cs="Times New Roman"/>
          <w:bCs/>
          <w:spacing w:val="2"/>
          <w:sz w:val="28"/>
          <w:szCs w:val="28"/>
          <w:shd w:val="clear" w:color="auto" w:fill="FFFFFF"/>
          <w:lang w:val="uk-UA"/>
        </w:rPr>
        <w:t xml:space="preserve">% </w:t>
      </w:r>
      <w:r>
        <w:rPr>
          <w:rFonts w:ascii="Times New Roman" w:hAnsi="Times New Roman" w:cs="Times New Roman"/>
          <w:bCs/>
          <w:spacing w:val="2"/>
          <w:sz w:val="28"/>
          <w:szCs w:val="28"/>
          <w:shd w:val="clear" w:color="auto" w:fill="FFFFFF"/>
          <w:lang w:val="uk-UA"/>
        </w:rPr>
        <w:t>–</w:t>
      </w:r>
      <w:r w:rsidRPr="00316137">
        <w:rPr>
          <w:rFonts w:ascii="Times New Roman" w:hAnsi="Times New Roman" w:cs="Times New Roman"/>
          <w:bCs/>
          <w:spacing w:val="2"/>
          <w:sz w:val="28"/>
          <w:szCs w:val="28"/>
          <w:shd w:val="clear" w:color="auto" w:fill="FFFFFF"/>
          <w:lang w:val="uk-UA"/>
        </w:rPr>
        <w:t xml:space="preserve"> «відмінно», </w:t>
      </w:r>
      <w:r w:rsidR="00A07ABF">
        <w:rPr>
          <w:rFonts w:ascii="Times New Roman" w:hAnsi="Times New Roman" w:cs="Times New Roman"/>
          <w:bCs/>
          <w:spacing w:val="2"/>
          <w:sz w:val="28"/>
          <w:szCs w:val="28"/>
          <w:shd w:val="clear" w:color="auto" w:fill="FFFFFF"/>
          <w:lang w:val="uk-UA"/>
        </w:rPr>
        <w:t>6</w:t>
      </w:r>
      <w:r w:rsidRPr="00316137">
        <w:rPr>
          <w:rFonts w:ascii="Times New Roman" w:hAnsi="Times New Roman" w:cs="Times New Roman"/>
          <w:bCs/>
          <w:spacing w:val="2"/>
          <w:sz w:val="28"/>
          <w:szCs w:val="28"/>
          <w:shd w:val="clear" w:color="auto" w:fill="FFFFFF"/>
          <w:lang w:val="uk-UA"/>
        </w:rPr>
        <w:t>0%</w:t>
      </w:r>
      <w:r>
        <w:rPr>
          <w:rFonts w:ascii="Times New Roman" w:hAnsi="Times New Roman" w:cs="Times New Roman"/>
          <w:bCs/>
          <w:spacing w:val="2"/>
          <w:sz w:val="28"/>
          <w:szCs w:val="28"/>
          <w:shd w:val="clear" w:color="auto" w:fill="FFFFFF"/>
          <w:lang w:val="uk-UA"/>
        </w:rPr>
        <w:t xml:space="preserve"> –</w:t>
      </w:r>
      <w:r w:rsidRPr="00316137">
        <w:rPr>
          <w:rFonts w:ascii="Times New Roman" w:hAnsi="Times New Roman" w:cs="Times New Roman"/>
          <w:bCs/>
          <w:spacing w:val="2"/>
          <w:sz w:val="28"/>
          <w:szCs w:val="28"/>
          <w:shd w:val="clear" w:color="auto" w:fill="FFFFFF"/>
          <w:lang w:val="uk-UA"/>
        </w:rPr>
        <w:t xml:space="preserve"> «добре»</w:t>
      </w:r>
      <w:r>
        <w:rPr>
          <w:rFonts w:ascii="Times New Roman" w:hAnsi="Times New Roman" w:cs="Times New Roman"/>
          <w:bCs/>
          <w:spacing w:val="2"/>
          <w:sz w:val="28"/>
          <w:szCs w:val="28"/>
          <w:shd w:val="clear" w:color="auto" w:fill="FFFFFF"/>
          <w:lang w:val="uk-UA"/>
        </w:rPr>
        <w:t>.</w:t>
      </w:r>
    </w:p>
    <w:p w:rsidR="001614B7" w:rsidRPr="00316137" w:rsidRDefault="001614B7" w:rsidP="0070245A">
      <w:pPr>
        <w:pStyle w:val="a5"/>
        <w:spacing w:after="0" w:line="240" w:lineRule="auto"/>
        <w:ind w:left="0" w:firstLine="567"/>
        <w:jc w:val="both"/>
        <w:rPr>
          <w:rFonts w:ascii="Times New Roman" w:hAnsi="Times New Roman" w:cs="Times New Roman"/>
          <w:spacing w:val="2"/>
          <w:sz w:val="28"/>
          <w:szCs w:val="28"/>
          <w:shd w:val="clear" w:color="auto" w:fill="FFFFFF"/>
          <w:lang w:val="uk-UA"/>
        </w:rPr>
      </w:pPr>
      <w:r w:rsidRPr="00316137">
        <w:rPr>
          <w:rFonts w:ascii="Times New Roman" w:hAnsi="Times New Roman" w:cs="Times New Roman"/>
          <w:spacing w:val="2"/>
          <w:sz w:val="28"/>
          <w:szCs w:val="28"/>
          <w:shd w:val="clear" w:color="auto" w:fill="FFFFFF"/>
          <w:lang w:val="uk-UA"/>
        </w:rPr>
        <w:t xml:space="preserve">Здобувачі вищої освіти запропонували </w:t>
      </w:r>
      <w:r w:rsidR="007461FE">
        <w:rPr>
          <w:rFonts w:ascii="Times New Roman" w:hAnsi="Times New Roman" w:cs="Times New Roman"/>
          <w:spacing w:val="2"/>
          <w:sz w:val="28"/>
          <w:szCs w:val="28"/>
          <w:shd w:val="clear" w:color="auto" w:fill="FFFFFF"/>
          <w:lang w:val="uk-UA"/>
        </w:rPr>
        <w:t xml:space="preserve">впровадити заочну формі завчання </w:t>
      </w:r>
      <w:r w:rsidRPr="00316137">
        <w:rPr>
          <w:rFonts w:ascii="Times New Roman" w:hAnsi="Times New Roman" w:cs="Times New Roman"/>
          <w:spacing w:val="2"/>
          <w:sz w:val="28"/>
          <w:szCs w:val="28"/>
          <w:shd w:val="clear" w:color="auto" w:fill="FFFFFF"/>
          <w:lang w:val="uk-UA"/>
        </w:rPr>
        <w:t>з</w:t>
      </w:r>
      <w:r w:rsidR="007461FE">
        <w:rPr>
          <w:rFonts w:ascii="Times New Roman" w:hAnsi="Times New Roman" w:cs="Times New Roman"/>
          <w:spacing w:val="2"/>
          <w:sz w:val="28"/>
          <w:szCs w:val="28"/>
          <w:shd w:val="clear" w:color="auto" w:fill="FFFFFF"/>
          <w:lang w:val="uk-UA"/>
        </w:rPr>
        <w:t>а</w:t>
      </w:r>
      <w:r w:rsidRPr="00316137">
        <w:rPr>
          <w:rFonts w:ascii="Times New Roman" w:hAnsi="Times New Roman" w:cs="Times New Roman"/>
          <w:spacing w:val="2"/>
          <w:sz w:val="28"/>
          <w:szCs w:val="28"/>
          <w:shd w:val="clear" w:color="auto" w:fill="FFFFFF"/>
          <w:lang w:val="uk-UA"/>
        </w:rPr>
        <w:t xml:space="preserve"> </w:t>
      </w:r>
      <w:r w:rsidR="007461FE">
        <w:rPr>
          <w:rFonts w:ascii="Times New Roman" w:hAnsi="Times New Roman" w:cs="Times New Roman"/>
          <w:spacing w:val="2"/>
          <w:sz w:val="28"/>
          <w:szCs w:val="28"/>
          <w:shd w:val="clear" w:color="auto" w:fill="FFFFFF"/>
          <w:lang w:val="uk-UA"/>
        </w:rPr>
        <w:t>освітньо-професійною програмою «</w:t>
      </w:r>
      <w:r w:rsidR="007461FE" w:rsidRPr="007461FE">
        <w:rPr>
          <w:rFonts w:ascii="Times New Roman" w:hAnsi="Times New Roman" w:cs="Times New Roman"/>
          <w:spacing w:val="2"/>
          <w:sz w:val="28"/>
          <w:szCs w:val="28"/>
          <w:shd w:val="clear" w:color="auto" w:fill="FFFFFF"/>
          <w:lang w:val="uk-UA"/>
        </w:rPr>
        <w:t>Середня освіта (Польська мова і зарубіжна література)</w:t>
      </w:r>
      <w:r w:rsidR="007461FE">
        <w:rPr>
          <w:rFonts w:ascii="Times New Roman" w:hAnsi="Times New Roman" w:cs="Times New Roman"/>
          <w:spacing w:val="2"/>
          <w:sz w:val="28"/>
          <w:szCs w:val="28"/>
          <w:shd w:val="clear" w:color="auto" w:fill="FFFFFF"/>
          <w:lang w:val="uk-UA"/>
        </w:rPr>
        <w:t xml:space="preserve">» </w:t>
      </w:r>
      <w:r w:rsidRPr="00316137">
        <w:rPr>
          <w:rFonts w:ascii="Times New Roman" w:hAnsi="Times New Roman" w:cs="Times New Roman"/>
          <w:spacing w:val="2"/>
          <w:sz w:val="28"/>
          <w:szCs w:val="28"/>
          <w:shd w:val="clear" w:color="auto" w:fill="FFFFFF"/>
          <w:lang w:val="uk-UA"/>
        </w:rPr>
        <w:t>(</w:t>
      </w:r>
      <w:r w:rsidR="007461FE">
        <w:rPr>
          <w:rFonts w:ascii="Times New Roman" w:hAnsi="Times New Roman" w:cs="Times New Roman"/>
          <w:spacing w:val="2"/>
          <w:sz w:val="28"/>
          <w:szCs w:val="28"/>
          <w:shd w:val="clear" w:color="auto" w:fill="FFFFFF"/>
          <w:lang w:val="uk-UA"/>
        </w:rPr>
        <w:t>1 пропозиція</w:t>
      </w:r>
      <w:r w:rsidR="0070245A">
        <w:rPr>
          <w:rFonts w:ascii="Times New Roman" w:hAnsi="Times New Roman" w:cs="Times New Roman"/>
          <w:spacing w:val="2"/>
          <w:sz w:val="28"/>
          <w:szCs w:val="28"/>
          <w:shd w:val="clear" w:color="auto" w:fill="FFFFFF"/>
          <w:lang w:val="uk-UA"/>
        </w:rPr>
        <w:t>); загалом освітньо-професійною програмою задоволені, змін у ній не пропонували.</w:t>
      </w:r>
    </w:p>
    <w:p w:rsidR="007461FE" w:rsidRDefault="001614B7" w:rsidP="005B584B">
      <w:pPr>
        <w:spacing w:after="0" w:line="240" w:lineRule="auto"/>
        <w:ind w:firstLine="567"/>
        <w:jc w:val="both"/>
        <w:rPr>
          <w:rFonts w:ascii="Times New Roman" w:hAnsi="Times New Roman" w:cs="Times New Roman"/>
          <w:sz w:val="28"/>
          <w:szCs w:val="28"/>
          <w:shd w:val="clear" w:color="auto" w:fill="FFFFFF"/>
          <w:lang w:val="uk-UA"/>
        </w:rPr>
      </w:pPr>
      <w:r w:rsidRPr="00316137">
        <w:rPr>
          <w:rFonts w:ascii="Times New Roman" w:hAnsi="Times New Roman" w:cs="Times New Roman"/>
          <w:b/>
          <w:sz w:val="28"/>
          <w:szCs w:val="28"/>
          <w:shd w:val="clear" w:color="auto" w:fill="FFFFFF"/>
          <w:lang w:val="uk-UA"/>
        </w:rPr>
        <w:t>Опитування випускників</w:t>
      </w:r>
      <w:r>
        <w:rPr>
          <w:rFonts w:ascii="Times New Roman" w:hAnsi="Times New Roman" w:cs="Times New Roman"/>
          <w:b/>
          <w:sz w:val="28"/>
          <w:szCs w:val="28"/>
          <w:shd w:val="clear" w:color="auto" w:fill="FFFFFF"/>
          <w:lang w:val="uk-UA"/>
        </w:rPr>
        <w:t xml:space="preserve"> </w:t>
      </w:r>
      <w:r w:rsidRPr="00250B71">
        <w:rPr>
          <w:rFonts w:ascii="Times New Roman" w:hAnsi="Times New Roman" w:cs="Times New Roman"/>
          <w:sz w:val="28"/>
          <w:szCs w:val="28"/>
          <w:shd w:val="clear" w:color="auto" w:fill="FFFFFF"/>
          <w:lang w:val="uk-UA"/>
        </w:rPr>
        <w:t xml:space="preserve">здійснено </w:t>
      </w:r>
      <w:r w:rsidR="007461FE">
        <w:rPr>
          <w:rFonts w:ascii="Times New Roman" w:hAnsi="Times New Roman" w:cs="Times New Roman"/>
          <w:sz w:val="28"/>
          <w:szCs w:val="28"/>
          <w:shd w:val="clear" w:color="auto" w:fill="FFFFFF"/>
          <w:lang w:val="uk-UA"/>
        </w:rPr>
        <w:t xml:space="preserve">через «Анкету випускника» </w:t>
      </w:r>
      <w:hyperlink r:id="rId8" w:anchor="inbox/FMfcgzGwHVSvftRGtLDLVCDcTfDDhkMP?projector=1&amp;messagePartId=0" w:history="1">
        <w:r w:rsidR="007461FE" w:rsidRPr="001E01C9">
          <w:rPr>
            <w:rStyle w:val="a4"/>
            <w:rFonts w:ascii="Times New Roman" w:hAnsi="Times New Roman" w:cs="Times New Roman"/>
            <w:sz w:val="24"/>
            <w:szCs w:val="24"/>
            <w:shd w:val="clear" w:color="auto" w:fill="FFFFFF"/>
            <w:lang w:val="uk-UA"/>
          </w:rPr>
          <w:t>https://mail.google.com/mail/u/0/#inbox/FMfcgzGwHVSvftRGtLDLVCDcTfDDhkMP?projector=1&amp;messagePartId=0</w:t>
        </w:r>
      </w:hyperlink>
      <w:r w:rsidR="007461FE" w:rsidRPr="001E01C9">
        <w:rPr>
          <w:rFonts w:ascii="Times New Roman" w:hAnsi="Times New Roman" w:cs="Times New Roman"/>
          <w:sz w:val="24"/>
          <w:szCs w:val="24"/>
          <w:shd w:val="clear" w:color="auto" w:fill="FFFFFF"/>
          <w:lang w:val="uk-UA"/>
        </w:rPr>
        <w:t>.</w:t>
      </w:r>
      <w:r w:rsidR="00C53E7E">
        <w:rPr>
          <w:rFonts w:ascii="Times New Roman" w:hAnsi="Times New Roman" w:cs="Times New Roman"/>
          <w:sz w:val="28"/>
          <w:szCs w:val="28"/>
          <w:shd w:val="clear" w:color="auto" w:fill="FFFFFF"/>
          <w:lang w:val="uk-UA"/>
        </w:rPr>
        <w:t xml:space="preserve"> У ньому взяли участь випускники 2021-2023 рр.</w:t>
      </w:r>
    </w:p>
    <w:p w:rsidR="009865DF" w:rsidRDefault="009865DF" w:rsidP="005B584B">
      <w:pPr>
        <w:spacing w:after="0" w:line="240" w:lineRule="auto"/>
        <w:ind w:firstLine="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О</w:t>
      </w:r>
      <w:r w:rsidRPr="009865DF">
        <w:rPr>
          <w:rFonts w:ascii="Times New Roman" w:hAnsi="Times New Roman" w:cs="Times New Roman"/>
          <w:sz w:val="28"/>
          <w:szCs w:val="28"/>
          <w:shd w:val="clear" w:color="auto" w:fill="FFFFFF"/>
          <w:lang w:val="uk-UA"/>
        </w:rPr>
        <w:t>питування показало</w:t>
      </w:r>
      <w:r>
        <w:rPr>
          <w:rFonts w:ascii="Times New Roman" w:hAnsi="Times New Roman" w:cs="Times New Roman"/>
          <w:sz w:val="28"/>
          <w:szCs w:val="28"/>
          <w:shd w:val="clear" w:color="auto" w:fill="FFFFFF"/>
          <w:lang w:val="uk-UA"/>
        </w:rPr>
        <w:t>,</w:t>
      </w:r>
      <w:r w:rsidRPr="009865DF">
        <w:rPr>
          <w:rFonts w:ascii="Times New Roman" w:hAnsi="Times New Roman" w:cs="Times New Roman"/>
          <w:sz w:val="28"/>
          <w:szCs w:val="28"/>
          <w:shd w:val="clear" w:color="auto" w:fill="FFFFFF"/>
          <w:lang w:val="uk-UA"/>
        </w:rPr>
        <w:t xml:space="preserve"> що головним при виборі професії для ви</w:t>
      </w:r>
      <w:r>
        <w:rPr>
          <w:rFonts w:ascii="Times New Roman" w:hAnsi="Times New Roman" w:cs="Times New Roman"/>
          <w:sz w:val="28"/>
          <w:szCs w:val="28"/>
          <w:shd w:val="clear" w:color="auto" w:fill="FFFFFF"/>
          <w:lang w:val="uk-UA"/>
        </w:rPr>
        <w:t>п</w:t>
      </w:r>
      <w:r w:rsidRPr="009865DF">
        <w:rPr>
          <w:rFonts w:ascii="Times New Roman" w:hAnsi="Times New Roman" w:cs="Times New Roman"/>
          <w:sz w:val="28"/>
          <w:szCs w:val="28"/>
          <w:shd w:val="clear" w:color="auto" w:fill="FFFFFF"/>
          <w:lang w:val="uk-UA"/>
        </w:rPr>
        <w:t xml:space="preserve">ускників були </w:t>
      </w:r>
      <w:r w:rsidRPr="009865DF">
        <w:rPr>
          <w:rFonts w:ascii="Times New Roman" w:hAnsi="Times New Roman" w:cs="Times New Roman"/>
          <w:color w:val="1F1F1F"/>
          <w:sz w:val="28"/>
          <w:szCs w:val="28"/>
          <w:shd w:val="clear" w:color="auto" w:fill="FFFFFF"/>
          <w:lang w:val="uk-UA"/>
        </w:rPr>
        <w:t>перспективи працевлаштування</w:t>
      </w:r>
      <w:r>
        <w:rPr>
          <w:rFonts w:ascii="Times New Roman" w:hAnsi="Times New Roman" w:cs="Times New Roman"/>
          <w:color w:val="1F1F1F"/>
          <w:sz w:val="28"/>
          <w:szCs w:val="28"/>
          <w:shd w:val="clear" w:color="auto" w:fill="FFFFFF"/>
          <w:lang w:val="uk-UA"/>
        </w:rPr>
        <w:t>,</w:t>
      </w:r>
      <w:r w:rsidRPr="009865DF">
        <w:rPr>
          <w:rFonts w:ascii="Times New Roman" w:hAnsi="Times New Roman" w:cs="Times New Roman"/>
          <w:color w:val="1F1F1F"/>
          <w:sz w:val="28"/>
          <w:szCs w:val="28"/>
          <w:shd w:val="clear" w:color="auto" w:fill="FFFFFF"/>
          <w:lang w:val="uk-UA"/>
        </w:rPr>
        <w:t xml:space="preserve"> можливість кар'єрного зростання, можливість отримати безкоштовну освіту</w:t>
      </w:r>
      <w:r>
        <w:rPr>
          <w:rFonts w:ascii="Times New Roman" w:hAnsi="Times New Roman" w:cs="Times New Roman"/>
          <w:color w:val="1F1F1F"/>
          <w:sz w:val="28"/>
          <w:szCs w:val="28"/>
          <w:shd w:val="clear" w:color="auto" w:fill="FFFFFF"/>
          <w:lang w:val="uk-UA"/>
        </w:rPr>
        <w:t xml:space="preserve">, </w:t>
      </w:r>
      <w:r w:rsidRPr="009865DF">
        <w:rPr>
          <w:rFonts w:ascii="Times New Roman" w:hAnsi="Times New Roman" w:cs="Times New Roman"/>
          <w:color w:val="1F1F1F"/>
          <w:sz w:val="28"/>
          <w:szCs w:val="28"/>
          <w:shd w:val="clear" w:color="auto" w:fill="FFFFFF"/>
          <w:lang w:val="uk-UA"/>
        </w:rPr>
        <w:t>відповідність наявним знанням, здібностям та нахилам у майбутній професійній діяльності, а також те, що професія допоможе знайти роботу за кордоном</w:t>
      </w:r>
      <w:r w:rsidRPr="009865DF">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lang w:val="uk-UA"/>
        </w:rPr>
        <w:t xml:space="preserve"> </w:t>
      </w:r>
      <w:r w:rsidRPr="009865DF">
        <w:rPr>
          <w:rFonts w:ascii="Times New Roman" w:hAnsi="Times New Roman" w:cs="Times New Roman"/>
          <w:sz w:val="28"/>
          <w:szCs w:val="28"/>
          <w:shd w:val="clear" w:color="auto" w:fill="FFFFFF"/>
          <w:lang w:val="uk-UA"/>
        </w:rPr>
        <w:t xml:space="preserve">При виборі майбутньої професії </w:t>
      </w:r>
      <w:r>
        <w:rPr>
          <w:rFonts w:ascii="Times New Roman" w:hAnsi="Times New Roman" w:cs="Times New Roman"/>
          <w:sz w:val="28"/>
          <w:szCs w:val="28"/>
          <w:shd w:val="clear" w:color="auto" w:fill="FFFFFF"/>
          <w:lang w:val="uk-UA"/>
        </w:rPr>
        <w:t xml:space="preserve">опитувані </w:t>
      </w:r>
      <w:r w:rsidRPr="009865DF">
        <w:rPr>
          <w:rFonts w:ascii="Times New Roman" w:hAnsi="Times New Roman" w:cs="Times New Roman"/>
          <w:sz w:val="28"/>
          <w:szCs w:val="28"/>
          <w:shd w:val="clear" w:color="auto" w:fill="FFFFFF"/>
          <w:lang w:val="uk-UA"/>
        </w:rPr>
        <w:t>орієнтувались на</w:t>
      </w:r>
      <w:r w:rsidR="001614B7" w:rsidRPr="00316137">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 xml:space="preserve">особисту думку (70%) та поради батьків (30%). Всі випускники вважають, що отримана ними професія </w:t>
      </w:r>
      <w:r w:rsidRPr="009865DF">
        <w:rPr>
          <w:rFonts w:ascii="Times New Roman" w:hAnsi="Times New Roman" w:cs="Times New Roman"/>
          <w:sz w:val="28"/>
          <w:szCs w:val="28"/>
          <w:shd w:val="clear" w:color="auto" w:fill="FFFFFF"/>
          <w:lang w:val="uk-UA"/>
        </w:rPr>
        <w:t>затребувана на ринку праці</w:t>
      </w:r>
      <w:r>
        <w:rPr>
          <w:rFonts w:ascii="Times New Roman" w:hAnsi="Times New Roman" w:cs="Times New Roman"/>
          <w:sz w:val="28"/>
          <w:szCs w:val="28"/>
          <w:shd w:val="clear" w:color="auto" w:fill="FFFFFF"/>
          <w:lang w:val="uk-UA"/>
        </w:rPr>
        <w:t>. Вони</w:t>
      </w:r>
      <w:r w:rsidRPr="009865DF">
        <w:rPr>
          <w:rFonts w:ascii="Times New Roman" w:hAnsi="Times New Roman" w:cs="Times New Roman"/>
          <w:sz w:val="28"/>
          <w:szCs w:val="28"/>
          <w:shd w:val="clear" w:color="auto" w:fill="FFFFFF"/>
          <w:lang w:val="uk-UA"/>
        </w:rPr>
        <w:t xml:space="preserve"> отримали знань в процесі навчання для майбутньої професійної діяльност</w:t>
      </w:r>
      <w:r>
        <w:rPr>
          <w:rFonts w:ascii="Times New Roman" w:hAnsi="Times New Roman" w:cs="Times New Roman"/>
          <w:sz w:val="28"/>
          <w:szCs w:val="28"/>
          <w:shd w:val="clear" w:color="auto" w:fill="FFFFFF"/>
          <w:lang w:val="uk-UA"/>
        </w:rPr>
        <w:t xml:space="preserve">і. На запитання, чи мають вони досвід роботи, 30% відповіли «так», 70% – «так, але працюю не за спеціальністю». </w:t>
      </w:r>
      <w:r w:rsidR="006A3926">
        <w:rPr>
          <w:rFonts w:ascii="Times New Roman" w:hAnsi="Times New Roman" w:cs="Times New Roman"/>
          <w:sz w:val="28"/>
          <w:szCs w:val="28"/>
          <w:shd w:val="clear" w:color="auto" w:fill="FFFFFF"/>
          <w:lang w:val="uk-UA"/>
        </w:rPr>
        <w:t xml:space="preserve">Своє перше місце роботи 70% випускників знайшли через інтернет, 30% – за порадою друзів. В процесі пошуку роботи опитувані </w:t>
      </w:r>
      <w:r w:rsidR="006A3926" w:rsidRPr="006A3926">
        <w:rPr>
          <w:rFonts w:ascii="Times New Roman" w:hAnsi="Times New Roman" w:cs="Times New Roman"/>
          <w:sz w:val="28"/>
          <w:szCs w:val="28"/>
          <w:shd w:val="clear" w:color="auto" w:fill="FFFFFF"/>
          <w:lang w:val="uk-UA"/>
        </w:rPr>
        <w:t>зіткнулися з такими труднощами:</w:t>
      </w:r>
      <w:r w:rsidR="006A3926">
        <w:rPr>
          <w:rFonts w:ascii="Times New Roman" w:hAnsi="Times New Roman" w:cs="Times New Roman"/>
          <w:sz w:val="28"/>
          <w:szCs w:val="28"/>
          <w:shd w:val="clear" w:color="auto" w:fill="FFFFFF"/>
          <w:lang w:val="uk-UA"/>
        </w:rPr>
        <w:t xml:space="preserve"> немає досвіду роботи (100%); невідповідність віку (30%); </w:t>
      </w:r>
      <w:r w:rsidR="006A3926" w:rsidRPr="006A3926">
        <w:rPr>
          <w:rFonts w:ascii="Times New Roman" w:hAnsi="Times New Roman" w:cs="Times New Roman"/>
          <w:sz w:val="28"/>
          <w:szCs w:val="28"/>
          <w:shd w:val="clear" w:color="auto" w:fill="FFFFFF"/>
          <w:lang w:val="uk-UA"/>
        </w:rPr>
        <w:t>недостатність професійних знань і навичок</w:t>
      </w:r>
      <w:r w:rsidR="006A3926">
        <w:rPr>
          <w:rFonts w:ascii="Times New Roman" w:hAnsi="Times New Roman" w:cs="Times New Roman"/>
          <w:sz w:val="28"/>
          <w:szCs w:val="28"/>
          <w:shd w:val="clear" w:color="auto" w:fill="FFFFFF"/>
          <w:lang w:val="uk-UA"/>
        </w:rPr>
        <w:t xml:space="preserve"> (30%). Декому (30% опитуваних) довелося перенавчатись, навчатись новим знанням упродовж 1 місяця.</w:t>
      </w:r>
    </w:p>
    <w:p w:rsidR="006A3926" w:rsidRDefault="006A3926" w:rsidP="005B584B">
      <w:pPr>
        <w:spacing w:after="0" w:line="240" w:lineRule="auto"/>
        <w:ind w:firstLine="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70% випускників повністю задоволені рівнем своєї освіти; 30% - скоріше задоволені. Організованість і пунктуальність викладачів</w:t>
      </w:r>
      <w:r w:rsidR="006022EB">
        <w:rPr>
          <w:rFonts w:ascii="Times New Roman" w:hAnsi="Times New Roman" w:cs="Times New Roman"/>
          <w:sz w:val="28"/>
          <w:szCs w:val="28"/>
          <w:shd w:val="clear" w:color="auto" w:fill="FFFFFF"/>
          <w:lang w:val="uk-UA"/>
        </w:rPr>
        <w:t>, в</w:t>
      </w:r>
      <w:r w:rsidR="006022EB" w:rsidRPr="006A3926">
        <w:rPr>
          <w:rFonts w:ascii="Times New Roman" w:hAnsi="Times New Roman" w:cs="Times New Roman"/>
          <w:sz w:val="28"/>
          <w:szCs w:val="28"/>
          <w:shd w:val="clear" w:color="auto" w:fill="FFFFFF"/>
          <w:lang w:val="uk-UA"/>
        </w:rPr>
        <w:t xml:space="preserve">олодіння матеріалом </w:t>
      </w:r>
      <w:r w:rsidR="006022EB">
        <w:rPr>
          <w:rFonts w:ascii="Times New Roman" w:hAnsi="Times New Roman" w:cs="Times New Roman"/>
          <w:sz w:val="28"/>
          <w:szCs w:val="28"/>
          <w:shd w:val="clear" w:color="auto" w:fill="FFFFFF"/>
          <w:lang w:val="uk-UA"/>
        </w:rPr>
        <w:t>та</w:t>
      </w:r>
      <w:r w:rsidR="006022EB" w:rsidRPr="006A3926">
        <w:rPr>
          <w:rFonts w:ascii="Times New Roman" w:hAnsi="Times New Roman" w:cs="Times New Roman"/>
          <w:sz w:val="28"/>
          <w:szCs w:val="28"/>
          <w:shd w:val="clear" w:color="auto" w:fill="FFFFFF"/>
          <w:lang w:val="uk-UA"/>
        </w:rPr>
        <w:t xml:space="preserve"> раціональне використання часу на заняття</w:t>
      </w:r>
      <w:r w:rsidR="006022EB">
        <w:rPr>
          <w:rFonts w:ascii="Times New Roman" w:hAnsi="Times New Roman" w:cs="Times New Roman"/>
          <w:sz w:val="28"/>
          <w:szCs w:val="28"/>
          <w:shd w:val="clear" w:color="auto" w:fill="FFFFFF"/>
          <w:lang w:val="uk-UA"/>
        </w:rPr>
        <w:t>х, а</w:t>
      </w:r>
      <w:r w:rsidR="006022EB" w:rsidRPr="006022EB">
        <w:rPr>
          <w:rFonts w:ascii="Times New Roman" w:hAnsi="Times New Roman" w:cs="Times New Roman"/>
          <w:sz w:val="28"/>
          <w:szCs w:val="28"/>
          <w:shd w:val="clear" w:color="auto" w:fill="FFFFFF"/>
          <w:lang w:val="uk-UA"/>
        </w:rPr>
        <w:t>ктуальність навчального матеріалу</w:t>
      </w:r>
      <w:r w:rsidR="006022EB">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вони оцінили так: «5» - 70%, «4» - 30%</w:t>
      </w:r>
      <w:r w:rsidR="006022EB">
        <w:rPr>
          <w:rFonts w:ascii="Times New Roman" w:hAnsi="Times New Roman" w:cs="Times New Roman"/>
          <w:sz w:val="28"/>
          <w:szCs w:val="28"/>
          <w:shd w:val="clear" w:color="auto" w:fill="FFFFFF"/>
          <w:lang w:val="uk-UA"/>
        </w:rPr>
        <w:t>. На думку 30% опитуваних, в</w:t>
      </w:r>
      <w:r w:rsidR="006022EB" w:rsidRPr="006022EB">
        <w:rPr>
          <w:rFonts w:ascii="Times New Roman" w:hAnsi="Times New Roman" w:cs="Times New Roman"/>
          <w:sz w:val="28"/>
          <w:szCs w:val="28"/>
          <w:shd w:val="clear" w:color="auto" w:fill="FFFFFF"/>
          <w:lang w:val="uk-UA"/>
        </w:rPr>
        <w:t>икладачі кафедри вміють викликати інтерес до дисципліни</w:t>
      </w:r>
      <w:r>
        <w:rPr>
          <w:rFonts w:ascii="Times New Roman" w:hAnsi="Times New Roman" w:cs="Times New Roman"/>
          <w:sz w:val="28"/>
          <w:szCs w:val="28"/>
          <w:shd w:val="clear" w:color="auto" w:fill="FFFFFF"/>
          <w:lang w:val="uk-UA"/>
        </w:rPr>
        <w:t xml:space="preserve"> </w:t>
      </w:r>
      <w:r w:rsidR="006022EB">
        <w:rPr>
          <w:rFonts w:ascii="Times New Roman" w:hAnsi="Times New Roman" w:cs="Times New Roman"/>
          <w:sz w:val="28"/>
          <w:szCs w:val="28"/>
          <w:shd w:val="clear" w:color="auto" w:fill="FFFFFF"/>
          <w:lang w:val="uk-UA"/>
        </w:rPr>
        <w:t xml:space="preserve">«добре», 70% - «відмінно». </w:t>
      </w:r>
      <w:r w:rsidR="006022EB" w:rsidRPr="006022EB">
        <w:rPr>
          <w:rFonts w:ascii="Times New Roman" w:hAnsi="Times New Roman" w:cs="Times New Roman"/>
          <w:sz w:val="28"/>
          <w:szCs w:val="28"/>
          <w:shd w:val="clear" w:color="auto" w:fill="FFFFFF"/>
          <w:lang w:val="uk-UA"/>
        </w:rPr>
        <w:t>Об’єктивність, повага й тактовність у ставленні до студентів</w:t>
      </w:r>
      <w:r w:rsidR="006022EB">
        <w:rPr>
          <w:rFonts w:ascii="Times New Roman" w:hAnsi="Times New Roman" w:cs="Times New Roman"/>
          <w:sz w:val="28"/>
          <w:szCs w:val="28"/>
          <w:shd w:val="clear" w:color="auto" w:fill="FFFFFF"/>
          <w:lang w:val="uk-UA"/>
        </w:rPr>
        <w:t>: 70% - «добре», 30% - «відмінно».</w:t>
      </w:r>
      <w:r w:rsidR="006022EB" w:rsidRPr="006022EB">
        <w:t xml:space="preserve"> </w:t>
      </w:r>
      <w:r w:rsidR="006022EB" w:rsidRPr="006022EB">
        <w:rPr>
          <w:rFonts w:ascii="Times New Roman" w:hAnsi="Times New Roman" w:cs="Times New Roman"/>
          <w:sz w:val="28"/>
          <w:szCs w:val="28"/>
          <w:shd w:val="clear" w:color="auto" w:fill="FFFFFF"/>
          <w:lang w:val="uk-UA"/>
        </w:rPr>
        <w:t>Культур</w:t>
      </w:r>
      <w:r w:rsidR="006022EB">
        <w:rPr>
          <w:rFonts w:ascii="Times New Roman" w:hAnsi="Times New Roman" w:cs="Times New Roman"/>
          <w:sz w:val="28"/>
          <w:szCs w:val="28"/>
          <w:shd w:val="clear" w:color="auto" w:fill="FFFFFF"/>
          <w:lang w:val="uk-UA"/>
        </w:rPr>
        <w:t>у</w:t>
      </w:r>
      <w:r w:rsidR="006022EB" w:rsidRPr="006022EB">
        <w:rPr>
          <w:rFonts w:ascii="Times New Roman" w:hAnsi="Times New Roman" w:cs="Times New Roman"/>
          <w:sz w:val="28"/>
          <w:szCs w:val="28"/>
          <w:shd w:val="clear" w:color="auto" w:fill="FFFFFF"/>
          <w:lang w:val="uk-UA"/>
        </w:rPr>
        <w:t xml:space="preserve"> зовнішнього вигляду викладачів</w:t>
      </w:r>
      <w:r w:rsidR="006022EB">
        <w:rPr>
          <w:rFonts w:ascii="Times New Roman" w:hAnsi="Times New Roman" w:cs="Times New Roman"/>
          <w:sz w:val="28"/>
          <w:szCs w:val="28"/>
          <w:shd w:val="clear" w:color="auto" w:fill="FFFFFF"/>
          <w:lang w:val="uk-UA"/>
        </w:rPr>
        <w:t>, о</w:t>
      </w:r>
      <w:r w:rsidR="006022EB" w:rsidRPr="006022EB">
        <w:rPr>
          <w:rFonts w:ascii="Times New Roman" w:hAnsi="Times New Roman" w:cs="Times New Roman"/>
          <w:sz w:val="28"/>
          <w:szCs w:val="28"/>
          <w:shd w:val="clear" w:color="auto" w:fill="FFFFFF"/>
          <w:lang w:val="uk-UA"/>
        </w:rPr>
        <w:t>рганізаційний супровід і допомог</w:t>
      </w:r>
      <w:r w:rsidR="006022EB">
        <w:rPr>
          <w:rFonts w:ascii="Times New Roman" w:hAnsi="Times New Roman" w:cs="Times New Roman"/>
          <w:sz w:val="28"/>
          <w:szCs w:val="28"/>
          <w:shd w:val="clear" w:color="auto" w:fill="FFFFFF"/>
          <w:lang w:val="uk-UA"/>
        </w:rPr>
        <w:t>у</w:t>
      </w:r>
      <w:r w:rsidR="006022EB" w:rsidRPr="006022EB">
        <w:rPr>
          <w:rFonts w:ascii="Times New Roman" w:hAnsi="Times New Roman" w:cs="Times New Roman"/>
          <w:sz w:val="28"/>
          <w:szCs w:val="28"/>
          <w:shd w:val="clear" w:color="auto" w:fill="FFFFFF"/>
          <w:lang w:val="uk-UA"/>
        </w:rPr>
        <w:t xml:space="preserve"> у вирішенні поточних навчальних проблем</w:t>
      </w:r>
      <w:r w:rsidR="006022EB">
        <w:rPr>
          <w:rFonts w:ascii="Times New Roman" w:hAnsi="Times New Roman" w:cs="Times New Roman"/>
          <w:sz w:val="28"/>
          <w:szCs w:val="28"/>
          <w:shd w:val="clear" w:color="auto" w:fill="FFFFFF"/>
          <w:lang w:val="uk-UA"/>
        </w:rPr>
        <w:t xml:space="preserve"> 100% випускників оцінили на «відмінно». </w:t>
      </w:r>
      <w:r w:rsidR="006022EB" w:rsidRPr="006022EB">
        <w:rPr>
          <w:rFonts w:ascii="Times New Roman" w:hAnsi="Times New Roman" w:cs="Times New Roman"/>
          <w:sz w:val="28"/>
          <w:szCs w:val="28"/>
          <w:shd w:val="clear" w:color="auto" w:fill="FFFFFF"/>
          <w:lang w:val="uk-UA"/>
        </w:rPr>
        <w:t>Забезпечення навчальними й методичними матеріалами під час всього термін</w:t>
      </w:r>
      <w:r w:rsidR="006022EB">
        <w:rPr>
          <w:rFonts w:ascii="Times New Roman" w:hAnsi="Times New Roman" w:cs="Times New Roman"/>
          <w:sz w:val="28"/>
          <w:szCs w:val="28"/>
          <w:shd w:val="clear" w:color="auto" w:fill="FFFFFF"/>
          <w:lang w:val="uk-UA"/>
        </w:rPr>
        <w:t>у</w:t>
      </w:r>
      <w:r w:rsidR="006022EB" w:rsidRPr="006022EB">
        <w:rPr>
          <w:rFonts w:ascii="Times New Roman" w:hAnsi="Times New Roman" w:cs="Times New Roman"/>
          <w:sz w:val="28"/>
          <w:szCs w:val="28"/>
          <w:shd w:val="clear" w:color="auto" w:fill="FFFFFF"/>
          <w:lang w:val="uk-UA"/>
        </w:rPr>
        <w:t xml:space="preserve"> навчання</w:t>
      </w:r>
      <w:r w:rsidR="006022EB">
        <w:rPr>
          <w:rFonts w:ascii="Times New Roman" w:hAnsi="Times New Roman" w:cs="Times New Roman"/>
          <w:sz w:val="28"/>
          <w:szCs w:val="28"/>
          <w:shd w:val="clear" w:color="auto" w:fill="FFFFFF"/>
          <w:lang w:val="uk-UA"/>
        </w:rPr>
        <w:t>: «5» - 70%, «4» - 30%. Такі самі результати щодо в</w:t>
      </w:r>
      <w:r w:rsidR="006022EB" w:rsidRPr="006022EB">
        <w:rPr>
          <w:rFonts w:ascii="Times New Roman" w:hAnsi="Times New Roman" w:cs="Times New Roman"/>
          <w:sz w:val="28"/>
          <w:szCs w:val="28"/>
          <w:shd w:val="clear" w:color="auto" w:fill="FFFFFF"/>
          <w:lang w:val="uk-UA"/>
        </w:rPr>
        <w:t>заємоді</w:t>
      </w:r>
      <w:r w:rsidR="006022EB">
        <w:rPr>
          <w:rFonts w:ascii="Times New Roman" w:hAnsi="Times New Roman" w:cs="Times New Roman"/>
          <w:sz w:val="28"/>
          <w:szCs w:val="28"/>
          <w:shd w:val="clear" w:color="auto" w:fill="FFFFFF"/>
          <w:lang w:val="uk-UA"/>
        </w:rPr>
        <w:t>ї</w:t>
      </w:r>
      <w:r w:rsidR="006022EB" w:rsidRPr="006022EB">
        <w:rPr>
          <w:rFonts w:ascii="Times New Roman" w:hAnsi="Times New Roman" w:cs="Times New Roman"/>
          <w:sz w:val="28"/>
          <w:szCs w:val="28"/>
          <w:shd w:val="clear" w:color="auto" w:fill="FFFFFF"/>
          <w:lang w:val="uk-UA"/>
        </w:rPr>
        <w:t xml:space="preserve"> з куратором групи</w:t>
      </w:r>
      <w:r w:rsidR="006022EB">
        <w:rPr>
          <w:rFonts w:ascii="Times New Roman" w:hAnsi="Times New Roman" w:cs="Times New Roman"/>
          <w:sz w:val="28"/>
          <w:szCs w:val="28"/>
          <w:shd w:val="clear" w:color="auto" w:fill="FFFFFF"/>
          <w:lang w:val="uk-UA"/>
        </w:rPr>
        <w:t xml:space="preserve">. </w:t>
      </w:r>
      <w:r w:rsidR="006022EB" w:rsidRPr="006022EB">
        <w:rPr>
          <w:rFonts w:ascii="Times New Roman" w:hAnsi="Times New Roman" w:cs="Times New Roman"/>
          <w:sz w:val="28"/>
          <w:szCs w:val="28"/>
          <w:shd w:val="clear" w:color="auto" w:fill="FFFFFF"/>
          <w:lang w:val="uk-UA"/>
        </w:rPr>
        <w:t>Методична та фахова допомога у виробничих стажуваннях і практиках</w:t>
      </w:r>
      <w:r w:rsidR="006022EB">
        <w:rPr>
          <w:rFonts w:ascii="Times New Roman" w:hAnsi="Times New Roman" w:cs="Times New Roman"/>
          <w:sz w:val="28"/>
          <w:szCs w:val="28"/>
          <w:shd w:val="clear" w:color="auto" w:fill="FFFFFF"/>
          <w:lang w:val="uk-UA"/>
        </w:rPr>
        <w:t xml:space="preserve">: «відмінно» - 30%, «добре» - 70%. </w:t>
      </w:r>
      <w:r w:rsidR="006022EB" w:rsidRPr="006022EB">
        <w:rPr>
          <w:rFonts w:ascii="Times New Roman" w:hAnsi="Times New Roman" w:cs="Times New Roman"/>
          <w:sz w:val="28"/>
          <w:szCs w:val="28"/>
          <w:shd w:val="clear" w:color="auto" w:fill="FFFFFF"/>
          <w:lang w:val="uk-UA"/>
        </w:rPr>
        <w:t>Налагодження співпраці з потенційними роботодавцями</w:t>
      </w:r>
      <w:r w:rsidR="006022EB">
        <w:rPr>
          <w:rFonts w:ascii="Times New Roman" w:hAnsi="Times New Roman" w:cs="Times New Roman"/>
          <w:sz w:val="28"/>
          <w:szCs w:val="28"/>
          <w:shd w:val="clear" w:color="auto" w:fill="FFFFFF"/>
          <w:lang w:val="uk-UA"/>
        </w:rPr>
        <w:t xml:space="preserve">: «відмінно» - 33%, «задовільно» - 33%, «незадовільно» - 33%. </w:t>
      </w:r>
      <w:r w:rsidR="006022EB" w:rsidRPr="006022EB">
        <w:rPr>
          <w:rFonts w:ascii="Times New Roman" w:hAnsi="Times New Roman" w:cs="Times New Roman"/>
          <w:sz w:val="28"/>
          <w:szCs w:val="28"/>
          <w:shd w:val="clear" w:color="auto" w:fill="FFFFFF"/>
          <w:lang w:val="uk-UA"/>
        </w:rPr>
        <w:t>Надання якісних фахових знань та професійних компетенцій</w:t>
      </w:r>
      <w:r w:rsidR="00C53E7E">
        <w:rPr>
          <w:rFonts w:ascii="Times New Roman" w:hAnsi="Times New Roman" w:cs="Times New Roman"/>
          <w:sz w:val="28"/>
          <w:szCs w:val="28"/>
          <w:shd w:val="clear" w:color="auto" w:fill="FFFFFF"/>
          <w:lang w:val="uk-UA"/>
        </w:rPr>
        <w:t xml:space="preserve">; доступність та зрозумілість </w:t>
      </w:r>
      <w:r w:rsidR="00C53E7E" w:rsidRPr="00C53E7E">
        <w:rPr>
          <w:rFonts w:ascii="Times New Roman" w:hAnsi="Times New Roman" w:cs="Times New Roman"/>
          <w:sz w:val="28"/>
          <w:szCs w:val="28"/>
          <w:shd w:val="clear" w:color="auto" w:fill="FFFFFF"/>
          <w:lang w:val="uk-UA"/>
        </w:rPr>
        <w:t>навчальних вимог</w:t>
      </w:r>
      <w:r w:rsidR="00C53E7E">
        <w:rPr>
          <w:rFonts w:ascii="Times New Roman" w:hAnsi="Times New Roman" w:cs="Times New Roman"/>
          <w:sz w:val="28"/>
          <w:szCs w:val="28"/>
          <w:shd w:val="clear" w:color="auto" w:fill="FFFFFF"/>
          <w:lang w:val="uk-UA"/>
        </w:rPr>
        <w:t>: «5» - 70%, «4» - 30%.</w:t>
      </w:r>
    </w:p>
    <w:p w:rsidR="0070245A" w:rsidRDefault="0070245A" w:rsidP="005B584B">
      <w:pPr>
        <w:spacing w:after="0" w:line="240" w:lineRule="auto"/>
        <w:ind w:firstLine="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lastRenderedPageBreak/>
        <w:t>Зауважень і пропозицій випускниками не зроблено.</w:t>
      </w:r>
    </w:p>
    <w:p w:rsidR="00653D57" w:rsidRDefault="00653D57" w:rsidP="005B584B">
      <w:pPr>
        <w:spacing w:after="0" w:line="240" w:lineRule="auto"/>
        <w:ind w:firstLine="567"/>
        <w:jc w:val="both"/>
        <w:rPr>
          <w:rFonts w:ascii="Times New Roman" w:hAnsi="Times New Roman" w:cs="Times New Roman"/>
          <w:sz w:val="28"/>
          <w:szCs w:val="28"/>
          <w:shd w:val="clear" w:color="auto" w:fill="FFFFFF"/>
          <w:lang w:val="uk-UA"/>
        </w:rPr>
      </w:pPr>
      <w:r w:rsidRPr="00653D57">
        <w:rPr>
          <w:rFonts w:ascii="Times New Roman" w:hAnsi="Times New Roman" w:cs="Times New Roman"/>
          <w:b/>
          <w:sz w:val="28"/>
          <w:szCs w:val="28"/>
          <w:shd w:val="clear" w:color="auto" w:fill="FFFFFF"/>
          <w:lang w:val="uk-UA"/>
        </w:rPr>
        <w:t>Опитування роботодавців</w:t>
      </w:r>
      <w:r>
        <w:rPr>
          <w:rFonts w:ascii="Times New Roman" w:hAnsi="Times New Roman" w:cs="Times New Roman"/>
          <w:sz w:val="28"/>
          <w:szCs w:val="28"/>
          <w:shd w:val="clear" w:color="auto" w:fill="FFFFFF"/>
          <w:lang w:val="uk-UA"/>
        </w:rPr>
        <w:t xml:space="preserve"> у якому взяли участь 4 особи, відбулось через «Анкету для роботодавців» </w:t>
      </w:r>
      <w:hyperlink r:id="rId9" w:anchor="gid=1635693125" w:history="1">
        <w:r w:rsidR="001E01C9" w:rsidRPr="00415E5C">
          <w:rPr>
            <w:rStyle w:val="a4"/>
            <w:rFonts w:ascii="Times New Roman" w:hAnsi="Times New Roman" w:cs="Times New Roman"/>
            <w:sz w:val="24"/>
            <w:szCs w:val="24"/>
            <w:shd w:val="clear" w:color="auto" w:fill="FFFFFF"/>
            <w:lang w:val="uk-UA"/>
          </w:rPr>
          <w:t>https://docs.google.com/spreadsheets/d/1wFSSjqnPo9X6Ix HJ5cvF5Ou_MNiWB5k8/</w:t>
        </w:r>
        <w:proofErr w:type="spellStart"/>
        <w:r w:rsidR="001E01C9" w:rsidRPr="00415E5C">
          <w:rPr>
            <w:rStyle w:val="a4"/>
            <w:rFonts w:ascii="Times New Roman" w:hAnsi="Times New Roman" w:cs="Times New Roman"/>
            <w:sz w:val="24"/>
            <w:szCs w:val="24"/>
            <w:shd w:val="clear" w:color="auto" w:fill="FFFFFF"/>
            <w:lang w:val="uk-UA"/>
          </w:rPr>
          <w:t>edit</w:t>
        </w:r>
        <w:proofErr w:type="spellEnd"/>
        <w:r w:rsidR="001E01C9" w:rsidRPr="00415E5C">
          <w:rPr>
            <w:rStyle w:val="a4"/>
            <w:rFonts w:ascii="Times New Roman" w:hAnsi="Times New Roman" w:cs="Times New Roman"/>
            <w:sz w:val="24"/>
            <w:szCs w:val="24"/>
            <w:shd w:val="clear" w:color="auto" w:fill="FFFFFF"/>
            <w:lang w:val="uk-UA"/>
          </w:rPr>
          <w:t>#gid=1635693125</w:t>
        </w:r>
      </w:hyperlink>
      <w:r>
        <w:rPr>
          <w:rFonts w:ascii="Times New Roman" w:hAnsi="Times New Roman" w:cs="Times New Roman"/>
          <w:sz w:val="28"/>
          <w:szCs w:val="28"/>
          <w:shd w:val="clear" w:color="auto" w:fill="FFFFFF"/>
          <w:lang w:val="uk-UA"/>
        </w:rPr>
        <w:t>. Результати наступні:</w:t>
      </w:r>
    </w:p>
    <w:p w:rsidR="00653D57" w:rsidRDefault="00653D57" w:rsidP="005B584B">
      <w:pPr>
        <w:pStyle w:val="a5"/>
        <w:numPr>
          <w:ilvl w:val="0"/>
          <w:numId w:val="2"/>
        </w:numPr>
        <w:tabs>
          <w:tab w:val="left" w:pos="993"/>
        </w:tabs>
        <w:spacing w:after="0" w:line="240" w:lineRule="auto"/>
        <w:ind w:left="0" w:firstLine="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серед </w:t>
      </w:r>
      <w:r w:rsidRPr="00653D57">
        <w:rPr>
          <w:rFonts w:ascii="Times New Roman" w:hAnsi="Times New Roman" w:cs="Times New Roman"/>
          <w:sz w:val="28"/>
          <w:szCs w:val="28"/>
          <w:shd w:val="clear" w:color="auto" w:fill="FFFFFF"/>
          <w:lang w:val="uk-UA"/>
        </w:rPr>
        <w:t>чинників мають найбільший вплив на ефективність професійної діяльності фахівця освітньої програми спеціальності</w:t>
      </w:r>
      <w:r>
        <w:rPr>
          <w:rFonts w:ascii="Times New Roman" w:hAnsi="Times New Roman" w:cs="Times New Roman"/>
          <w:sz w:val="28"/>
          <w:szCs w:val="28"/>
          <w:shd w:val="clear" w:color="auto" w:fill="FFFFFF"/>
          <w:lang w:val="uk-UA"/>
        </w:rPr>
        <w:t>, названі с</w:t>
      </w:r>
      <w:r w:rsidRPr="00653D57">
        <w:rPr>
          <w:rFonts w:ascii="Times New Roman" w:hAnsi="Times New Roman" w:cs="Times New Roman"/>
          <w:sz w:val="28"/>
          <w:szCs w:val="28"/>
          <w:shd w:val="clear" w:color="auto" w:fill="FFFFFF"/>
          <w:lang w:val="uk-UA"/>
        </w:rPr>
        <w:t>тратегічне мислення та націленість на кінцевий результат</w:t>
      </w:r>
      <w:r>
        <w:rPr>
          <w:rFonts w:ascii="Times New Roman" w:hAnsi="Times New Roman" w:cs="Times New Roman"/>
          <w:sz w:val="28"/>
          <w:szCs w:val="28"/>
          <w:shd w:val="clear" w:color="auto" w:fill="FFFFFF"/>
          <w:lang w:val="uk-UA"/>
        </w:rPr>
        <w:t xml:space="preserve"> (1 відповідь); н</w:t>
      </w:r>
      <w:r w:rsidRPr="00653D57">
        <w:rPr>
          <w:rFonts w:ascii="Times New Roman" w:hAnsi="Times New Roman" w:cs="Times New Roman"/>
          <w:sz w:val="28"/>
          <w:szCs w:val="28"/>
          <w:shd w:val="clear" w:color="auto" w:fill="FFFFFF"/>
          <w:lang w:val="uk-UA"/>
        </w:rPr>
        <w:t>авички управління персоналом, колективом на основі власної ерудованості, загальної культури та комунікабельності</w:t>
      </w:r>
      <w:r>
        <w:rPr>
          <w:rFonts w:ascii="Times New Roman" w:hAnsi="Times New Roman" w:cs="Times New Roman"/>
          <w:sz w:val="28"/>
          <w:szCs w:val="28"/>
          <w:shd w:val="clear" w:color="auto" w:fill="FFFFFF"/>
          <w:lang w:val="uk-UA"/>
        </w:rPr>
        <w:t xml:space="preserve"> (1); з</w:t>
      </w:r>
      <w:r w:rsidRPr="00653D57">
        <w:rPr>
          <w:rFonts w:ascii="Times New Roman" w:hAnsi="Times New Roman" w:cs="Times New Roman"/>
          <w:sz w:val="28"/>
          <w:szCs w:val="28"/>
          <w:shd w:val="clear" w:color="auto" w:fill="FFFFFF"/>
          <w:lang w:val="uk-UA"/>
        </w:rPr>
        <w:t>датність працювати у команді та ефективно представляти спільні результати праці</w:t>
      </w:r>
      <w:r>
        <w:rPr>
          <w:rFonts w:ascii="Times New Roman" w:hAnsi="Times New Roman" w:cs="Times New Roman"/>
          <w:sz w:val="28"/>
          <w:szCs w:val="28"/>
          <w:shd w:val="clear" w:color="auto" w:fill="FFFFFF"/>
          <w:lang w:val="uk-UA"/>
        </w:rPr>
        <w:t xml:space="preserve"> (1); в</w:t>
      </w:r>
      <w:r w:rsidRPr="00653D57">
        <w:rPr>
          <w:rFonts w:ascii="Times New Roman" w:hAnsi="Times New Roman" w:cs="Times New Roman"/>
          <w:sz w:val="28"/>
          <w:szCs w:val="28"/>
          <w:shd w:val="clear" w:color="auto" w:fill="FFFFFF"/>
          <w:lang w:val="uk-UA"/>
        </w:rPr>
        <w:t>олодіння інформаційними, комунікаційними технологіями та основами діловодства</w:t>
      </w:r>
      <w:r>
        <w:rPr>
          <w:rFonts w:ascii="Times New Roman" w:hAnsi="Times New Roman" w:cs="Times New Roman"/>
          <w:sz w:val="28"/>
          <w:szCs w:val="28"/>
          <w:shd w:val="clear" w:color="auto" w:fill="FFFFFF"/>
          <w:lang w:val="uk-UA"/>
        </w:rPr>
        <w:t xml:space="preserve"> (1)»</w:t>
      </w:r>
    </w:p>
    <w:p w:rsidR="00653D57" w:rsidRDefault="00653D57" w:rsidP="005B584B">
      <w:pPr>
        <w:pStyle w:val="a5"/>
        <w:numPr>
          <w:ilvl w:val="0"/>
          <w:numId w:val="2"/>
        </w:numPr>
        <w:tabs>
          <w:tab w:val="left" w:pos="993"/>
        </w:tabs>
        <w:spacing w:after="0" w:line="240" w:lineRule="auto"/>
        <w:ind w:left="0" w:firstLine="567"/>
        <w:jc w:val="both"/>
        <w:rPr>
          <w:rFonts w:ascii="Times New Roman" w:hAnsi="Times New Roman" w:cs="Times New Roman"/>
          <w:sz w:val="28"/>
          <w:szCs w:val="28"/>
          <w:shd w:val="clear" w:color="auto" w:fill="FFFFFF"/>
          <w:lang w:val="uk-UA"/>
        </w:rPr>
      </w:pPr>
      <w:r w:rsidRPr="00653D57">
        <w:rPr>
          <w:rFonts w:ascii="Times New Roman" w:hAnsi="Times New Roman" w:cs="Times New Roman"/>
          <w:sz w:val="28"/>
          <w:szCs w:val="28"/>
          <w:shd w:val="clear" w:color="auto" w:fill="FFFFFF"/>
          <w:lang w:val="uk-UA"/>
        </w:rPr>
        <w:t>якість підготовки випускників К-ПНУ</w:t>
      </w:r>
      <w:r>
        <w:rPr>
          <w:rFonts w:ascii="Times New Roman" w:hAnsi="Times New Roman" w:cs="Times New Roman"/>
          <w:sz w:val="28"/>
          <w:szCs w:val="28"/>
          <w:shd w:val="clear" w:color="auto" w:fill="FFFFFF"/>
          <w:lang w:val="uk-UA"/>
        </w:rPr>
        <w:t xml:space="preserve"> оцінюють як «високу» всі опитувані;</w:t>
      </w:r>
    </w:p>
    <w:p w:rsidR="00653D57" w:rsidRDefault="00653D57" w:rsidP="005B584B">
      <w:pPr>
        <w:pStyle w:val="a5"/>
        <w:numPr>
          <w:ilvl w:val="0"/>
          <w:numId w:val="2"/>
        </w:numPr>
        <w:tabs>
          <w:tab w:val="left" w:pos="993"/>
        </w:tabs>
        <w:spacing w:after="0" w:line="240" w:lineRule="auto"/>
        <w:ind w:left="0" w:firstLine="567"/>
        <w:jc w:val="both"/>
        <w:rPr>
          <w:rFonts w:ascii="Times New Roman" w:hAnsi="Times New Roman" w:cs="Times New Roman"/>
          <w:sz w:val="28"/>
          <w:szCs w:val="28"/>
          <w:shd w:val="clear" w:color="auto" w:fill="FFFFFF"/>
          <w:lang w:val="uk-UA"/>
        </w:rPr>
      </w:pPr>
      <w:r w:rsidRPr="00653D57">
        <w:rPr>
          <w:rFonts w:ascii="Times New Roman" w:hAnsi="Times New Roman" w:cs="Times New Roman"/>
          <w:sz w:val="28"/>
          <w:szCs w:val="28"/>
          <w:shd w:val="clear" w:color="auto" w:fill="FFFFFF"/>
          <w:lang w:val="uk-UA"/>
        </w:rPr>
        <w:t>основні переваги в підготовці випускників К-ПНУ</w:t>
      </w:r>
      <w:r>
        <w:rPr>
          <w:rFonts w:ascii="Times New Roman" w:hAnsi="Times New Roman" w:cs="Times New Roman"/>
          <w:sz w:val="28"/>
          <w:szCs w:val="28"/>
          <w:shd w:val="clear" w:color="auto" w:fill="FFFFFF"/>
          <w:lang w:val="uk-UA"/>
        </w:rPr>
        <w:t>: п</w:t>
      </w:r>
      <w:r w:rsidRPr="00653D57">
        <w:rPr>
          <w:rFonts w:ascii="Times New Roman" w:hAnsi="Times New Roman" w:cs="Times New Roman"/>
          <w:sz w:val="28"/>
          <w:szCs w:val="28"/>
          <w:shd w:val="clear" w:color="auto" w:fill="FFFFFF"/>
          <w:lang w:val="uk-UA"/>
        </w:rPr>
        <w:t>рофесіоналізм випускників та їх готовність до швидкого реагування в нестандартних ситуаціях</w:t>
      </w:r>
      <w:r>
        <w:rPr>
          <w:rFonts w:ascii="Times New Roman" w:hAnsi="Times New Roman" w:cs="Times New Roman"/>
          <w:sz w:val="28"/>
          <w:szCs w:val="28"/>
          <w:shd w:val="clear" w:color="auto" w:fill="FFFFFF"/>
          <w:lang w:val="uk-UA"/>
        </w:rPr>
        <w:t xml:space="preserve"> (2), в</w:t>
      </w:r>
      <w:r w:rsidRPr="00653D57">
        <w:rPr>
          <w:rFonts w:ascii="Times New Roman" w:hAnsi="Times New Roman" w:cs="Times New Roman"/>
          <w:sz w:val="28"/>
          <w:szCs w:val="28"/>
          <w:shd w:val="clear" w:color="auto" w:fill="FFFFFF"/>
          <w:lang w:val="uk-UA"/>
        </w:rPr>
        <w:t>исокий рівень теор</w:t>
      </w:r>
      <w:r>
        <w:rPr>
          <w:rFonts w:ascii="Times New Roman" w:hAnsi="Times New Roman" w:cs="Times New Roman"/>
          <w:sz w:val="28"/>
          <w:szCs w:val="28"/>
          <w:shd w:val="clear" w:color="auto" w:fill="FFFFFF"/>
          <w:lang w:val="uk-UA"/>
        </w:rPr>
        <w:t>е</w:t>
      </w:r>
      <w:r w:rsidRPr="00653D57">
        <w:rPr>
          <w:rFonts w:ascii="Times New Roman" w:hAnsi="Times New Roman" w:cs="Times New Roman"/>
          <w:sz w:val="28"/>
          <w:szCs w:val="28"/>
          <w:shd w:val="clear" w:color="auto" w:fill="FFFFFF"/>
          <w:lang w:val="uk-UA"/>
        </w:rPr>
        <w:t>тичних знань і практичної підготовки</w:t>
      </w:r>
      <w:r>
        <w:rPr>
          <w:rFonts w:ascii="Times New Roman" w:hAnsi="Times New Roman" w:cs="Times New Roman"/>
          <w:sz w:val="28"/>
          <w:szCs w:val="28"/>
          <w:shd w:val="clear" w:color="auto" w:fill="FFFFFF"/>
          <w:lang w:val="uk-UA"/>
        </w:rPr>
        <w:t xml:space="preserve"> (1); в</w:t>
      </w:r>
      <w:r w:rsidRPr="00653D57">
        <w:rPr>
          <w:rFonts w:ascii="Times New Roman" w:hAnsi="Times New Roman" w:cs="Times New Roman"/>
          <w:sz w:val="28"/>
          <w:szCs w:val="28"/>
          <w:shd w:val="clear" w:color="auto" w:fill="FFFFFF"/>
          <w:lang w:val="uk-UA"/>
        </w:rPr>
        <w:t>олодіння сучасними методами і технологіями у професійній діяльності</w:t>
      </w:r>
      <w:r>
        <w:rPr>
          <w:rFonts w:ascii="Times New Roman" w:hAnsi="Times New Roman" w:cs="Times New Roman"/>
          <w:sz w:val="28"/>
          <w:szCs w:val="28"/>
          <w:shd w:val="clear" w:color="auto" w:fill="FFFFFF"/>
          <w:lang w:val="uk-UA"/>
        </w:rPr>
        <w:t xml:space="preserve"> (2 відповіді);</w:t>
      </w:r>
    </w:p>
    <w:p w:rsidR="004610B5" w:rsidRDefault="004610B5" w:rsidP="005B584B">
      <w:pPr>
        <w:pStyle w:val="a5"/>
        <w:numPr>
          <w:ilvl w:val="0"/>
          <w:numId w:val="2"/>
        </w:numPr>
        <w:tabs>
          <w:tab w:val="left" w:pos="993"/>
        </w:tabs>
        <w:spacing w:after="0" w:line="240" w:lineRule="auto"/>
        <w:ind w:left="0" w:firstLine="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всі роботодавці </w:t>
      </w:r>
      <w:r w:rsidR="00653D57">
        <w:rPr>
          <w:rFonts w:ascii="Times New Roman" w:hAnsi="Times New Roman" w:cs="Times New Roman"/>
          <w:sz w:val="28"/>
          <w:szCs w:val="28"/>
          <w:shd w:val="clear" w:color="auto" w:fill="FFFFFF"/>
          <w:lang w:val="uk-UA"/>
        </w:rPr>
        <w:t xml:space="preserve">вважають, що </w:t>
      </w:r>
      <w:r w:rsidR="00653D57" w:rsidRPr="00653D57">
        <w:rPr>
          <w:rFonts w:ascii="Times New Roman" w:hAnsi="Times New Roman" w:cs="Times New Roman"/>
          <w:sz w:val="28"/>
          <w:szCs w:val="28"/>
          <w:shd w:val="clear" w:color="auto" w:fill="FFFFFF"/>
          <w:lang w:val="uk-UA"/>
        </w:rPr>
        <w:t xml:space="preserve">якість підготовки фахівців спеціальності/освітньої програми К-ПНУ, в рамках якої </w:t>
      </w:r>
      <w:r>
        <w:rPr>
          <w:rFonts w:ascii="Times New Roman" w:hAnsi="Times New Roman" w:cs="Times New Roman"/>
          <w:sz w:val="28"/>
          <w:szCs w:val="28"/>
          <w:shd w:val="clear" w:color="auto" w:fill="FFFFFF"/>
          <w:lang w:val="uk-UA"/>
        </w:rPr>
        <w:t>вони</w:t>
      </w:r>
      <w:r w:rsidR="00653D57" w:rsidRPr="00653D57">
        <w:rPr>
          <w:rFonts w:ascii="Times New Roman" w:hAnsi="Times New Roman" w:cs="Times New Roman"/>
          <w:sz w:val="28"/>
          <w:szCs w:val="28"/>
          <w:shd w:val="clear" w:color="auto" w:fill="FFFFFF"/>
          <w:lang w:val="uk-UA"/>
        </w:rPr>
        <w:t xml:space="preserve"> співпрацю</w:t>
      </w:r>
      <w:r>
        <w:rPr>
          <w:rFonts w:ascii="Times New Roman" w:hAnsi="Times New Roman" w:cs="Times New Roman"/>
          <w:sz w:val="28"/>
          <w:szCs w:val="28"/>
          <w:shd w:val="clear" w:color="auto" w:fill="FFFFFF"/>
          <w:lang w:val="uk-UA"/>
        </w:rPr>
        <w:t>ють</w:t>
      </w:r>
      <w:r w:rsidR="00653D57" w:rsidRPr="00653D57">
        <w:rPr>
          <w:rFonts w:ascii="Times New Roman" w:hAnsi="Times New Roman" w:cs="Times New Roman"/>
          <w:sz w:val="28"/>
          <w:szCs w:val="28"/>
          <w:shd w:val="clear" w:color="auto" w:fill="FFFFFF"/>
          <w:lang w:val="uk-UA"/>
        </w:rPr>
        <w:t>, відповідає сучасними вимогам ринку праці</w:t>
      </w:r>
      <w:r>
        <w:rPr>
          <w:rFonts w:ascii="Times New Roman" w:hAnsi="Times New Roman" w:cs="Times New Roman"/>
          <w:sz w:val="28"/>
          <w:szCs w:val="28"/>
          <w:shd w:val="clear" w:color="auto" w:fill="FFFFFF"/>
          <w:lang w:val="uk-UA"/>
        </w:rPr>
        <w:t>;</w:t>
      </w:r>
    </w:p>
    <w:p w:rsidR="004610B5" w:rsidRDefault="004610B5" w:rsidP="005B584B">
      <w:pPr>
        <w:pStyle w:val="a5"/>
        <w:numPr>
          <w:ilvl w:val="0"/>
          <w:numId w:val="2"/>
        </w:numPr>
        <w:tabs>
          <w:tab w:val="left" w:pos="993"/>
        </w:tabs>
        <w:spacing w:after="0" w:line="240" w:lineRule="auto"/>
        <w:ind w:left="0" w:firstLine="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серед </w:t>
      </w:r>
      <w:r w:rsidRPr="004610B5">
        <w:rPr>
          <w:rFonts w:ascii="Times New Roman" w:hAnsi="Times New Roman" w:cs="Times New Roman"/>
          <w:sz w:val="28"/>
          <w:szCs w:val="28"/>
          <w:shd w:val="clear" w:color="auto" w:fill="FFFFFF"/>
          <w:lang w:val="uk-UA"/>
        </w:rPr>
        <w:t>основн</w:t>
      </w:r>
      <w:r>
        <w:rPr>
          <w:rFonts w:ascii="Times New Roman" w:hAnsi="Times New Roman" w:cs="Times New Roman"/>
          <w:sz w:val="28"/>
          <w:szCs w:val="28"/>
          <w:shd w:val="clear" w:color="auto" w:fill="FFFFFF"/>
          <w:lang w:val="uk-UA"/>
        </w:rPr>
        <w:t>их</w:t>
      </w:r>
      <w:r w:rsidRPr="004610B5">
        <w:rPr>
          <w:rFonts w:ascii="Times New Roman" w:hAnsi="Times New Roman" w:cs="Times New Roman"/>
          <w:sz w:val="28"/>
          <w:szCs w:val="28"/>
          <w:shd w:val="clear" w:color="auto" w:fill="FFFFFF"/>
          <w:lang w:val="uk-UA"/>
        </w:rPr>
        <w:t xml:space="preserve"> недолік</w:t>
      </w:r>
      <w:r>
        <w:rPr>
          <w:rFonts w:ascii="Times New Roman" w:hAnsi="Times New Roman" w:cs="Times New Roman"/>
          <w:sz w:val="28"/>
          <w:szCs w:val="28"/>
          <w:shd w:val="clear" w:color="auto" w:fill="FFFFFF"/>
          <w:lang w:val="uk-UA"/>
        </w:rPr>
        <w:t>ів</w:t>
      </w:r>
      <w:r w:rsidRPr="004610B5">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у</w:t>
      </w:r>
      <w:r w:rsidRPr="004610B5">
        <w:rPr>
          <w:rFonts w:ascii="Times New Roman" w:hAnsi="Times New Roman" w:cs="Times New Roman"/>
          <w:sz w:val="28"/>
          <w:szCs w:val="28"/>
          <w:shd w:val="clear" w:color="auto" w:fill="FFFFFF"/>
          <w:lang w:val="uk-UA"/>
        </w:rPr>
        <w:t xml:space="preserve"> підготовці випускників </w:t>
      </w:r>
      <w:r w:rsidRPr="00653D57">
        <w:rPr>
          <w:rFonts w:ascii="Times New Roman" w:hAnsi="Times New Roman" w:cs="Times New Roman"/>
          <w:sz w:val="28"/>
          <w:szCs w:val="28"/>
          <w:shd w:val="clear" w:color="auto" w:fill="FFFFFF"/>
          <w:lang w:val="uk-UA"/>
        </w:rPr>
        <w:t>К-ПНУ</w:t>
      </w:r>
      <w:r>
        <w:rPr>
          <w:rFonts w:ascii="Times New Roman" w:hAnsi="Times New Roman" w:cs="Times New Roman"/>
          <w:sz w:val="28"/>
          <w:szCs w:val="28"/>
          <w:shd w:val="clear" w:color="auto" w:fill="FFFFFF"/>
          <w:lang w:val="uk-UA"/>
        </w:rPr>
        <w:t xml:space="preserve"> опитувані назвали: н</w:t>
      </w:r>
      <w:r w:rsidRPr="004610B5">
        <w:rPr>
          <w:rFonts w:ascii="Times New Roman" w:hAnsi="Times New Roman" w:cs="Times New Roman"/>
          <w:sz w:val="28"/>
          <w:szCs w:val="28"/>
          <w:shd w:val="clear" w:color="auto" w:fill="FFFFFF"/>
          <w:lang w:val="uk-UA"/>
        </w:rPr>
        <w:t>едостатній рівень практичної підготовки</w:t>
      </w:r>
      <w:r>
        <w:rPr>
          <w:rFonts w:ascii="Times New Roman" w:hAnsi="Times New Roman" w:cs="Times New Roman"/>
          <w:sz w:val="28"/>
          <w:szCs w:val="28"/>
          <w:shd w:val="clear" w:color="auto" w:fill="FFFFFF"/>
          <w:lang w:val="uk-UA"/>
        </w:rPr>
        <w:t xml:space="preserve"> (3), </w:t>
      </w:r>
      <w:r w:rsidR="00AE59E8">
        <w:rPr>
          <w:rFonts w:ascii="Times New Roman" w:hAnsi="Times New Roman" w:cs="Times New Roman"/>
          <w:sz w:val="28"/>
          <w:szCs w:val="28"/>
          <w:shd w:val="clear" w:color="auto" w:fill="FFFFFF"/>
          <w:lang w:val="uk-UA"/>
        </w:rPr>
        <w:t>в</w:t>
      </w:r>
      <w:r w:rsidR="00AE59E8" w:rsidRPr="004610B5">
        <w:rPr>
          <w:rFonts w:ascii="Times New Roman" w:hAnsi="Times New Roman" w:cs="Times New Roman"/>
          <w:sz w:val="28"/>
          <w:szCs w:val="28"/>
          <w:shd w:val="clear" w:color="auto" w:fill="FFFFFF"/>
          <w:lang w:val="uk-UA"/>
        </w:rPr>
        <w:t>ідсутність</w:t>
      </w:r>
      <w:r w:rsidRPr="004610B5">
        <w:rPr>
          <w:rFonts w:ascii="Times New Roman" w:hAnsi="Times New Roman" w:cs="Times New Roman"/>
          <w:sz w:val="28"/>
          <w:szCs w:val="28"/>
          <w:shd w:val="clear" w:color="auto" w:fill="FFFFFF"/>
          <w:lang w:val="uk-UA"/>
        </w:rPr>
        <w:t xml:space="preserve"> бажання до саморозвитку та самоосвіти</w:t>
      </w:r>
      <w:r>
        <w:rPr>
          <w:rFonts w:ascii="Times New Roman" w:hAnsi="Times New Roman" w:cs="Times New Roman"/>
          <w:sz w:val="28"/>
          <w:szCs w:val="28"/>
          <w:shd w:val="clear" w:color="auto" w:fill="FFFFFF"/>
          <w:lang w:val="uk-UA"/>
        </w:rPr>
        <w:t xml:space="preserve"> (1);</w:t>
      </w:r>
    </w:p>
    <w:p w:rsidR="004610B5" w:rsidRDefault="004610B5" w:rsidP="005B584B">
      <w:pPr>
        <w:pStyle w:val="a5"/>
        <w:numPr>
          <w:ilvl w:val="0"/>
          <w:numId w:val="2"/>
        </w:numPr>
        <w:tabs>
          <w:tab w:val="left" w:pos="993"/>
        </w:tabs>
        <w:spacing w:after="0" w:line="240" w:lineRule="auto"/>
        <w:ind w:left="0" w:firstLine="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на думку всіх роботодавців, у</w:t>
      </w:r>
      <w:r w:rsidRPr="004610B5">
        <w:rPr>
          <w:rFonts w:ascii="Times New Roman" w:hAnsi="Times New Roman" w:cs="Times New Roman"/>
          <w:sz w:val="28"/>
          <w:szCs w:val="28"/>
          <w:shd w:val="clear" w:color="auto" w:fill="FFFFFF"/>
          <w:lang w:val="uk-UA"/>
        </w:rPr>
        <w:t xml:space="preserve"> підготовці випускників</w:t>
      </w:r>
      <w:r>
        <w:rPr>
          <w:rFonts w:ascii="Times New Roman" w:hAnsi="Times New Roman" w:cs="Times New Roman"/>
          <w:sz w:val="28"/>
          <w:szCs w:val="28"/>
          <w:shd w:val="clear" w:color="auto" w:fill="FFFFFF"/>
          <w:lang w:val="uk-UA"/>
        </w:rPr>
        <w:t xml:space="preserve"> </w:t>
      </w:r>
      <w:r w:rsidRPr="00653D57">
        <w:rPr>
          <w:rFonts w:ascii="Times New Roman" w:hAnsi="Times New Roman" w:cs="Times New Roman"/>
          <w:sz w:val="28"/>
          <w:szCs w:val="28"/>
          <w:shd w:val="clear" w:color="auto" w:fill="FFFFFF"/>
          <w:lang w:val="uk-UA"/>
        </w:rPr>
        <w:t>К-ПНУ</w:t>
      </w:r>
      <w:r w:rsidRPr="004610B5">
        <w:rPr>
          <w:rFonts w:ascii="Times New Roman" w:hAnsi="Times New Roman" w:cs="Times New Roman"/>
          <w:sz w:val="28"/>
          <w:szCs w:val="28"/>
          <w:shd w:val="clear" w:color="auto" w:fill="FFFFFF"/>
          <w:lang w:val="uk-UA"/>
        </w:rPr>
        <w:t xml:space="preserve"> слід поліпшити</w:t>
      </w:r>
      <w:r>
        <w:rPr>
          <w:rFonts w:ascii="Times New Roman" w:hAnsi="Times New Roman" w:cs="Times New Roman"/>
          <w:sz w:val="28"/>
          <w:szCs w:val="28"/>
          <w:shd w:val="clear" w:color="auto" w:fill="FFFFFF"/>
          <w:lang w:val="uk-UA"/>
        </w:rPr>
        <w:t xml:space="preserve"> </w:t>
      </w:r>
      <w:r w:rsidRPr="004610B5">
        <w:rPr>
          <w:rFonts w:ascii="Times New Roman" w:hAnsi="Times New Roman" w:cs="Times New Roman"/>
          <w:sz w:val="28"/>
          <w:szCs w:val="28"/>
          <w:shd w:val="clear" w:color="auto" w:fill="FFFFFF"/>
          <w:lang w:val="uk-UA"/>
        </w:rPr>
        <w:t>рівень практичної підготовки</w:t>
      </w:r>
      <w:r>
        <w:rPr>
          <w:rFonts w:ascii="Times New Roman" w:hAnsi="Times New Roman" w:cs="Times New Roman"/>
          <w:sz w:val="28"/>
          <w:szCs w:val="28"/>
          <w:shd w:val="clear" w:color="auto" w:fill="FFFFFF"/>
          <w:lang w:val="uk-UA"/>
        </w:rPr>
        <w:t>;</w:t>
      </w:r>
    </w:p>
    <w:p w:rsidR="004610B5" w:rsidRDefault="004610B5" w:rsidP="005B584B">
      <w:pPr>
        <w:pStyle w:val="a5"/>
        <w:numPr>
          <w:ilvl w:val="0"/>
          <w:numId w:val="2"/>
        </w:numPr>
        <w:tabs>
          <w:tab w:val="left" w:pos="993"/>
        </w:tabs>
        <w:spacing w:after="0" w:line="240" w:lineRule="auto"/>
        <w:ind w:left="0" w:firstLine="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 </w:t>
      </w:r>
      <w:r w:rsidRPr="004610B5">
        <w:rPr>
          <w:rFonts w:ascii="Times New Roman" w:hAnsi="Times New Roman" w:cs="Times New Roman"/>
          <w:sz w:val="28"/>
          <w:szCs w:val="28"/>
          <w:shd w:val="clear" w:color="auto" w:fill="FFFFFF"/>
          <w:lang w:val="uk-UA"/>
        </w:rPr>
        <w:t>в освітній процес здобувачів вищої освіти</w:t>
      </w:r>
      <w:r>
        <w:rPr>
          <w:rFonts w:ascii="Times New Roman" w:hAnsi="Times New Roman" w:cs="Times New Roman"/>
          <w:sz w:val="28"/>
          <w:szCs w:val="28"/>
          <w:shd w:val="clear" w:color="auto" w:fill="FFFFFF"/>
          <w:lang w:val="uk-UA"/>
        </w:rPr>
        <w:t xml:space="preserve"> спеціальності або освітньо-професійної програми, на думку </w:t>
      </w:r>
      <w:r w:rsidR="00AE59E8">
        <w:rPr>
          <w:rFonts w:ascii="Times New Roman" w:hAnsi="Times New Roman" w:cs="Times New Roman"/>
          <w:sz w:val="28"/>
          <w:szCs w:val="28"/>
          <w:shd w:val="clear" w:color="auto" w:fill="FFFFFF"/>
          <w:lang w:val="uk-UA"/>
        </w:rPr>
        <w:t xml:space="preserve">всіх </w:t>
      </w:r>
      <w:r>
        <w:rPr>
          <w:rFonts w:ascii="Times New Roman" w:hAnsi="Times New Roman" w:cs="Times New Roman"/>
          <w:sz w:val="28"/>
          <w:szCs w:val="28"/>
          <w:shd w:val="clear" w:color="auto" w:fill="FFFFFF"/>
          <w:lang w:val="uk-UA"/>
        </w:rPr>
        <w:t>опитуваних, не варто вводити нових навчальних</w:t>
      </w:r>
      <w:r w:rsidRPr="004610B5">
        <w:rPr>
          <w:rFonts w:ascii="Times New Roman" w:hAnsi="Times New Roman" w:cs="Times New Roman"/>
          <w:sz w:val="28"/>
          <w:szCs w:val="28"/>
          <w:shd w:val="clear" w:color="auto" w:fill="FFFFFF"/>
          <w:lang w:val="uk-UA"/>
        </w:rPr>
        <w:t xml:space="preserve"> дисциплін</w:t>
      </w:r>
      <w:r>
        <w:rPr>
          <w:rFonts w:ascii="Times New Roman" w:hAnsi="Times New Roman" w:cs="Times New Roman"/>
          <w:sz w:val="28"/>
          <w:szCs w:val="28"/>
          <w:shd w:val="clear" w:color="auto" w:fill="FFFFFF"/>
          <w:lang w:val="uk-UA"/>
        </w:rPr>
        <w:t xml:space="preserve">, </w:t>
      </w:r>
      <w:r w:rsidRPr="004610B5">
        <w:rPr>
          <w:rFonts w:ascii="Times New Roman" w:hAnsi="Times New Roman" w:cs="Times New Roman"/>
          <w:sz w:val="28"/>
          <w:szCs w:val="28"/>
          <w:shd w:val="clear" w:color="auto" w:fill="FFFFFF"/>
          <w:lang w:val="uk-UA"/>
        </w:rPr>
        <w:t>наявн</w:t>
      </w:r>
      <w:r>
        <w:rPr>
          <w:rFonts w:ascii="Times New Roman" w:hAnsi="Times New Roman" w:cs="Times New Roman"/>
          <w:sz w:val="28"/>
          <w:szCs w:val="28"/>
          <w:shd w:val="clear" w:color="auto" w:fill="FFFFFF"/>
          <w:lang w:val="uk-UA"/>
        </w:rPr>
        <w:t>их</w:t>
      </w:r>
      <w:r w:rsidRPr="004610B5">
        <w:rPr>
          <w:rFonts w:ascii="Times New Roman" w:hAnsi="Times New Roman" w:cs="Times New Roman"/>
          <w:sz w:val="28"/>
          <w:szCs w:val="28"/>
          <w:shd w:val="clear" w:color="auto" w:fill="FFFFFF"/>
          <w:lang w:val="uk-UA"/>
        </w:rPr>
        <w:t xml:space="preserve"> достатньо для опанування професійного рівня</w:t>
      </w:r>
      <w:r>
        <w:rPr>
          <w:rFonts w:ascii="Times New Roman" w:hAnsi="Times New Roman" w:cs="Times New Roman"/>
          <w:sz w:val="28"/>
          <w:szCs w:val="28"/>
          <w:shd w:val="clear" w:color="auto" w:fill="FFFFFF"/>
          <w:lang w:val="uk-UA"/>
        </w:rPr>
        <w:t>;</w:t>
      </w:r>
    </w:p>
    <w:p w:rsidR="004610B5" w:rsidRDefault="004610B5" w:rsidP="005B584B">
      <w:pPr>
        <w:pStyle w:val="a5"/>
        <w:numPr>
          <w:ilvl w:val="0"/>
          <w:numId w:val="2"/>
        </w:numPr>
        <w:tabs>
          <w:tab w:val="left" w:pos="993"/>
        </w:tabs>
        <w:spacing w:after="0" w:line="240" w:lineRule="auto"/>
        <w:ind w:left="0" w:firstLine="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всі опитувані вважають, що </w:t>
      </w:r>
      <w:r w:rsidRPr="004610B5">
        <w:rPr>
          <w:rFonts w:ascii="Times New Roman" w:hAnsi="Times New Roman" w:cs="Times New Roman"/>
          <w:sz w:val="28"/>
          <w:szCs w:val="28"/>
          <w:shd w:val="clear" w:color="auto" w:fill="FFFFFF"/>
          <w:lang w:val="uk-UA"/>
        </w:rPr>
        <w:t xml:space="preserve">спеціальність/освітня програму К-ПНУ, в рамках якої </w:t>
      </w:r>
      <w:r>
        <w:rPr>
          <w:rFonts w:ascii="Times New Roman" w:hAnsi="Times New Roman" w:cs="Times New Roman"/>
          <w:sz w:val="28"/>
          <w:szCs w:val="28"/>
          <w:shd w:val="clear" w:color="auto" w:fill="FFFFFF"/>
          <w:lang w:val="uk-UA"/>
        </w:rPr>
        <w:t>вони</w:t>
      </w:r>
      <w:r w:rsidRPr="004610B5">
        <w:rPr>
          <w:rFonts w:ascii="Times New Roman" w:hAnsi="Times New Roman" w:cs="Times New Roman"/>
          <w:sz w:val="28"/>
          <w:szCs w:val="28"/>
          <w:shd w:val="clear" w:color="auto" w:fill="FFFFFF"/>
          <w:lang w:val="uk-UA"/>
        </w:rPr>
        <w:t xml:space="preserve"> співпрацю</w:t>
      </w:r>
      <w:r>
        <w:rPr>
          <w:rFonts w:ascii="Times New Roman" w:hAnsi="Times New Roman" w:cs="Times New Roman"/>
          <w:sz w:val="28"/>
          <w:szCs w:val="28"/>
          <w:shd w:val="clear" w:color="auto" w:fill="FFFFFF"/>
          <w:lang w:val="uk-UA"/>
        </w:rPr>
        <w:t>ють</w:t>
      </w:r>
      <w:r w:rsidRPr="004610B5">
        <w:rPr>
          <w:rFonts w:ascii="Times New Roman" w:hAnsi="Times New Roman" w:cs="Times New Roman"/>
          <w:sz w:val="28"/>
          <w:szCs w:val="28"/>
          <w:shd w:val="clear" w:color="auto" w:fill="FFFFFF"/>
          <w:lang w:val="uk-UA"/>
        </w:rPr>
        <w:t xml:space="preserve">, забезпечує формування необхідних загальних і спеціальних (фахових) </w:t>
      </w:r>
      <w:proofErr w:type="spellStart"/>
      <w:r w:rsidRPr="004610B5">
        <w:rPr>
          <w:rFonts w:ascii="Times New Roman" w:hAnsi="Times New Roman" w:cs="Times New Roman"/>
          <w:sz w:val="28"/>
          <w:szCs w:val="28"/>
          <w:shd w:val="clear" w:color="auto" w:fill="FFFFFF"/>
          <w:lang w:val="uk-UA"/>
        </w:rPr>
        <w:t>компетентностей</w:t>
      </w:r>
      <w:proofErr w:type="spellEnd"/>
      <w:r w:rsidR="00AE59E8">
        <w:rPr>
          <w:rFonts w:ascii="Times New Roman" w:hAnsi="Times New Roman" w:cs="Times New Roman"/>
          <w:sz w:val="28"/>
          <w:szCs w:val="28"/>
          <w:shd w:val="clear" w:color="auto" w:fill="FFFFFF"/>
          <w:lang w:val="uk-UA"/>
        </w:rPr>
        <w:t>.</w:t>
      </w:r>
      <w:r w:rsidR="005B584B">
        <w:rPr>
          <w:rFonts w:ascii="Times New Roman" w:hAnsi="Times New Roman" w:cs="Times New Roman"/>
          <w:sz w:val="28"/>
          <w:szCs w:val="28"/>
          <w:shd w:val="clear" w:color="auto" w:fill="FFFFFF"/>
          <w:lang w:val="uk-UA"/>
        </w:rPr>
        <w:t xml:space="preserve"> Вони не внесли пропозицій щодо змін у програмі.</w:t>
      </w:r>
    </w:p>
    <w:p w:rsidR="00653D57" w:rsidRPr="004610B5" w:rsidRDefault="00AE59E8" w:rsidP="005B584B">
      <w:pPr>
        <w:pStyle w:val="a5"/>
        <w:spacing w:after="0" w:line="240" w:lineRule="auto"/>
        <w:ind w:left="0" w:firstLine="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Наостанок роботодавці</w:t>
      </w:r>
      <w:r w:rsidR="004610B5">
        <w:rPr>
          <w:rFonts w:ascii="Times New Roman" w:hAnsi="Times New Roman" w:cs="Times New Roman"/>
          <w:sz w:val="28"/>
          <w:szCs w:val="28"/>
          <w:shd w:val="clear" w:color="auto" w:fill="FFFFFF"/>
          <w:lang w:val="uk-UA"/>
        </w:rPr>
        <w:t xml:space="preserve"> подякували </w:t>
      </w:r>
      <w:r>
        <w:rPr>
          <w:rFonts w:ascii="Times New Roman" w:hAnsi="Times New Roman" w:cs="Times New Roman"/>
          <w:sz w:val="28"/>
          <w:szCs w:val="28"/>
          <w:shd w:val="clear" w:color="auto" w:fill="FFFFFF"/>
          <w:lang w:val="uk-UA"/>
        </w:rPr>
        <w:t>університету та викладачам, які реалізують освітні компоненти програми,</w:t>
      </w:r>
      <w:r w:rsidR="004610B5" w:rsidRPr="004610B5">
        <w:rPr>
          <w:rFonts w:ascii="Times New Roman" w:hAnsi="Times New Roman" w:cs="Times New Roman"/>
          <w:sz w:val="28"/>
          <w:szCs w:val="28"/>
          <w:shd w:val="clear" w:color="auto" w:fill="FFFFFF"/>
          <w:lang w:val="uk-UA"/>
        </w:rPr>
        <w:t xml:space="preserve"> за якісну підготовку спеціалістів</w:t>
      </w:r>
      <w:r>
        <w:rPr>
          <w:rFonts w:ascii="Times New Roman" w:hAnsi="Times New Roman" w:cs="Times New Roman"/>
          <w:sz w:val="28"/>
          <w:szCs w:val="28"/>
          <w:shd w:val="clear" w:color="auto" w:fill="FFFFFF"/>
          <w:lang w:val="uk-UA"/>
        </w:rPr>
        <w:t>.</w:t>
      </w:r>
      <w:r w:rsidR="005B584B">
        <w:rPr>
          <w:rFonts w:ascii="Times New Roman" w:hAnsi="Times New Roman" w:cs="Times New Roman"/>
          <w:sz w:val="28"/>
          <w:szCs w:val="28"/>
          <w:shd w:val="clear" w:color="auto" w:fill="FFFFFF"/>
          <w:lang w:val="uk-UA"/>
        </w:rPr>
        <w:t xml:space="preserve"> </w:t>
      </w:r>
    </w:p>
    <w:p w:rsidR="005B584B" w:rsidRDefault="005B584B" w:rsidP="005B584B">
      <w:pPr>
        <w:spacing w:after="0" w:line="240" w:lineRule="auto"/>
        <w:ind w:firstLine="567"/>
        <w:jc w:val="both"/>
        <w:rPr>
          <w:rFonts w:ascii="Times New Roman" w:hAnsi="Times New Roman" w:cs="Times New Roman"/>
          <w:sz w:val="24"/>
          <w:szCs w:val="24"/>
          <w:shd w:val="clear" w:color="auto" w:fill="FFFFFF"/>
          <w:lang w:val="uk-UA"/>
        </w:rPr>
      </w:pPr>
      <w:r w:rsidRPr="005B584B">
        <w:rPr>
          <w:rFonts w:ascii="Times New Roman" w:hAnsi="Times New Roman" w:cs="Times New Roman"/>
          <w:sz w:val="28"/>
          <w:szCs w:val="28"/>
          <w:shd w:val="clear" w:color="auto" w:fill="FFFFFF"/>
          <w:lang w:val="uk-UA"/>
        </w:rPr>
        <w:t xml:space="preserve">18 жовтня 2023 року відбулося спільне засідання завідувачів випускових кафедр та гарантів освітніх програм галузі знань 01 Освіта/Педагогіка спеціальності 014 Середня освіта першого (бакалаврського) рівня вищої освіти. Провідні науково-педагогічні працівники факультету іноземної філології обговорили попередні результати моніторингу програм та пропозицій </w:t>
      </w:r>
      <w:proofErr w:type="spellStart"/>
      <w:r w:rsidRPr="005B584B">
        <w:rPr>
          <w:rFonts w:ascii="Times New Roman" w:hAnsi="Times New Roman" w:cs="Times New Roman"/>
          <w:sz w:val="28"/>
          <w:szCs w:val="28"/>
          <w:shd w:val="clear" w:color="auto" w:fill="FFFFFF"/>
          <w:lang w:val="uk-UA"/>
        </w:rPr>
        <w:t>стейк</w:t>
      </w:r>
      <w:r>
        <w:rPr>
          <w:rFonts w:ascii="Times New Roman" w:hAnsi="Times New Roman" w:cs="Times New Roman"/>
          <w:sz w:val="28"/>
          <w:szCs w:val="28"/>
          <w:shd w:val="clear" w:color="auto" w:fill="FFFFFF"/>
          <w:lang w:val="uk-UA"/>
        </w:rPr>
        <w:t>г</w:t>
      </w:r>
      <w:r w:rsidRPr="005B584B">
        <w:rPr>
          <w:rFonts w:ascii="Times New Roman" w:hAnsi="Times New Roman" w:cs="Times New Roman"/>
          <w:sz w:val="28"/>
          <w:szCs w:val="28"/>
          <w:shd w:val="clear" w:color="auto" w:fill="FFFFFF"/>
          <w:lang w:val="uk-UA"/>
        </w:rPr>
        <w:t>олдерів</w:t>
      </w:r>
      <w:proofErr w:type="spellEnd"/>
      <w:r w:rsidRPr="005B584B">
        <w:rPr>
          <w:rFonts w:ascii="Times New Roman" w:hAnsi="Times New Roman" w:cs="Times New Roman"/>
          <w:sz w:val="28"/>
          <w:szCs w:val="28"/>
          <w:shd w:val="clear" w:color="auto" w:fill="FFFFFF"/>
          <w:lang w:val="uk-UA"/>
        </w:rPr>
        <w:t xml:space="preserve"> щодо удосконалення ОПП.</w:t>
      </w:r>
      <w:r>
        <w:rPr>
          <w:rFonts w:ascii="Times New Roman" w:hAnsi="Times New Roman" w:cs="Times New Roman"/>
          <w:sz w:val="28"/>
          <w:szCs w:val="28"/>
          <w:shd w:val="clear" w:color="auto" w:fill="FFFFFF"/>
          <w:lang w:val="uk-UA"/>
        </w:rPr>
        <w:t xml:space="preserve"> </w:t>
      </w:r>
      <w:hyperlink r:id="rId10" w:history="1">
        <w:r w:rsidR="001E01C9" w:rsidRPr="00415E5C">
          <w:rPr>
            <w:rStyle w:val="a4"/>
            <w:rFonts w:ascii="Times New Roman" w:hAnsi="Times New Roman" w:cs="Times New Roman"/>
            <w:sz w:val="24"/>
            <w:szCs w:val="24"/>
            <w:shd w:val="clear" w:color="auto" w:fill="FFFFFF"/>
            <w:lang w:val="uk-UA"/>
          </w:rPr>
          <w:t>https://www.facebook.com/permalink.php?story_fbid=pfbid0pMtSg9zjvvvTCtyPaLi41efbe M9GY6AFPsXZH4Ler6pXB8WTkHKjh96HHwz6vxsl&amp;id=10006360723926</w:t>
        </w:r>
      </w:hyperlink>
    </w:p>
    <w:p w:rsidR="005D2763" w:rsidRDefault="005D2763" w:rsidP="005B584B">
      <w:pPr>
        <w:spacing w:after="0" w:line="240" w:lineRule="auto"/>
        <w:ind w:firstLine="567"/>
        <w:jc w:val="both"/>
        <w:rPr>
          <w:rFonts w:ascii="Times New Roman" w:hAnsi="Times New Roman" w:cs="Times New Roman"/>
          <w:sz w:val="28"/>
          <w:szCs w:val="28"/>
          <w:shd w:val="clear" w:color="auto" w:fill="FFFFFF"/>
          <w:lang w:val="uk-UA"/>
        </w:rPr>
      </w:pPr>
      <w:r w:rsidRPr="005D2763">
        <w:rPr>
          <w:rFonts w:ascii="Times New Roman" w:hAnsi="Times New Roman" w:cs="Times New Roman"/>
          <w:sz w:val="28"/>
          <w:szCs w:val="28"/>
          <w:shd w:val="clear" w:color="auto" w:fill="FFFFFF"/>
          <w:lang w:val="uk-UA"/>
        </w:rPr>
        <w:t>23 жовтня у рамках щорічного моніторингу відбулася зустріч гарантів освітн</w:t>
      </w:r>
      <w:r>
        <w:rPr>
          <w:rFonts w:ascii="Times New Roman" w:hAnsi="Times New Roman" w:cs="Times New Roman"/>
          <w:sz w:val="28"/>
          <w:szCs w:val="28"/>
          <w:shd w:val="clear" w:color="auto" w:fill="FFFFFF"/>
          <w:lang w:val="uk-UA"/>
        </w:rPr>
        <w:t>ьо-професійни</w:t>
      </w:r>
      <w:r w:rsidRPr="005D2763">
        <w:rPr>
          <w:rFonts w:ascii="Times New Roman" w:hAnsi="Times New Roman" w:cs="Times New Roman"/>
          <w:sz w:val="28"/>
          <w:szCs w:val="28"/>
          <w:shd w:val="clear" w:color="auto" w:fill="FFFFFF"/>
          <w:lang w:val="uk-UA"/>
        </w:rPr>
        <w:t xml:space="preserve">х програм </w:t>
      </w:r>
      <w:proofErr w:type="spellStart"/>
      <w:r w:rsidRPr="005D2763">
        <w:rPr>
          <w:rFonts w:ascii="Times New Roman" w:hAnsi="Times New Roman" w:cs="Times New Roman"/>
          <w:sz w:val="28"/>
          <w:szCs w:val="28"/>
          <w:shd w:val="clear" w:color="auto" w:fill="FFFFFF"/>
          <w:lang w:val="uk-UA"/>
        </w:rPr>
        <w:t>Білоусової</w:t>
      </w:r>
      <w:proofErr w:type="spellEnd"/>
      <w:r w:rsidRPr="005D2763">
        <w:rPr>
          <w:rFonts w:ascii="Times New Roman" w:hAnsi="Times New Roman" w:cs="Times New Roman"/>
          <w:sz w:val="28"/>
          <w:szCs w:val="28"/>
          <w:shd w:val="clear" w:color="auto" w:fill="FFFFFF"/>
          <w:lang w:val="uk-UA"/>
        </w:rPr>
        <w:t xml:space="preserve"> Т.П. </w:t>
      </w:r>
      <w:r>
        <w:rPr>
          <w:rFonts w:ascii="Times New Roman" w:hAnsi="Times New Roman" w:cs="Times New Roman"/>
          <w:sz w:val="28"/>
          <w:szCs w:val="28"/>
          <w:shd w:val="clear" w:color="auto" w:fill="FFFFFF"/>
          <w:lang w:val="uk-UA"/>
        </w:rPr>
        <w:t>і</w:t>
      </w:r>
      <w:r w:rsidRPr="005D2763">
        <w:rPr>
          <w:rFonts w:ascii="Times New Roman" w:hAnsi="Times New Roman" w:cs="Times New Roman"/>
          <w:sz w:val="28"/>
          <w:szCs w:val="28"/>
          <w:shd w:val="clear" w:color="auto" w:fill="FFFFFF"/>
          <w:lang w:val="uk-UA"/>
        </w:rPr>
        <w:t xml:space="preserve"> </w:t>
      </w:r>
      <w:proofErr w:type="spellStart"/>
      <w:r w:rsidRPr="005D2763">
        <w:rPr>
          <w:rFonts w:ascii="Times New Roman" w:hAnsi="Times New Roman" w:cs="Times New Roman"/>
          <w:sz w:val="28"/>
          <w:szCs w:val="28"/>
          <w:shd w:val="clear" w:color="auto" w:fill="FFFFFF"/>
          <w:lang w:val="uk-UA"/>
        </w:rPr>
        <w:t>Стахнюк</w:t>
      </w:r>
      <w:proofErr w:type="spellEnd"/>
      <w:r w:rsidRPr="005D2763">
        <w:rPr>
          <w:rFonts w:ascii="Times New Roman" w:hAnsi="Times New Roman" w:cs="Times New Roman"/>
          <w:sz w:val="28"/>
          <w:szCs w:val="28"/>
          <w:shd w:val="clear" w:color="auto" w:fill="FFFFFF"/>
          <w:lang w:val="uk-UA"/>
        </w:rPr>
        <w:t xml:space="preserve"> Н.О. з директором Кам’янець-Подільського ліцею </w:t>
      </w:r>
      <w:r>
        <w:rPr>
          <w:rFonts w:ascii="Times New Roman" w:hAnsi="Times New Roman" w:cs="Times New Roman"/>
          <w:sz w:val="28"/>
          <w:szCs w:val="28"/>
          <w:shd w:val="clear" w:color="auto" w:fill="FFFFFF"/>
          <w:lang w:val="uk-UA"/>
        </w:rPr>
        <w:t>№ </w:t>
      </w:r>
      <w:r w:rsidRPr="005D2763">
        <w:rPr>
          <w:rFonts w:ascii="Times New Roman" w:hAnsi="Times New Roman" w:cs="Times New Roman"/>
          <w:sz w:val="28"/>
          <w:szCs w:val="28"/>
          <w:shd w:val="clear" w:color="auto" w:fill="FFFFFF"/>
          <w:lang w:val="uk-UA"/>
        </w:rPr>
        <w:t>13 Охотою</w:t>
      </w:r>
      <w:r>
        <w:rPr>
          <w:rFonts w:ascii="Times New Roman" w:hAnsi="Times New Roman" w:cs="Times New Roman"/>
          <w:sz w:val="28"/>
          <w:szCs w:val="28"/>
          <w:shd w:val="clear" w:color="auto" w:fill="FFFFFF"/>
          <w:lang w:val="uk-UA"/>
        </w:rPr>
        <w:t> </w:t>
      </w:r>
      <w:r w:rsidRPr="005D2763">
        <w:rPr>
          <w:rFonts w:ascii="Times New Roman" w:hAnsi="Times New Roman" w:cs="Times New Roman"/>
          <w:sz w:val="28"/>
          <w:szCs w:val="28"/>
          <w:shd w:val="clear" w:color="auto" w:fill="FFFFFF"/>
          <w:lang w:val="uk-UA"/>
        </w:rPr>
        <w:t>І</w:t>
      </w:r>
      <w:r>
        <w:rPr>
          <w:rFonts w:ascii="Times New Roman" w:hAnsi="Times New Roman" w:cs="Times New Roman"/>
          <w:sz w:val="28"/>
          <w:szCs w:val="28"/>
          <w:shd w:val="clear" w:color="auto" w:fill="FFFFFF"/>
          <w:lang w:val="uk-UA"/>
        </w:rPr>
        <w:t>.</w:t>
      </w:r>
      <w:r w:rsidRPr="005D2763">
        <w:rPr>
          <w:rFonts w:ascii="Times New Roman" w:hAnsi="Times New Roman" w:cs="Times New Roman"/>
          <w:sz w:val="28"/>
          <w:szCs w:val="28"/>
          <w:shd w:val="clear" w:color="auto" w:fill="FFFFFF"/>
          <w:lang w:val="uk-UA"/>
        </w:rPr>
        <w:t>В</w:t>
      </w:r>
      <w:r>
        <w:rPr>
          <w:rFonts w:ascii="Times New Roman" w:hAnsi="Times New Roman" w:cs="Times New Roman"/>
          <w:sz w:val="28"/>
          <w:szCs w:val="28"/>
          <w:shd w:val="clear" w:color="auto" w:fill="FFFFFF"/>
          <w:lang w:val="uk-UA"/>
        </w:rPr>
        <w:t xml:space="preserve">. </w:t>
      </w:r>
      <w:hyperlink r:id="rId11" w:history="1">
        <w:r w:rsidRPr="001E01C9">
          <w:rPr>
            <w:rStyle w:val="a4"/>
            <w:rFonts w:ascii="Times New Roman" w:hAnsi="Times New Roman" w:cs="Times New Roman"/>
            <w:sz w:val="24"/>
            <w:szCs w:val="24"/>
            <w:shd w:val="clear" w:color="auto" w:fill="FFFFFF"/>
            <w:lang w:val="uk-UA"/>
          </w:rPr>
          <w:t>https://slovfil.kpnu.edu.ua/2023/10/24/ prodovzhuiemo-spivpratsiu-zi-stejkkholderamy-kam-ianets-podilskym-litseiem-13/</w:t>
        </w:r>
      </w:hyperlink>
      <w:r w:rsidRPr="001E01C9">
        <w:rPr>
          <w:rFonts w:ascii="Times New Roman" w:hAnsi="Times New Roman" w:cs="Times New Roman"/>
          <w:sz w:val="20"/>
          <w:szCs w:val="20"/>
          <w:shd w:val="clear" w:color="auto" w:fill="FFFFFF"/>
          <w:lang w:val="uk-UA"/>
        </w:rPr>
        <w:t xml:space="preserve"> </w:t>
      </w:r>
      <w:r w:rsidRPr="005D2763">
        <w:rPr>
          <w:rFonts w:ascii="Times New Roman" w:hAnsi="Times New Roman" w:cs="Times New Roman"/>
          <w:sz w:val="28"/>
          <w:szCs w:val="28"/>
          <w:shd w:val="clear" w:color="auto" w:fill="FFFFFF"/>
          <w:lang w:val="uk-UA"/>
        </w:rPr>
        <w:t xml:space="preserve">В ході зустрічі було обговорено ОПП </w:t>
      </w:r>
      <w:r>
        <w:rPr>
          <w:rFonts w:ascii="Times New Roman" w:hAnsi="Times New Roman" w:cs="Times New Roman"/>
          <w:sz w:val="28"/>
          <w:szCs w:val="28"/>
          <w:shd w:val="clear" w:color="auto" w:fill="FFFFFF"/>
          <w:lang w:val="uk-UA"/>
        </w:rPr>
        <w:t>«</w:t>
      </w:r>
      <w:r w:rsidRPr="005D2763">
        <w:rPr>
          <w:rFonts w:ascii="Times New Roman" w:hAnsi="Times New Roman" w:cs="Times New Roman"/>
          <w:sz w:val="28"/>
          <w:szCs w:val="28"/>
          <w:shd w:val="clear" w:color="auto" w:fill="FFFFFF"/>
          <w:lang w:val="uk-UA"/>
        </w:rPr>
        <w:t>Середня освіта (Польська мова і зарубіжна література)</w:t>
      </w:r>
      <w:r>
        <w:rPr>
          <w:rFonts w:ascii="Times New Roman" w:hAnsi="Times New Roman" w:cs="Times New Roman"/>
          <w:sz w:val="28"/>
          <w:szCs w:val="28"/>
          <w:shd w:val="clear" w:color="auto" w:fill="FFFFFF"/>
          <w:lang w:val="uk-UA"/>
        </w:rPr>
        <w:t xml:space="preserve">» та </w:t>
      </w:r>
      <w:r>
        <w:rPr>
          <w:rFonts w:ascii="Times New Roman" w:hAnsi="Times New Roman" w:cs="Times New Roman"/>
          <w:sz w:val="28"/>
          <w:szCs w:val="28"/>
          <w:shd w:val="clear" w:color="auto" w:fill="FFFFFF"/>
          <w:lang w:val="uk-UA"/>
        </w:rPr>
        <w:lastRenderedPageBreak/>
        <w:t>«</w:t>
      </w:r>
      <w:r w:rsidRPr="005D2763">
        <w:rPr>
          <w:rFonts w:ascii="Times New Roman" w:hAnsi="Times New Roman" w:cs="Times New Roman"/>
          <w:sz w:val="28"/>
          <w:szCs w:val="28"/>
          <w:shd w:val="clear" w:color="auto" w:fill="FFFFFF"/>
          <w:lang w:val="uk-UA"/>
        </w:rPr>
        <w:t>Середня освіта (Мова і література (польська, англійська)</w:t>
      </w:r>
      <w:r>
        <w:rPr>
          <w:rFonts w:ascii="Times New Roman" w:hAnsi="Times New Roman" w:cs="Times New Roman"/>
          <w:sz w:val="28"/>
          <w:szCs w:val="28"/>
          <w:shd w:val="clear" w:color="auto" w:fill="FFFFFF"/>
          <w:lang w:val="uk-UA"/>
        </w:rPr>
        <w:t>»</w:t>
      </w:r>
      <w:r w:rsidRPr="005D2763">
        <w:rPr>
          <w:rFonts w:ascii="Times New Roman" w:hAnsi="Times New Roman" w:cs="Times New Roman"/>
          <w:sz w:val="28"/>
          <w:szCs w:val="28"/>
          <w:shd w:val="clear" w:color="auto" w:fill="FFFFFF"/>
          <w:lang w:val="uk-UA"/>
        </w:rPr>
        <w:t xml:space="preserve">, </w:t>
      </w:r>
      <w:proofErr w:type="spellStart"/>
      <w:r>
        <w:rPr>
          <w:rFonts w:ascii="Times New Roman" w:hAnsi="Times New Roman" w:cs="Times New Roman"/>
          <w:sz w:val="28"/>
          <w:szCs w:val="28"/>
          <w:shd w:val="clear" w:color="auto" w:fill="FFFFFF"/>
          <w:lang w:val="uk-UA"/>
        </w:rPr>
        <w:t>наміченно</w:t>
      </w:r>
      <w:proofErr w:type="spellEnd"/>
      <w:r>
        <w:rPr>
          <w:rFonts w:ascii="Times New Roman" w:hAnsi="Times New Roman" w:cs="Times New Roman"/>
          <w:sz w:val="28"/>
          <w:szCs w:val="28"/>
          <w:shd w:val="clear" w:color="auto" w:fill="FFFFFF"/>
          <w:lang w:val="uk-UA"/>
        </w:rPr>
        <w:t xml:space="preserve"> шляхи </w:t>
      </w:r>
      <w:r w:rsidRPr="005D2763">
        <w:rPr>
          <w:rFonts w:ascii="Times New Roman" w:hAnsi="Times New Roman" w:cs="Times New Roman"/>
          <w:sz w:val="28"/>
          <w:szCs w:val="28"/>
          <w:shd w:val="clear" w:color="auto" w:fill="FFFFFF"/>
          <w:lang w:val="uk-UA"/>
        </w:rPr>
        <w:t xml:space="preserve">їх удосконалення відповідно до нових вимог та тенденцій щодо організації освітнього процесу </w:t>
      </w:r>
      <w:r>
        <w:rPr>
          <w:rFonts w:ascii="Times New Roman" w:hAnsi="Times New Roman" w:cs="Times New Roman"/>
          <w:sz w:val="28"/>
          <w:szCs w:val="28"/>
          <w:shd w:val="clear" w:color="auto" w:fill="FFFFFF"/>
          <w:lang w:val="uk-UA"/>
        </w:rPr>
        <w:t>в закладах загальної середньої освіти</w:t>
      </w:r>
      <w:r w:rsidRPr="005D2763">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lang w:val="uk-UA"/>
        </w:rPr>
        <w:t xml:space="preserve"> </w:t>
      </w:r>
      <w:r w:rsidRPr="005D2763">
        <w:rPr>
          <w:rFonts w:ascii="Times New Roman" w:hAnsi="Times New Roman" w:cs="Times New Roman"/>
          <w:sz w:val="28"/>
          <w:szCs w:val="28"/>
          <w:shd w:val="clear" w:color="auto" w:fill="FFFFFF"/>
          <w:lang w:val="uk-UA"/>
        </w:rPr>
        <w:t xml:space="preserve">Директорка навчального закладу зосередила увагу на практичній підготовці здобувачів вищої освіти. Зокрема, позитивно оцінила збільшення термінів навчальних і виробничих практик. Озвучила </w:t>
      </w:r>
      <w:r>
        <w:rPr>
          <w:rFonts w:ascii="Times New Roman" w:hAnsi="Times New Roman" w:cs="Times New Roman"/>
          <w:sz w:val="28"/>
          <w:szCs w:val="28"/>
          <w:shd w:val="clear" w:color="auto" w:fill="FFFFFF"/>
          <w:lang w:val="uk-UA"/>
        </w:rPr>
        <w:t xml:space="preserve">вимоги до </w:t>
      </w:r>
      <w:proofErr w:type="spellStart"/>
      <w:r>
        <w:rPr>
          <w:rFonts w:ascii="Times New Roman" w:hAnsi="Times New Roman" w:cs="Times New Roman"/>
          <w:sz w:val="28"/>
          <w:szCs w:val="28"/>
          <w:shd w:val="clear" w:color="auto" w:fill="FFFFFF"/>
          <w:lang w:val="uk-UA"/>
        </w:rPr>
        <w:t>компетентностей</w:t>
      </w:r>
      <w:proofErr w:type="spellEnd"/>
      <w:r>
        <w:rPr>
          <w:rFonts w:ascii="Times New Roman" w:hAnsi="Times New Roman" w:cs="Times New Roman"/>
          <w:sz w:val="28"/>
          <w:szCs w:val="28"/>
          <w:shd w:val="clear" w:color="auto" w:fill="FFFFFF"/>
          <w:lang w:val="uk-UA"/>
        </w:rPr>
        <w:t xml:space="preserve">, які мають формувати практики, </w:t>
      </w:r>
      <w:r w:rsidRPr="005D2763">
        <w:rPr>
          <w:rFonts w:ascii="Times New Roman" w:hAnsi="Times New Roman" w:cs="Times New Roman"/>
          <w:sz w:val="28"/>
          <w:szCs w:val="28"/>
          <w:shd w:val="clear" w:color="auto" w:fill="FFFFFF"/>
          <w:lang w:val="uk-UA"/>
        </w:rPr>
        <w:t>принцип</w:t>
      </w:r>
      <w:r>
        <w:rPr>
          <w:rFonts w:ascii="Times New Roman" w:hAnsi="Times New Roman" w:cs="Times New Roman"/>
          <w:sz w:val="28"/>
          <w:szCs w:val="28"/>
          <w:shd w:val="clear" w:color="auto" w:fill="FFFFFF"/>
          <w:lang w:val="uk-UA"/>
        </w:rPr>
        <w:t xml:space="preserve">ів їх оцінювання. </w:t>
      </w:r>
      <w:r w:rsidRPr="00316137">
        <w:rPr>
          <w:rFonts w:ascii="Times New Roman" w:hAnsi="Times New Roman" w:cs="Times New Roman"/>
          <w:spacing w:val="2"/>
          <w:sz w:val="28"/>
          <w:szCs w:val="28"/>
          <w:shd w:val="clear" w:color="auto" w:fill="FFFFFF"/>
          <w:lang w:val="uk-UA"/>
        </w:rPr>
        <w:t xml:space="preserve">Серед переваг </w:t>
      </w:r>
      <w:r>
        <w:rPr>
          <w:rFonts w:ascii="Times New Roman" w:hAnsi="Times New Roman" w:cs="Times New Roman"/>
          <w:spacing w:val="2"/>
          <w:sz w:val="28"/>
          <w:szCs w:val="28"/>
          <w:shd w:val="clear" w:color="auto" w:fill="FFFFFF"/>
          <w:lang w:val="uk-UA"/>
        </w:rPr>
        <w:t xml:space="preserve">програм </w:t>
      </w:r>
      <w:r w:rsidRPr="00316137">
        <w:rPr>
          <w:rFonts w:ascii="Times New Roman" w:hAnsi="Times New Roman" w:cs="Times New Roman"/>
          <w:spacing w:val="2"/>
          <w:sz w:val="28"/>
          <w:szCs w:val="28"/>
          <w:shd w:val="clear" w:color="auto" w:fill="FFFFFF"/>
          <w:lang w:val="uk-UA"/>
        </w:rPr>
        <w:t>були відзначені</w:t>
      </w:r>
      <w:r>
        <w:rPr>
          <w:rFonts w:ascii="Times New Roman" w:hAnsi="Times New Roman" w:cs="Times New Roman"/>
          <w:spacing w:val="2"/>
          <w:sz w:val="28"/>
          <w:szCs w:val="28"/>
          <w:shd w:val="clear" w:color="auto" w:fill="FFFFFF"/>
          <w:lang w:val="uk-UA"/>
        </w:rPr>
        <w:t>:</w:t>
      </w:r>
      <w:r w:rsidRPr="00316137">
        <w:rPr>
          <w:rFonts w:ascii="Times New Roman" w:hAnsi="Times New Roman" w:cs="Times New Roman"/>
          <w:spacing w:val="2"/>
          <w:sz w:val="28"/>
          <w:szCs w:val="28"/>
          <w:shd w:val="clear" w:color="auto" w:fill="FFFFFF"/>
          <w:lang w:val="uk-UA"/>
        </w:rPr>
        <w:t xml:space="preserve"> вдала структура теоретичної підготовки, значний обсяг і поступове ускладнення завдань навчальних і виробничих практик, наявність у навчальному плані </w:t>
      </w:r>
      <w:r>
        <w:rPr>
          <w:rFonts w:ascii="Times New Roman" w:hAnsi="Times New Roman" w:cs="Times New Roman"/>
          <w:spacing w:val="2"/>
          <w:sz w:val="28"/>
          <w:szCs w:val="28"/>
          <w:shd w:val="clear" w:color="auto" w:fill="FFFFFF"/>
          <w:lang w:val="uk-UA"/>
        </w:rPr>
        <w:t xml:space="preserve">декількох </w:t>
      </w:r>
      <w:r w:rsidRPr="00316137">
        <w:rPr>
          <w:rFonts w:ascii="Times New Roman" w:hAnsi="Times New Roman" w:cs="Times New Roman"/>
          <w:spacing w:val="2"/>
          <w:sz w:val="28"/>
          <w:szCs w:val="28"/>
          <w:shd w:val="clear" w:color="auto" w:fill="FFFFFF"/>
          <w:lang w:val="uk-UA"/>
        </w:rPr>
        <w:t>вибіркових дисциплін загально</w:t>
      </w:r>
      <w:r>
        <w:rPr>
          <w:rFonts w:ascii="Times New Roman" w:hAnsi="Times New Roman" w:cs="Times New Roman"/>
          <w:spacing w:val="2"/>
          <w:sz w:val="28"/>
          <w:szCs w:val="28"/>
          <w:shd w:val="clear" w:color="auto" w:fill="FFFFFF"/>
          <w:lang w:val="uk-UA"/>
        </w:rPr>
        <w:t>-</w:t>
      </w:r>
      <w:r w:rsidRPr="00316137">
        <w:rPr>
          <w:rFonts w:ascii="Times New Roman" w:hAnsi="Times New Roman" w:cs="Times New Roman"/>
          <w:spacing w:val="2"/>
          <w:sz w:val="28"/>
          <w:szCs w:val="28"/>
          <w:shd w:val="clear" w:color="auto" w:fill="FFFFFF"/>
          <w:lang w:val="uk-UA"/>
        </w:rPr>
        <w:t xml:space="preserve">філологічного спрямування, які забезпечили можливість реалізації індивідуальних освітніх запитів. </w:t>
      </w:r>
      <w:r w:rsidRPr="005D2763">
        <w:rPr>
          <w:rFonts w:ascii="Times New Roman" w:hAnsi="Times New Roman" w:cs="Times New Roman"/>
          <w:sz w:val="28"/>
          <w:szCs w:val="28"/>
          <w:shd w:val="clear" w:color="auto" w:fill="FFFFFF"/>
          <w:lang w:val="uk-UA"/>
        </w:rPr>
        <w:t>Охот</w:t>
      </w:r>
      <w:r>
        <w:rPr>
          <w:rFonts w:ascii="Times New Roman" w:hAnsi="Times New Roman" w:cs="Times New Roman"/>
          <w:sz w:val="28"/>
          <w:szCs w:val="28"/>
          <w:shd w:val="clear" w:color="auto" w:fill="FFFFFF"/>
          <w:lang w:val="uk-UA"/>
        </w:rPr>
        <w:t>а </w:t>
      </w:r>
      <w:r w:rsidRPr="005D2763">
        <w:rPr>
          <w:rFonts w:ascii="Times New Roman" w:hAnsi="Times New Roman" w:cs="Times New Roman"/>
          <w:sz w:val="28"/>
          <w:szCs w:val="28"/>
          <w:shd w:val="clear" w:color="auto" w:fill="FFFFFF"/>
          <w:lang w:val="uk-UA"/>
        </w:rPr>
        <w:t>І</w:t>
      </w:r>
      <w:r>
        <w:rPr>
          <w:rFonts w:ascii="Times New Roman" w:hAnsi="Times New Roman" w:cs="Times New Roman"/>
          <w:sz w:val="28"/>
          <w:szCs w:val="28"/>
          <w:shd w:val="clear" w:color="auto" w:fill="FFFFFF"/>
          <w:lang w:val="uk-UA"/>
        </w:rPr>
        <w:t>.</w:t>
      </w:r>
      <w:r w:rsidRPr="005D2763">
        <w:rPr>
          <w:rFonts w:ascii="Times New Roman" w:hAnsi="Times New Roman" w:cs="Times New Roman"/>
          <w:sz w:val="28"/>
          <w:szCs w:val="28"/>
          <w:shd w:val="clear" w:color="auto" w:fill="FFFFFF"/>
          <w:lang w:val="uk-UA"/>
        </w:rPr>
        <w:t>В</w:t>
      </w:r>
      <w:r>
        <w:rPr>
          <w:rFonts w:ascii="Times New Roman" w:hAnsi="Times New Roman" w:cs="Times New Roman"/>
          <w:sz w:val="28"/>
          <w:szCs w:val="28"/>
          <w:shd w:val="clear" w:color="auto" w:fill="FFFFFF"/>
          <w:lang w:val="uk-UA"/>
        </w:rPr>
        <w:t>. р</w:t>
      </w:r>
      <w:r w:rsidRPr="00316137">
        <w:rPr>
          <w:rFonts w:ascii="Times New Roman" w:hAnsi="Times New Roman" w:cs="Times New Roman"/>
          <w:sz w:val="28"/>
          <w:szCs w:val="28"/>
          <w:shd w:val="clear" w:color="auto" w:fill="FFFFFF"/>
          <w:lang w:val="uk-UA"/>
        </w:rPr>
        <w:t>озповіл</w:t>
      </w:r>
      <w:r>
        <w:rPr>
          <w:rFonts w:ascii="Times New Roman" w:hAnsi="Times New Roman" w:cs="Times New Roman"/>
          <w:sz w:val="28"/>
          <w:szCs w:val="28"/>
          <w:shd w:val="clear" w:color="auto" w:fill="FFFFFF"/>
          <w:lang w:val="uk-UA"/>
        </w:rPr>
        <w:t>а</w:t>
      </w:r>
      <w:r w:rsidRPr="00316137">
        <w:rPr>
          <w:rFonts w:ascii="Times New Roman" w:hAnsi="Times New Roman" w:cs="Times New Roman"/>
          <w:sz w:val="28"/>
          <w:szCs w:val="28"/>
          <w:shd w:val="clear" w:color="auto" w:fill="FFFFFF"/>
          <w:lang w:val="uk-UA"/>
        </w:rPr>
        <w:t xml:space="preserve"> про свій досвід викладання, подякувал</w:t>
      </w:r>
      <w:r>
        <w:rPr>
          <w:rFonts w:ascii="Times New Roman" w:hAnsi="Times New Roman" w:cs="Times New Roman"/>
          <w:sz w:val="28"/>
          <w:szCs w:val="28"/>
          <w:shd w:val="clear" w:color="auto" w:fill="FFFFFF"/>
          <w:lang w:val="uk-UA"/>
        </w:rPr>
        <w:t>а</w:t>
      </w:r>
      <w:r w:rsidRPr="00316137">
        <w:rPr>
          <w:rFonts w:ascii="Times New Roman" w:hAnsi="Times New Roman" w:cs="Times New Roman"/>
          <w:sz w:val="28"/>
          <w:szCs w:val="28"/>
          <w:shd w:val="clear" w:color="auto" w:fill="FFFFFF"/>
          <w:lang w:val="uk-UA"/>
        </w:rPr>
        <w:t xml:space="preserve"> за якісну і дуже затребувану сьогодні освіту</w:t>
      </w:r>
      <w:r>
        <w:rPr>
          <w:rFonts w:ascii="Times New Roman" w:hAnsi="Times New Roman" w:cs="Times New Roman"/>
          <w:sz w:val="28"/>
          <w:szCs w:val="28"/>
          <w:shd w:val="clear" w:color="auto" w:fill="FFFFFF"/>
          <w:lang w:val="uk-UA"/>
        </w:rPr>
        <w:t>,</w:t>
      </w:r>
      <w:r w:rsidRPr="005D2763">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 xml:space="preserve">підкреслила велике значення дисципліни «Методика викладання польської мови» і </w:t>
      </w:r>
      <w:r w:rsidRPr="00316137">
        <w:rPr>
          <w:rFonts w:ascii="Times New Roman" w:hAnsi="Times New Roman" w:cs="Times New Roman"/>
          <w:sz w:val="28"/>
          <w:szCs w:val="28"/>
          <w:shd w:val="clear" w:color="auto" w:fill="FFFFFF"/>
          <w:lang w:val="uk-UA"/>
        </w:rPr>
        <w:t xml:space="preserve">наголосили на необхідності </w:t>
      </w:r>
      <w:r>
        <w:rPr>
          <w:rFonts w:ascii="Times New Roman" w:hAnsi="Times New Roman" w:cs="Times New Roman"/>
          <w:sz w:val="28"/>
          <w:szCs w:val="28"/>
          <w:shd w:val="clear" w:color="auto" w:fill="FFFFFF"/>
          <w:lang w:val="uk-UA"/>
        </w:rPr>
        <w:t xml:space="preserve">збільшення годин на її </w:t>
      </w:r>
      <w:r w:rsidRPr="00316137">
        <w:rPr>
          <w:rFonts w:ascii="Times New Roman" w:hAnsi="Times New Roman" w:cs="Times New Roman"/>
          <w:sz w:val="28"/>
          <w:szCs w:val="28"/>
          <w:shd w:val="clear" w:color="auto" w:fill="FFFFFF"/>
          <w:lang w:val="uk-UA"/>
        </w:rPr>
        <w:t>вивчення</w:t>
      </w:r>
      <w:r>
        <w:rPr>
          <w:rFonts w:ascii="Times New Roman" w:hAnsi="Times New Roman" w:cs="Times New Roman"/>
          <w:sz w:val="28"/>
          <w:szCs w:val="28"/>
          <w:shd w:val="clear" w:color="auto" w:fill="FFFFFF"/>
          <w:lang w:val="uk-UA"/>
        </w:rPr>
        <w:t xml:space="preserve">. </w:t>
      </w:r>
      <w:r w:rsidRPr="005D2763">
        <w:rPr>
          <w:rFonts w:ascii="Times New Roman" w:hAnsi="Times New Roman" w:cs="Times New Roman"/>
          <w:sz w:val="28"/>
          <w:szCs w:val="28"/>
          <w:shd w:val="clear" w:color="auto" w:fill="FFFFFF"/>
          <w:lang w:val="uk-UA"/>
        </w:rPr>
        <w:t>Також під час зустрічі було підписано договір про наукове консультування</w:t>
      </w:r>
      <w:r>
        <w:rPr>
          <w:rFonts w:ascii="Arial" w:hAnsi="Arial" w:cs="Arial"/>
          <w:color w:val="33526B"/>
          <w:shd w:val="clear" w:color="auto" w:fill="FFFFFF"/>
        </w:rPr>
        <w:t xml:space="preserve"> </w:t>
      </w:r>
      <w:r w:rsidRPr="005D2763">
        <w:rPr>
          <w:rFonts w:ascii="Times New Roman" w:hAnsi="Times New Roman" w:cs="Times New Roman"/>
          <w:sz w:val="28"/>
          <w:szCs w:val="28"/>
          <w:shd w:val="clear" w:color="auto" w:fill="FFFFFF"/>
          <w:lang w:val="uk-UA"/>
        </w:rPr>
        <w:t xml:space="preserve">з нашим основним </w:t>
      </w:r>
      <w:proofErr w:type="spellStart"/>
      <w:r w:rsidRPr="005D2763">
        <w:rPr>
          <w:rFonts w:ascii="Times New Roman" w:hAnsi="Times New Roman" w:cs="Times New Roman"/>
          <w:sz w:val="28"/>
          <w:szCs w:val="28"/>
          <w:shd w:val="clear" w:color="auto" w:fill="FFFFFF"/>
          <w:lang w:val="uk-UA"/>
        </w:rPr>
        <w:t>стейк</w:t>
      </w:r>
      <w:r w:rsidR="005B584B">
        <w:rPr>
          <w:rFonts w:ascii="Times New Roman" w:hAnsi="Times New Roman" w:cs="Times New Roman"/>
          <w:sz w:val="28"/>
          <w:szCs w:val="28"/>
          <w:shd w:val="clear" w:color="auto" w:fill="FFFFFF"/>
          <w:lang w:val="uk-UA"/>
        </w:rPr>
        <w:t>г</w:t>
      </w:r>
      <w:r w:rsidRPr="005D2763">
        <w:rPr>
          <w:rFonts w:ascii="Times New Roman" w:hAnsi="Times New Roman" w:cs="Times New Roman"/>
          <w:sz w:val="28"/>
          <w:szCs w:val="28"/>
          <w:shd w:val="clear" w:color="auto" w:fill="FFFFFF"/>
          <w:lang w:val="uk-UA"/>
        </w:rPr>
        <w:t>олдером</w:t>
      </w:r>
      <w:proofErr w:type="spellEnd"/>
      <w:r w:rsidRPr="005D2763">
        <w:rPr>
          <w:rFonts w:ascii="Times New Roman" w:hAnsi="Times New Roman" w:cs="Times New Roman"/>
          <w:sz w:val="28"/>
          <w:szCs w:val="28"/>
          <w:shd w:val="clear" w:color="auto" w:fill="FFFFFF"/>
          <w:lang w:val="uk-UA"/>
        </w:rPr>
        <w:t>.</w:t>
      </w:r>
    </w:p>
    <w:p w:rsidR="005D2763" w:rsidRDefault="005D2763" w:rsidP="005B584B">
      <w:pPr>
        <w:spacing w:after="0" w:line="240" w:lineRule="auto"/>
        <w:ind w:firstLine="567"/>
        <w:jc w:val="both"/>
        <w:rPr>
          <w:rFonts w:ascii="Times New Roman" w:hAnsi="Times New Roman" w:cs="Times New Roman"/>
          <w:sz w:val="28"/>
          <w:szCs w:val="28"/>
          <w:shd w:val="clear" w:color="auto" w:fill="FFFFFF"/>
          <w:lang w:val="uk-UA"/>
        </w:rPr>
      </w:pPr>
      <w:r w:rsidRPr="005D2763">
        <w:rPr>
          <w:rFonts w:ascii="Times New Roman" w:hAnsi="Times New Roman" w:cs="Times New Roman"/>
          <w:sz w:val="28"/>
          <w:szCs w:val="28"/>
          <w:shd w:val="clear" w:color="auto" w:fill="FFFFFF"/>
          <w:lang w:val="uk-UA"/>
        </w:rPr>
        <w:t>9 листопада 2023 р. відбулас</w:t>
      </w:r>
      <w:r>
        <w:rPr>
          <w:rFonts w:ascii="Times New Roman" w:hAnsi="Times New Roman" w:cs="Times New Roman"/>
          <w:sz w:val="28"/>
          <w:szCs w:val="28"/>
          <w:shd w:val="clear" w:color="auto" w:fill="FFFFFF"/>
          <w:lang w:val="uk-UA"/>
        </w:rPr>
        <w:t>ь</w:t>
      </w:r>
      <w:r w:rsidRPr="005D2763">
        <w:rPr>
          <w:rFonts w:ascii="Times New Roman" w:hAnsi="Times New Roman" w:cs="Times New Roman"/>
          <w:sz w:val="28"/>
          <w:szCs w:val="28"/>
          <w:shd w:val="clear" w:color="auto" w:fill="FFFFFF"/>
          <w:lang w:val="uk-UA"/>
        </w:rPr>
        <w:t xml:space="preserve"> зустріч робочих груп, які проаналізували програми </w:t>
      </w:r>
      <w:r w:rsidR="00BB3AFA">
        <w:rPr>
          <w:rFonts w:ascii="Times New Roman" w:hAnsi="Times New Roman" w:cs="Times New Roman"/>
          <w:sz w:val="28"/>
          <w:szCs w:val="28"/>
          <w:shd w:val="clear" w:color="auto" w:fill="FFFFFF"/>
          <w:lang w:val="uk-UA"/>
        </w:rPr>
        <w:t>«</w:t>
      </w:r>
      <w:r w:rsidRPr="005D2763">
        <w:rPr>
          <w:rFonts w:ascii="Times New Roman" w:hAnsi="Times New Roman" w:cs="Times New Roman"/>
          <w:sz w:val="28"/>
          <w:szCs w:val="28"/>
          <w:shd w:val="clear" w:color="auto" w:fill="FFFFFF"/>
          <w:lang w:val="uk-UA"/>
        </w:rPr>
        <w:t>Середня освіта (Польська мова і зарубіжна література</w:t>
      </w:r>
      <w:r w:rsidR="00BB3AFA">
        <w:rPr>
          <w:rFonts w:ascii="Times New Roman" w:hAnsi="Times New Roman" w:cs="Times New Roman"/>
          <w:sz w:val="28"/>
          <w:szCs w:val="28"/>
          <w:shd w:val="clear" w:color="auto" w:fill="FFFFFF"/>
          <w:lang w:val="uk-UA"/>
        </w:rPr>
        <w:t>»</w:t>
      </w:r>
      <w:r w:rsidRPr="005D2763">
        <w:rPr>
          <w:rFonts w:ascii="Times New Roman" w:hAnsi="Times New Roman" w:cs="Times New Roman"/>
          <w:sz w:val="28"/>
          <w:szCs w:val="28"/>
          <w:shd w:val="clear" w:color="auto" w:fill="FFFFFF"/>
          <w:lang w:val="uk-UA"/>
        </w:rPr>
        <w:t xml:space="preserve"> (2020 р., гарант – доцент Білоусова Т.П.) і </w:t>
      </w:r>
      <w:r w:rsidR="00BB3AFA">
        <w:rPr>
          <w:rFonts w:ascii="Times New Roman" w:hAnsi="Times New Roman" w:cs="Times New Roman"/>
          <w:sz w:val="28"/>
          <w:szCs w:val="28"/>
          <w:shd w:val="clear" w:color="auto" w:fill="FFFFFF"/>
          <w:lang w:val="uk-UA"/>
        </w:rPr>
        <w:t>«</w:t>
      </w:r>
      <w:r w:rsidRPr="005D2763">
        <w:rPr>
          <w:rFonts w:ascii="Times New Roman" w:hAnsi="Times New Roman" w:cs="Times New Roman"/>
          <w:sz w:val="28"/>
          <w:szCs w:val="28"/>
          <w:shd w:val="clear" w:color="auto" w:fill="FFFFFF"/>
          <w:lang w:val="uk-UA"/>
        </w:rPr>
        <w:t xml:space="preserve">Середня освіта (Мова і література (польська, </w:t>
      </w:r>
      <w:proofErr w:type="spellStart"/>
      <w:r w:rsidRPr="005D2763">
        <w:rPr>
          <w:rFonts w:ascii="Times New Roman" w:hAnsi="Times New Roman" w:cs="Times New Roman"/>
          <w:sz w:val="28"/>
          <w:szCs w:val="28"/>
          <w:shd w:val="clear" w:color="auto" w:fill="FFFFFF"/>
          <w:lang w:val="uk-UA"/>
        </w:rPr>
        <w:t>ангійська</w:t>
      </w:r>
      <w:proofErr w:type="spellEnd"/>
      <w:r w:rsidRPr="005D2763">
        <w:rPr>
          <w:rFonts w:ascii="Times New Roman" w:hAnsi="Times New Roman" w:cs="Times New Roman"/>
          <w:sz w:val="28"/>
          <w:szCs w:val="28"/>
          <w:shd w:val="clear" w:color="auto" w:fill="FFFFFF"/>
          <w:lang w:val="uk-UA"/>
        </w:rPr>
        <w:t>)</w:t>
      </w:r>
      <w:r w:rsidR="00BB3AFA">
        <w:rPr>
          <w:rFonts w:ascii="Times New Roman" w:hAnsi="Times New Roman" w:cs="Times New Roman"/>
          <w:sz w:val="28"/>
          <w:szCs w:val="28"/>
          <w:shd w:val="clear" w:color="auto" w:fill="FFFFFF"/>
          <w:lang w:val="uk-UA"/>
        </w:rPr>
        <w:t>»</w:t>
      </w:r>
      <w:r w:rsidRPr="005D2763">
        <w:rPr>
          <w:rFonts w:ascii="Times New Roman" w:hAnsi="Times New Roman" w:cs="Times New Roman"/>
          <w:sz w:val="28"/>
          <w:szCs w:val="28"/>
          <w:shd w:val="clear" w:color="auto" w:fill="FFFFFF"/>
          <w:lang w:val="uk-UA"/>
        </w:rPr>
        <w:t xml:space="preserve"> (2021, 2022, 2023 рр., гарант – доцент </w:t>
      </w:r>
      <w:proofErr w:type="spellStart"/>
      <w:r w:rsidRPr="005D2763">
        <w:rPr>
          <w:rFonts w:ascii="Times New Roman" w:hAnsi="Times New Roman" w:cs="Times New Roman"/>
          <w:sz w:val="28"/>
          <w:szCs w:val="28"/>
          <w:shd w:val="clear" w:color="auto" w:fill="FFFFFF"/>
          <w:lang w:val="uk-UA"/>
        </w:rPr>
        <w:t>Стахнюк</w:t>
      </w:r>
      <w:proofErr w:type="spellEnd"/>
      <w:r w:rsidRPr="005D2763">
        <w:rPr>
          <w:rFonts w:ascii="Times New Roman" w:hAnsi="Times New Roman" w:cs="Times New Roman"/>
          <w:sz w:val="28"/>
          <w:szCs w:val="28"/>
          <w:shd w:val="clear" w:color="auto" w:fill="FFFFFF"/>
          <w:lang w:val="uk-UA"/>
        </w:rPr>
        <w:t xml:space="preserve"> Н.О.)</w:t>
      </w:r>
      <w:r>
        <w:rPr>
          <w:rFonts w:ascii="Times New Roman" w:hAnsi="Times New Roman" w:cs="Times New Roman"/>
          <w:sz w:val="28"/>
          <w:szCs w:val="28"/>
          <w:shd w:val="clear" w:color="auto" w:fill="FFFFFF"/>
          <w:lang w:val="uk-UA"/>
        </w:rPr>
        <w:t xml:space="preserve"> </w:t>
      </w:r>
      <w:hyperlink r:id="rId12" w:history="1">
        <w:r w:rsidR="001E01C9" w:rsidRPr="00415E5C">
          <w:rPr>
            <w:rStyle w:val="a4"/>
            <w:rFonts w:ascii="Times New Roman" w:hAnsi="Times New Roman" w:cs="Times New Roman"/>
            <w:sz w:val="24"/>
            <w:szCs w:val="24"/>
            <w:shd w:val="clear" w:color="auto" w:fill="FFFFFF"/>
            <w:lang w:val="uk-UA"/>
          </w:rPr>
          <w:t xml:space="preserve">https://slovfil.kpnu.edu.ua/wp-admin/ </w:t>
        </w:r>
        <w:proofErr w:type="spellStart"/>
        <w:r w:rsidR="001E01C9" w:rsidRPr="00415E5C">
          <w:rPr>
            <w:rStyle w:val="a4"/>
            <w:rFonts w:ascii="Times New Roman" w:hAnsi="Times New Roman" w:cs="Times New Roman"/>
            <w:sz w:val="24"/>
            <w:szCs w:val="24"/>
            <w:shd w:val="clear" w:color="auto" w:fill="FFFFFF"/>
            <w:lang w:val="uk-UA"/>
          </w:rPr>
          <w:t>post.php</w:t>
        </w:r>
        <w:proofErr w:type="spellEnd"/>
        <w:r w:rsidR="001E01C9" w:rsidRPr="00415E5C">
          <w:rPr>
            <w:rStyle w:val="a4"/>
            <w:rFonts w:ascii="Times New Roman" w:hAnsi="Times New Roman" w:cs="Times New Roman"/>
            <w:sz w:val="24"/>
            <w:szCs w:val="24"/>
            <w:shd w:val="clear" w:color="auto" w:fill="FFFFFF"/>
            <w:lang w:val="uk-UA"/>
          </w:rPr>
          <w:t>?post=4124&amp;</w:t>
        </w:r>
        <w:proofErr w:type="spellStart"/>
        <w:r w:rsidR="001E01C9" w:rsidRPr="00415E5C">
          <w:rPr>
            <w:rStyle w:val="a4"/>
            <w:rFonts w:ascii="Times New Roman" w:hAnsi="Times New Roman" w:cs="Times New Roman"/>
            <w:sz w:val="24"/>
            <w:szCs w:val="24"/>
            <w:shd w:val="clear" w:color="auto" w:fill="FFFFFF"/>
            <w:lang w:val="uk-UA"/>
          </w:rPr>
          <w:t>action=edit</w:t>
        </w:r>
        <w:proofErr w:type="spellEnd"/>
      </w:hyperlink>
      <w:r w:rsidRPr="005D2763">
        <w:rPr>
          <w:rFonts w:ascii="Times New Roman" w:hAnsi="Times New Roman" w:cs="Times New Roman"/>
          <w:sz w:val="28"/>
          <w:szCs w:val="28"/>
          <w:shd w:val="clear" w:color="auto" w:fill="FFFFFF"/>
          <w:lang w:val="uk-UA"/>
        </w:rPr>
        <w:t>. В зустрічі, окрім гарантів ОПП, взяли участь члени робочих гр</w:t>
      </w:r>
      <w:r>
        <w:rPr>
          <w:rFonts w:ascii="Times New Roman" w:hAnsi="Times New Roman" w:cs="Times New Roman"/>
          <w:sz w:val="28"/>
          <w:szCs w:val="28"/>
          <w:shd w:val="clear" w:color="auto" w:fill="FFFFFF"/>
          <w:lang w:val="uk-UA"/>
        </w:rPr>
        <w:t>у</w:t>
      </w:r>
      <w:r w:rsidRPr="005D2763">
        <w:rPr>
          <w:rFonts w:ascii="Times New Roman" w:hAnsi="Times New Roman" w:cs="Times New Roman"/>
          <w:sz w:val="28"/>
          <w:szCs w:val="28"/>
          <w:shd w:val="clear" w:color="auto" w:fill="FFFFFF"/>
          <w:lang w:val="uk-UA"/>
        </w:rPr>
        <w:t xml:space="preserve">п: доцент кафедри германських мов і зарубіжної літератури Шаповал О.Г., доцент кафедри англійської </w:t>
      </w:r>
      <w:r>
        <w:rPr>
          <w:rFonts w:ascii="Times New Roman" w:hAnsi="Times New Roman" w:cs="Times New Roman"/>
          <w:sz w:val="28"/>
          <w:szCs w:val="28"/>
          <w:shd w:val="clear" w:color="auto" w:fill="FFFFFF"/>
          <w:lang w:val="uk-UA"/>
        </w:rPr>
        <w:t xml:space="preserve">мови </w:t>
      </w:r>
      <w:proofErr w:type="spellStart"/>
      <w:r w:rsidRPr="005D2763">
        <w:rPr>
          <w:rFonts w:ascii="Times New Roman" w:hAnsi="Times New Roman" w:cs="Times New Roman"/>
          <w:sz w:val="28"/>
          <w:szCs w:val="28"/>
          <w:shd w:val="clear" w:color="auto" w:fill="FFFFFF"/>
          <w:lang w:val="uk-UA"/>
        </w:rPr>
        <w:t>Свідер</w:t>
      </w:r>
      <w:proofErr w:type="spellEnd"/>
      <w:r w:rsidRPr="005D2763">
        <w:rPr>
          <w:rFonts w:ascii="Times New Roman" w:hAnsi="Times New Roman" w:cs="Times New Roman"/>
          <w:sz w:val="28"/>
          <w:szCs w:val="28"/>
          <w:shd w:val="clear" w:color="auto" w:fill="FFFFFF"/>
          <w:lang w:val="uk-UA"/>
        </w:rPr>
        <w:t xml:space="preserve"> І.А., </w:t>
      </w:r>
      <w:r>
        <w:rPr>
          <w:rFonts w:ascii="Times New Roman" w:hAnsi="Times New Roman" w:cs="Times New Roman"/>
          <w:sz w:val="28"/>
          <w:szCs w:val="28"/>
          <w:shd w:val="clear" w:color="auto" w:fill="FFFFFF"/>
          <w:lang w:val="uk-UA"/>
        </w:rPr>
        <w:t>доцент кафедри слов</w:t>
      </w:r>
      <w:r w:rsidRPr="005D2763">
        <w:rPr>
          <w:rFonts w:ascii="Times New Roman" w:hAnsi="Times New Roman" w:cs="Times New Roman"/>
          <w:sz w:val="28"/>
          <w:szCs w:val="28"/>
          <w:shd w:val="clear" w:color="auto" w:fill="FFFFFF"/>
          <w:lang w:val="uk-UA"/>
        </w:rPr>
        <w:t xml:space="preserve">’янської філології та загального мовознавства </w:t>
      </w:r>
      <w:proofErr w:type="spellStart"/>
      <w:r w:rsidRPr="005D2763">
        <w:rPr>
          <w:rFonts w:ascii="Times New Roman" w:hAnsi="Times New Roman" w:cs="Times New Roman"/>
          <w:sz w:val="28"/>
          <w:szCs w:val="28"/>
          <w:shd w:val="clear" w:color="auto" w:fill="FFFFFF"/>
          <w:lang w:val="uk-UA"/>
        </w:rPr>
        <w:t>Дворницька</w:t>
      </w:r>
      <w:proofErr w:type="spellEnd"/>
      <w:r w:rsidRPr="005D2763">
        <w:rPr>
          <w:rFonts w:ascii="Times New Roman" w:hAnsi="Times New Roman" w:cs="Times New Roman"/>
          <w:sz w:val="28"/>
          <w:szCs w:val="28"/>
          <w:shd w:val="clear" w:color="auto" w:fill="FFFFFF"/>
          <w:lang w:val="uk-UA"/>
        </w:rPr>
        <w:t xml:space="preserve"> Н.І., здобувачі вищої освіти </w:t>
      </w:r>
      <w:proofErr w:type="spellStart"/>
      <w:r w:rsidRPr="005D2763">
        <w:rPr>
          <w:rFonts w:ascii="Times New Roman" w:hAnsi="Times New Roman" w:cs="Times New Roman"/>
          <w:sz w:val="28"/>
          <w:szCs w:val="28"/>
          <w:shd w:val="clear" w:color="auto" w:fill="FFFFFF"/>
          <w:lang w:val="uk-UA"/>
        </w:rPr>
        <w:t>Лабузова</w:t>
      </w:r>
      <w:proofErr w:type="spellEnd"/>
      <w:r w:rsidRPr="005D2763">
        <w:rPr>
          <w:rFonts w:ascii="Times New Roman" w:hAnsi="Times New Roman" w:cs="Times New Roman"/>
          <w:sz w:val="28"/>
          <w:szCs w:val="28"/>
          <w:shd w:val="clear" w:color="auto" w:fill="FFFFFF"/>
          <w:lang w:val="uk-UA"/>
        </w:rPr>
        <w:t xml:space="preserve"> Катерина (Pol1-b21) та </w:t>
      </w:r>
      <w:proofErr w:type="spellStart"/>
      <w:r w:rsidRPr="005D2763">
        <w:rPr>
          <w:rFonts w:ascii="Times New Roman" w:hAnsi="Times New Roman" w:cs="Times New Roman"/>
          <w:sz w:val="28"/>
          <w:szCs w:val="28"/>
          <w:shd w:val="clear" w:color="auto" w:fill="FFFFFF"/>
          <w:lang w:val="uk-UA"/>
        </w:rPr>
        <w:t>Михайлюк</w:t>
      </w:r>
      <w:proofErr w:type="spellEnd"/>
      <w:r w:rsidRPr="005D2763">
        <w:rPr>
          <w:rFonts w:ascii="Times New Roman" w:hAnsi="Times New Roman" w:cs="Times New Roman"/>
          <w:sz w:val="28"/>
          <w:szCs w:val="28"/>
          <w:shd w:val="clear" w:color="auto" w:fill="FFFFFF"/>
          <w:lang w:val="uk-UA"/>
        </w:rPr>
        <w:t xml:space="preserve"> Владислав (Pol1-b20). До зустрічі долучилися також старшокурсники Валерія </w:t>
      </w:r>
      <w:proofErr w:type="spellStart"/>
      <w:r w:rsidRPr="005D2763">
        <w:rPr>
          <w:rFonts w:ascii="Times New Roman" w:hAnsi="Times New Roman" w:cs="Times New Roman"/>
          <w:sz w:val="28"/>
          <w:szCs w:val="28"/>
          <w:shd w:val="clear" w:color="auto" w:fill="FFFFFF"/>
          <w:lang w:val="uk-UA"/>
        </w:rPr>
        <w:t>Сіднюк</w:t>
      </w:r>
      <w:proofErr w:type="spellEnd"/>
      <w:r w:rsidRPr="005D2763">
        <w:rPr>
          <w:rFonts w:ascii="Times New Roman" w:hAnsi="Times New Roman" w:cs="Times New Roman"/>
          <w:sz w:val="28"/>
          <w:szCs w:val="28"/>
          <w:shd w:val="clear" w:color="auto" w:fill="FFFFFF"/>
          <w:lang w:val="uk-UA"/>
        </w:rPr>
        <w:t xml:space="preserve"> і Володимир </w:t>
      </w:r>
      <w:proofErr w:type="spellStart"/>
      <w:r w:rsidRPr="005D2763">
        <w:rPr>
          <w:rFonts w:ascii="Times New Roman" w:hAnsi="Times New Roman" w:cs="Times New Roman"/>
          <w:sz w:val="28"/>
          <w:szCs w:val="28"/>
          <w:shd w:val="clear" w:color="auto" w:fill="FFFFFF"/>
          <w:lang w:val="uk-UA"/>
        </w:rPr>
        <w:t>Бабійчук</w:t>
      </w:r>
      <w:proofErr w:type="spellEnd"/>
      <w:r w:rsidRPr="005D2763">
        <w:rPr>
          <w:rFonts w:ascii="Times New Roman" w:hAnsi="Times New Roman" w:cs="Times New Roman"/>
          <w:sz w:val="28"/>
          <w:szCs w:val="28"/>
          <w:shd w:val="clear" w:color="auto" w:fill="FFFFFF"/>
          <w:lang w:val="uk-UA"/>
        </w:rPr>
        <w:t xml:space="preserve">. Присутні обговорили шляхи вдосконалення освітньо-професійних програм, стан їх реалізації, результати опитувань випускників та роботодавців. Зосередили увагу на головних напрямках підготовки до акредитації. </w:t>
      </w:r>
    </w:p>
    <w:p w:rsidR="0070245A" w:rsidRDefault="0070245A" w:rsidP="0070245A">
      <w:pPr>
        <w:spacing w:after="0" w:line="240" w:lineRule="auto"/>
        <w:ind w:firstLine="567"/>
        <w:jc w:val="both"/>
        <w:rPr>
          <w:rFonts w:ascii="Times New Roman" w:hAnsi="Times New Roman" w:cs="Times New Roman"/>
          <w:spacing w:val="2"/>
          <w:sz w:val="28"/>
          <w:szCs w:val="28"/>
          <w:shd w:val="clear" w:color="auto" w:fill="FFFFFF"/>
          <w:lang w:val="uk-UA"/>
        </w:rPr>
      </w:pPr>
      <w:r>
        <w:rPr>
          <w:rFonts w:ascii="Times New Roman" w:hAnsi="Times New Roman" w:cs="Times New Roman"/>
          <w:spacing w:val="2"/>
          <w:sz w:val="28"/>
          <w:szCs w:val="28"/>
          <w:shd w:val="clear" w:color="auto" w:fill="FFFFFF"/>
          <w:lang w:val="uk-UA"/>
        </w:rPr>
        <w:t>С</w:t>
      </w:r>
      <w:r w:rsidRPr="0070245A">
        <w:rPr>
          <w:rFonts w:ascii="Times New Roman" w:hAnsi="Times New Roman" w:cs="Times New Roman"/>
          <w:spacing w:val="2"/>
          <w:sz w:val="28"/>
          <w:szCs w:val="28"/>
          <w:shd w:val="clear" w:color="auto" w:fill="FFFFFF"/>
          <w:lang w:val="uk-UA"/>
        </w:rPr>
        <w:t>еред пропозицій</w:t>
      </w:r>
      <w:r>
        <w:rPr>
          <w:rFonts w:ascii="Times New Roman" w:hAnsi="Times New Roman" w:cs="Times New Roman"/>
          <w:spacing w:val="2"/>
          <w:sz w:val="28"/>
          <w:szCs w:val="28"/>
          <w:shd w:val="clear" w:color="auto" w:fill="FFFFFF"/>
          <w:lang w:val="uk-UA"/>
        </w:rPr>
        <w:t xml:space="preserve">, висловлених здобувачами вищої освіти, випускниками і </w:t>
      </w:r>
      <w:proofErr w:type="spellStart"/>
      <w:r>
        <w:rPr>
          <w:rFonts w:ascii="Times New Roman" w:hAnsi="Times New Roman" w:cs="Times New Roman"/>
          <w:spacing w:val="2"/>
          <w:sz w:val="28"/>
          <w:szCs w:val="28"/>
          <w:shd w:val="clear" w:color="auto" w:fill="FFFFFF"/>
          <w:lang w:val="uk-UA"/>
        </w:rPr>
        <w:t>стейкголдерами</w:t>
      </w:r>
      <w:proofErr w:type="spellEnd"/>
      <w:r>
        <w:rPr>
          <w:rFonts w:ascii="Times New Roman" w:hAnsi="Times New Roman" w:cs="Times New Roman"/>
          <w:spacing w:val="2"/>
          <w:sz w:val="28"/>
          <w:szCs w:val="28"/>
          <w:shd w:val="clear" w:color="auto" w:fill="FFFFFF"/>
          <w:lang w:val="uk-UA"/>
        </w:rPr>
        <w:t>,</w:t>
      </w:r>
      <w:r w:rsidRPr="0070245A">
        <w:rPr>
          <w:rFonts w:ascii="Times New Roman" w:hAnsi="Times New Roman" w:cs="Times New Roman"/>
          <w:spacing w:val="2"/>
          <w:sz w:val="28"/>
          <w:szCs w:val="28"/>
          <w:shd w:val="clear" w:color="auto" w:fill="FFFFFF"/>
          <w:lang w:val="uk-UA"/>
        </w:rPr>
        <w:t xml:space="preserve"> зафіксовано такі: </w:t>
      </w:r>
    </w:p>
    <w:p w:rsidR="0070245A" w:rsidRPr="0070245A" w:rsidRDefault="0070245A" w:rsidP="0070245A">
      <w:pPr>
        <w:pStyle w:val="a5"/>
        <w:numPr>
          <w:ilvl w:val="0"/>
          <w:numId w:val="5"/>
        </w:numPr>
        <w:tabs>
          <w:tab w:val="left" w:pos="851"/>
        </w:tabs>
        <w:spacing w:after="0" w:line="240" w:lineRule="auto"/>
        <w:ind w:left="0" w:firstLine="567"/>
        <w:jc w:val="both"/>
        <w:rPr>
          <w:rFonts w:ascii="Times New Roman" w:hAnsi="Times New Roman" w:cs="Times New Roman"/>
          <w:spacing w:val="2"/>
          <w:sz w:val="28"/>
          <w:szCs w:val="28"/>
          <w:shd w:val="clear" w:color="auto" w:fill="FFFFFF"/>
          <w:lang w:val="uk-UA"/>
        </w:rPr>
      </w:pPr>
      <w:r w:rsidRPr="0070245A">
        <w:rPr>
          <w:rFonts w:ascii="Times New Roman" w:hAnsi="Times New Roman" w:cs="Times New Roman"/>
          <w:spacing w:val="2"/>
          <w:sz w:val="28"/>
          <w:szCs w:val="28"/>
          <w:shd w:val="clear" w:color="auto" w:fill="FFFFFF"/>
          <w:lang w:val="uk-UA"/>
        </w:rPr>
        <w:t xml:space="preserve">зменшити кількість завдань під час практик; </w:t>
      </w:r>
    </w:p>
    <w:p w:rsidR="0070245A" w:rsidRPr="0070245A" w:rsidRDefault="0070245A" w:rsidP="0070245A">
      <w:pPr>
        <w:pStyle w:val="a5"/>
        <w:numPr>
          <w:ilvl w:val="0"/>
          <w:numId w:val="5"/>
        </w:numPr>
        <w:tabs>
          <w:tab w:val="left" w:pos="851"/>
        </w:tabs>
        <w:spacing w:after="0" w:line="240" w:lineRule="auto"/>
        <w:ind w:left="0" w:firstLine="567"/>
        <w:jc w:val="both"/>
        <w:rPr>
          <w:rFonts w:ascii="Times New Roman" w:hAnsi="Times New Roman" w:cs="Times New Roman"/>
          <w:spacing w:val="2"/>
          <w:sz w:val="28"/>
          <w:szCs w:val="28"/>
          <w:shd w:val="clear" w:color="auto" w:fill="FFFFFF"/>
          <w:lang w:val="uk-UA"/>
        </w:rPr>
      </w:pPr>
      <w:r w:rsidRPr="0070245A">
        <w:rPr>
          <w:rFonts w:ascii="Times New Roman" w:hAnsi="Times New Roman" w:cs="Times New Roman"/>
          <w:spacing w:val="2"/>
          <w:sz w:val="28"/>
          <w:szCs w:val="28"/>
          <w:shd w:val="clear" w:color="auto" w:fill="FFFFFF"/>
          <w:lang w:val="uk-UA"/>
        </w:rPr>
        <w:t xml:space="preserve">«розвантажити» семестри, в яких заплановано 4-5 екзаменів, курсову і практику; </w:t>
      </w:r>
    </w:p>
    <w:p w:rsidR="0070245A" w:rsidRPr="0070245A" w:rsidRDefault="0070245A" w:rsidP="0070245A">
      <w:pPr>
        <w:pStyle w:val="a5"/>
        <w:numPr>
          <w:ilvl w:val="0"/>
          <w:numId w:val="5"/>
        </w:numPr>
        <w:tabs>
          <w:tab w:val="left" w:pos="851"/>
        </w:tabs>
        <w:spacing w:after="0" w:line="240" w:lineRule="auto"/>
        <w:ind w:left="0" w:firstLine="567"/>
        <w:jc w:val="both"/>
        <w:rPr>
          <w:rFonts w:ascii="Times New Roman" w:hAnsi="Times New Roman" w:cs="Times New Roman"/>
          <w:spacing w:val="2"/>
          <w:sz w:val="28"/>
          <w:szCs w:val="28"/>
          <w:shd w:val="clear" w:color="auto" w:fill="FFFFFF"/>
          <w:lang w:val="uk-UA"/>
        </w:rPr>
      </w:pPr>
      <w:r w:rsidRPr="0070245A">
        <w:rPr>
          <w:rFonts w:ascii="Times New Roman" w:hAnsi="Times New Roman" w:cs="Times New Roman"/>
          <w:spacing w:val="2"/>
          <w:sz w:val="28"/>
          <w:szCs w:val="28"/>
          <w:shd w:val="clear" w:color="auto" w:fill="FFFFFF"/>
          <w:lang w:val="uk-UA"/>
        </w:rPr>
        <w:t>надати можливість заочного навчання за освітньо-професійною програмою.</w:t>
      </w:r>
    </w:p>
    <w:p w:rsidR="001614B7" w:rsidRPr="00316137" w:rsidRDefault="001614B7" w:rsidP="0070245A">
      <w:pPr>
        <w:spacing w:after="0" w:line="240" w:lineRule="auto"/>
        <w:ind w:firstLine="567"/>
        <w:jc w:val="both"/>
        <w:rPr>
          <w:rFonts w:ascii="Times New Roman" w:hAnsi="Times New Roman" w:cs="Times New Roman"/>
          <w:spacing w:val="2"/>
          <w:sz w:val="28"/>
          <w:szCs w:val="28"/>
          <w:shd w:val="clear" w:color="auto" w:fill="FFFFFF"/>
          <w:lang w:val="uk-UA"/>
        </w:rPr>
      </w:pPr>
      <w:r w:rsidRPr="0070245A">
        <w:rPr>
          <w:rFonts w:ascii="Times New Roman" w:hAnsi="Times New Roman" w:cs="Times New Roman"/>
          <w:spacing w:val="2"/>
          <w:sz w:val="28"/>
          <w:szCs w:val="28"/>
          <w:shd w:val="clear" w:color="auto" w:fill="FFFFFF"/>
          <w:lang w:val="uk-UA"/>
        </w:rPr>
        <w:t xml:space="preserve">Отже, проведений моніторинг дозволив виокремити сильні сторони освітньо-професійної програми, працювати над усуненням її недоліків, реагувати на потреби сучасної освіти, змінюючи та доповнюючи </w:t>
      </w:r>
      <w:r w:rsidRPr="0070245A">
        <w:rPr>
          <w:rFonts w:ascii="Times New Roman" w:hAnsi="Times New Roman" w:cs="Times New Roman"/>
          <w:sz w:val="28"/>
          <w:szCs w:val="28"/>
          <w:shd w:val="clear" w:color="auto" w:fill="FFFFFF"/>
          <w:lang w:val="uk-UA"/>
        </w:rPr>
        <w:t xml:space="preserve">перелік і зміст </w:t>
      </w:r>
      <w:r w:rsidR="0070245A">
        <w:rPr>
          <w:rFonts w:ascii="Times New Roman" w:hAnsi="Times New Roman" w:cs="Times New Roman"/>
          <w:sz w:val="28"/>
          <w:szCs w:val="28"/>
          <w:shd w:val="clear" w:color="auto" w:fill="FFFFFF"/>
          <w:lang w:val="uk-UA"/>
        </w:rPr>
        <w:t xml:space="preserve">освітніх </w:t>
      </w:r>
      <w:r w:rsidRPr="0070245A">
        <w:rPr>
          <w:rFonts w:ascii="Times New Roman" w:hAnsi="Times New Roman" w:cs="Times New Roman"/>
          <w:sz w:val="28"/>
          <w:szCs w:val="28"/>
          <w:shd w:val="clear" w:color="auto" w:fill="FFFFFF"/>
          <w:lang w:val="uk-UA"/>
        </w:rPr>
        <w:t>компонентів</w:t>
      </w:r>
      <w:r w:rsidRPr="0070245A">
        <w:rPr>
          <w:rFonts w:ascii="Times New Roman" w:hAnsi="Times New Roman" w:cs="Times New Roman"/>
          <w:spacing w:val="2"/>
          <w:sz w:val="28"/>
          <w:szCs w:val="28"/>
          <w:shd w:val="clear" w:color="auto" w:fill="FFFFFF"/>
          <w:lang w:val="uk-UA"/>
        </w:rPr>
        <w:t>.</w:t>
      </w:r>
    </w:p>
    <w:p w:rsidR="001614B7" w:rsidRPr="00316137" w:rsidRDefault="0070245A" w:rsidP="0070245A">
      <w:pPr>
        <w:spacing w:after="0" w:line="240" w:lineRule="auto"/>
        <w:ind w:firstLine="567"/>
        <w:jc w:val="both"/>
        <w:rPr>
          <w:rFonts w:ascii="Times New Roman" w:hAnsi="Times New Roman" w:cs="Times New Roman"/>
          <w:spacing w:val="2"/>
          <w:sz w:val="28"/>
          <w:szCs w:val="28"/>
          <w:shd w:val="clear" w:color="auto" w:fill="FFFFFF"/>
          <w:lang w:val="uk-UA"/>
        </w:rPr>
      </w:pPr>
      <w:r w:rsidRPr="0070245A">
        <w:rPr>
          <w:rFonts w:ascii="Times New Roman" w:hAnsi="Times New Roman" w:cs="Times New Roman"/>
          <w:spacing w:val="2"/>
          <w:sz w:val="28"/>
          <w:szCs w:val="28"/>
          <w:shd w:val="clear" w:color="auto" w:fill="FFFFFF"/>
          <w:lang w:val="uk-UA"/>
        </w:rPr>
        <w:t>На основі отриманих даних та пропозицій розглядатиметься можливість внесення конструктивних змін, які дозволять удосконалити рівень підготовки фахівців з даної спеціальності.</w:t>
      </w:r>
    </w:p>
    <w:p w:rsidR="001E01C9" w:rsidRPr="003043B2" w:rsidRDefault="001E01C9" w:rsidP="001E01C9">
      <w:pPr>
        <w:spacing w:after="0" w:line="240" w:lineRule="auto"/>
        <w:ind w:firstLine="567"/>
        <w:jc w:val="both"/>
        <w:rPr>
          <w:rFonts w:ascii="Times New Roman" w:hAnsi="Times New Roman" w:cs="Times New Roman"/>
          <w:color w:val="FF0000"/>
          <w:spacing w:val="2"/>
          <w:sz w:val="28"/>
          <w:szCs w:val="28"/>
          <w:shd w:val="clear" w:color="auto" w:fill="FFFFFF"/>
          <w:lang w:val="uk-UA"/>
        </w:rPr>
      </w:pPr>
      <w:r w:rsidRPr="003043B2">
        <w:rPr>
          <w:rFonts w:ascii="Times New Roman" w:hAnsi="Times New Roman" w:cs="Times New Roman"/>
          <w:spacing w:val="2"/>
          <w:sz w:val="28"/>
          <w:szCs w:val="28"/>
          <w:shd w:val="clear" w:color="auto" w:fill="FFFFFF"/>
          <w:lang w:val="uk-UA"/>
        </w:rPr>
        <w:t xml:space="preserve">Результати проведеного моніторингу обговорювались на засіданні кафедри </w:t>
      </w:r>
      <w:r>
        <w:rPr>
          <w:rFonts w:ascii="Times New Roman" w:hAnsi="Times New Roman" w:cs="Times New Roman"/>
          <w:spacing w:val="2"/>
          <w:sz w:val="28"/>
          <w:szCs w:val="28"/>
          <w:shd w:val="clear" w:color="auto" w:fill="FFFFFF"/>
          <w:lang w:val="uk-UA"/>
        </w:rPr>
        <w:t xml:space="preserve">слов’янської філології та загального мовознавства </w:t>
      </w:r>
      <w:r w:rsidRPr="001E01C9">
        <w:rPr>
          <w:rFonts w:ascii="Times New Roman" w:hAnsi="Times New Roman" w:cs="Times New Roman"/>
          <w:spacing w:val="2"/>
          <w:sz w:val="28"/>
          <w:szCs w:val="28"/>
          <w:shd w:val="clear" w:color="auto" w:fill="FFFFFF"/>
          <w:lang w:val="uk-UA"/>
        </w:rPr>
        <w:t>13.11.2023 року, протокол № </w:t>
      </w:r>
      <w:r w:rsidRPr="001E01C9">
        <w:rPr>
          <w:rFonts w:ascii="Times New Roman" w:hAnsi="Times New Roman" w:cs="Times New Roman"/>
          <w:spacing w:val="2"/>
          <w:sz w:val="28"/>
          <w:szCs w:val="28"/>
          <w:shd w:val="clear" w:color="auto" w:fill="FFFFFF"/>
        </w:rPr>
        <w:t>1</w:t>
      </w:r>
      <w:r w:rsidRPr="001E01C9">
        <w:rPr>
          <w:rFonts w:ascii="Times New Roman" w:hAnsi="Times New Roman" w:cs="Times New Roman"/>
          <w:spacing w:val="2"/>
          <w:sz w:val="28"/>
          <w:szCs w:val="28"/>
          <w:shd w:val="clear" w:color="auto" w:fill="FFFFFF"/>
          <w:lang w:val="uk-UA"/>
        </w:rPr>
        <w:t>2.</w:t>
      </w:r>
      <w:r w:rsidRPr="003043B2">
        <w:rPr>
          <w:rFonts w:ascii="Times New Roman" w:hAnsi="Times New Roman" w:cs="Times New Roman"/>
          <w:spacing w:val="2"/>
          <w:sz w:val="28"/>
          <w:szCs w:val="28"/>
          <w:shd w:val="clear" w:color="auto" w:fill="FFFFFF"/>
          <w:lang w:val="uk-UA"/>
        </w:rPr>
        <w:t xml:space="preserve"> </w:t>
      </w:r>
    </w:p>
    <w:p w:rsidR="00A11F85" w:rsidRPr="001614B7" w:rsidRDefault="001614B7" w:rsidP="00965558">
      <w:pPr>
        <w:spacing w:after="0" w:line="240" w:lineRule="auto"/>
        <w:ind w:left="5812" w:hanging="5245"/>
      </w:pPr>
      <w:r w:rsidRPr="00316137">
        <w:rPr>
          <w:rFonts w:ascii="Times New Roman" w:hAnsi="Times New Roman" w:cs="Times New Roman"/>
          <w:spacing w:val="2"/>
          <w:sz w:val="28"/>
          <w:szCs w:val="28"/>
          <w:shd w:val="clear" w:color="auto" w:fill="FFFFFF"/>
          <w:lang w:val="uk-UA"/>
        </w:rPr>
        <w:lastRenderedPageBreak/>
        <w:t>Гарант освітньо-професійної прог</w:t>
      </w:r>
      <w:bookmarkStart w:id="0" w:name="_GoBack"/>
      <w:bookmarkEnd w:id="0"/>
      <w:r w:rsidRPr="00316137">
        <w:rPr>
          <w:rFonts w:ascii="Times New Roman" w:hAnsi="Times New Roman" w:cs="Times New Roman"/>
          <w:spacing w:val="2"/>
          <w:sz w:val="28"/>
          <w:szCs w:val="28"/>
          <w:shd w:val="clear" w:color="auto" w:fill="FFFFFF"/>
          <w:lang w:val="uk-UA"/>
        </w:rPr>
        <w:t xml:space="preserve">рами </w:t>
      </w:r>
      <w:r w:rsidRPr="00316137">
        <w:rPr>
          <w:rFonts w:ascii="Times New Roman" w:hAnsi="Times New Roman" w:cs="Times New Roman"/>
          <w:spacing w:val="2"/>
          <w:sz w:val="28"/>
          <w:szCs w:val="28"/>
          <w:shd w:val="clear" w:color="auto" w:fill="FFFFFF"/>
          <w:lang w:val="uk-UA"/>
        </w:rPr>
        <w:tab/>
      </w:r>
      <w:r w:rsidR="0070291D">
        <w:rPr>
          <w:rFonts w:ascii="Times New Roman" w:hAnsi="Times New Roman" w:cs="Times New Roman"/>
          <w:noProof/>
          <w:spacing w:val="2"/>
          <w:sz w:val="28"/>
          <w:szCs w:val="28"/>
          <w:shd w:val="clear" w:color="auto" w:fill="FFFFFF"/>
          <w:lang w:eastAsia="ru-RU"/>
        </w:rPr>
        <w:drawing>
          <wp:inline distT="0" distB="0" distL="0" distR="0" wp14:anchorId="44B44BC0" wp14:editId="53CAE209">
            <wp:extent cx="962025" cy="570391"/>
            <wp:effectExtent l="0" t="0" r="0" b="1270"/>
            <wp:docPr id="1" name="Рисунок 1" descr="F:\підпи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підпис.jpg"/>
                    <pic:cNvPicPr>
                      <a:picLocks noChangeAspect="1" noChangeArrowheads="1"/>
                    </pic:cNvPicPr>
                  </pic:nvPicPr>
                  <pic:blipFill>
                    <a:blip r:embed="rId13" cstate="print">
                      <a:extLst>
                        <a:ext uri="{BEBA8EAE-BF5A-486C-A8C5-ECC9F3942E4B}">
                          <a14:imgProps xmlns:a14="http://schemas.microsoft.com/office/drawing/2010/main">
                            <a14:imgLayer r:embed="rId14">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965768" cy="572611"/>
                    </a:xfrm>
                    <a:prstGeom prst="rect">
                      <a:avLst/>
                    </a:prstGeom>
                    <a:noFill/>
                    <a:ln>
                      <a:noFill/>
                    </a:ln>
                  </pic:spPr>
                </pic:pic>
              </a:graphicData>
            </a:graphic>
          </wp:inline>
        </w:drawing>
      </w:r>
      <w:r w:rsidRPr="00316137">
        <w:rPr>
          <w:rFonts w:ascii="Times New Roman" w:hAnsi="Times New Roman" w:cs="Times New Roman"/>
          <w:spacing w:val="2"/>
          <w:sz w:val="28"/>
          <w:szCs w:val="28"/>
          <w:shd w:val="clear" w:color="auto" w:fill="FFFFFF"/>
          <w:lang w:val="uk-UA"/>
        </w:rPr>
        <w:t>Т</w:t>
      </w:r>
      <w:r w:rsidR="001E01C9">
        <w:rPr>
          <w:rFonts w:ascii="Times New Roman" w:hAnsi="Times New Roman" w:cs="Times New Roman"/>
          <w:spacing w:val="2"/>
          <w:sz w:val="28"/>
          <w:szCs w:val="28"/>
          <w:shd w:val="clear" w:color="auto" w:fill="FFFFFF"/>
          <w:lang w:val="uk-UA"/>
        </w:rPr>
        <w:t xml:space="preserve">етяна </w:t>
      </w:r>
      <w:r w:rsidR="00965558">
        <w:rPr>
          <w:rFonts w:ascii="Times New Roman" w:hAnsi="Times New Roman" w:cs="Times New Roman"/>
          <w:spacing w:val="2"/>
          <w:sz w:val="28"/>
          <w:szCs w:val="28"/>
          <w:shd w:val="clear" w:color="auto" w:fill="FFFFFF"/>
          <w:lang w:val="uk-UA"/>
        </w:rPr>
        <w:t>Б</w:t>
      </w:r>
      <w:r w:rsidR="001E01C9">
        <w:rPr>
          <w:rFonts w:ascii="Times New Roman" w:hAnsi="Times New Roman" w:cs="Times New Roman"/>
          <w:spacing w:val="2"/>
          <w:sz w:val="28"/>
          <w:szCs w:val="28"/>
          <w:shd w:val="clear" w:color="auto" w:fill="FFFFFF"/>
          <w:lang w:val="uk-UA"/>
        </w:rPr>
        <w:t>ІЛОУСОВА</w:t>
      </w:r>
      <w:r>
        <w:rPr>
          <w:rFonts w:ascii="Times New Roman" w:hAnsi="Times New Roman" w:cs="Times New Roman"/>
          <w:spacing w:val="2"/>
          <w:sz w:val="28"/>
          <w:szCs w:val="28"/>
          <w:shd w:val="clear" w:color="auto" w:fill="FFFFFF"/>
          <w:lang w:val="uk-UA"/>
        </w:rPr>
        <w:t>, канд</w:t>
      </w:r>
      <w:r w:rsidR="00BB3AFA">
        <w:rPr>
          <w:rFonts w:ascii="Times New Roman" w:hAnsi="Times New Roman" w:cs="Times New Roman"/>
          <w:spacing w:val="2"/>
          <w:sz w:val="28"/>
          <w:szCs w:val="28"/>
          <w:shd w:val="clear" w:color="auto" w:fill="FFFFFF"/>
          <w:lang w:val="uk-UA"/>
        </w:rPr>
        <w:t>идат</w:t>
      </w:r>
      <w:r>
        <w:rPr>
          <w:rFonts w:ascii="Times New Roman" w:hAnsi="Times New Roman" w:cs="Times New Roman"/>
          <w:spacing w:val="2"/>
          <w:sz w:val="28"/>
          <w:szCs w:val="28"/>
          <w:shd w:val="clear" w:color="auto" w:fill="FFFFFF"/>
          <w:lang w:val="uk-UA"/>
        </w:rPr>
        <w:t xml:space="preserve"> філол</w:t>
      </w:r>
      <w:r w:rsidR="00BB3AFA">
        <w:rPr>
          <w:rFonts w:ascii="Times New Roman" w:hAnsi="Times New Roman" w:cs="Times New Roman"/>
          <w:spacing w:val="2"/>
          <w:sz w:val="28"/>
          <w:szCs w:val="28"/>
          <w:shd w:val="clear" w:color="auto" w:fill="FFFFFF"/>
          <w:lang w:val="uk-UA"/>
        </w:rPr>
        <w:t>огічних</w:t>
      </w:r>
      <w:r>
        <w:rPr>
          <w:rFonts w:ascii="Times New Roman" w:hAnsi="Times New Roman" w:cs="Times New Roman"/>
          <w:spacing w:val="2"/>
          <w:sz w:val="28"/>
          <w:szCs w:val="28"/>
          <w:shd w:val="clear" w:color="auto" w:fill="FFFFFF"/>
          <w:lang w:val="uk-UA"/>
        </w:rPr>
        <w:t xml:space="preserve"> наук, доцент, </w:t>
      </w:r>
      <w:proofErr w:type="spellStart"/>
      <w:r>
        <w:rPr>
          <w:rFonts w:ascii="Times New Roman" w:hAnsi="Times New Roman" w:cs="Times New Roman"/>
          <w:spacing w:val="2"/>
          <w:sz w:val="28"/>
          <w:szCs w:val="28"/>
          <w:shd w:val="clear" w:color="auto" w:fill="FFFFFF"/>
          <w:lang w:val="uk-UA"/>
        </w:rPr>
        <w:t>доцент</w:t>
      </w:r>
      <w:proofErr w:type="spellEnd"/>
      <w:r>
        <w:rPr>
          <w:rFonts w:ascii="Times New Roman" w:hAnsi="Times New Roman" w:cs="Times New Roman"/>
          <w:spacing w:val="2"/>
          <w:sz w:val="28"/>
          <w:szCs w:val="28"/>
          <w:shd w:val="clear" w:color="auto" w:fill="FFFFFF"/>
          <w:lang w:val="uk-UA"/>
        </w:rPr>
        <w:t xml:space="preserve"> кафедри</w:t>
      </w:r>
      <w:r w:rsidR="00BB3AFA">
        <w:rPr>
          <w:rFonts w:ascii="Times New Roman" w:hAnsi="Times New Roman" w:cs="Times New Roman"/>
          <w:spacing w:val="2"/>
          <w:sz w:val="28"/>
          <w:szCs w:val="28"/>
          <w:shd w:val="clear" w:color="auto" w:fill="FFFFFF"/>
          <w:lang w:val="uk-UA"/>
        </w:rPr>
        <w:t xml:space="preserve"> </w:t>
      </w:r>
      <w:r>
        <w:rPr>
          <w:rFonts w:ascii="Times New Roman" w:hAnsi="Times New Roman" w:cs="Times New Roman"/>
          <w:spacing w:val="2"/>
          <w:sz w:val="28"/>
          <w:szCs w:val="28"/>
          <w:shd w:val="clear" w:color="auto" w:fill="FFFFFF"/>
          <w:lang w:val="uk-UA"/>
        </w:rPr>
        <w:t>слов’янської філології та загального мовознавства</w:t>
      </w:r>
    </w:p>
    <w:sectPr w:rsidR="00A11F85" w:rsidRPr="001614B7" w:rsidSect="00C53E7E">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altName w:val="Arial"/>
    <w:charset w:val="CC"/>
    <w:family w:val="swiss"/>
    <w:pitch w:val="variable"/>
    <w:sig w:usb0="00000000"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7158"/>
    <w:multiLevelType w:val="hybridMultilevel"/>
    <w:tmpl w:val="2DE63A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417A2F4B"/>
    <w:multiLevelType w:val="hybridMultilevel"/>
    <w:tmpl w:val="0D8C21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52AE22C5"/>
    <w:multiLevelType w:val="hybridMultilevel"/>
    <w:tmpl w:val="40BE3C78"/>
    <w:lvl w:ilvl="0" w:tplc="04190011">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5A7E62E4"/>
    <w:multiLevelType w:val="hybridMultilevel"/>
    <w:tmpl w:val="980A653E"/>
    <w:lvl w:ilvl="0" w:tplc="BBFC651A">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FCC1AB9"/>
    <w:multiLevelType w:val="hybridMultilevel"/>
    <w:tmpl w:val="DB1C79AC"/>
    <w:lvl w:ilvl="0" w:tplc="2B944EE0">
      <w:start w:val="1"/>
      <w:numFmt w:val="decimal"/>
      <w:lvlText w:val="%1)"/>
      <w:lvlJc w:val="left"/>
      <w:pPr>
        <w:ind w:left="927" w:hanging="360"/>
      </w:pPr>
      <w:rPr>
        <w:rFonts w:hint="default"/>
      </w:rPr>
    </w:lvl>
    <w:lvl w:ilvl="1" w:tplc="5A0E482A">
      <w:numFmt w:val="bullet"/>
      <w:lvlText w:val="•"/>
      <w:lvlJc w:val="left"/>
      <w:pPr>
        <w:ind w:left="1647" w:hanging="360"/>
      </w:pPr>
      <w:rPr>
        <w:rFonts w:ascii="Times New Roman" w:eastAsiaTheme="minorHAnsi" w:hAnsi="Times New Roman"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65C"/>
    <w:rsid w:val="00061281"/>
    <w:rsid w:val="001614B7"/>
    <w:rsid w:val="001E01C9"/>
    <w:rsid w:val="00341723"/>
    <w:rsid w:val="004610B5"/>
    <w:rsid w:val="005B584B"/>
    <w:rsid w:val="005D2763"/>
    <w:rsid w:val="006022EB"/>
    <w:rsid w:val="00653D57"/>
    <w:rsid w:val="006A3926"/>
    <w:rsid w:val="0070245A"/>
    <w:rsid w:val="0070291D"/>
    <w:rsid w:val="007461FE"/>
    <w:rsid w:val="00965558"/>
    <w:rsid w:val="009865DF"/>
    <w:rsid w:val="00A07ABF"/>
    <w:rsid w:val="00A11F85"/>
    <w:rsid w:val="00A51D00"/>
    <w:rsid w:val="00AE59E8"/>
    <w:rsid w:val="00B96789"/>
    <w:rsid w:val="00BB3AFA"/>
    <w:rsid w:val="00BC5883"/>
    <w:rsid w:val="00C53E7E"/>
    <w:rsid w:val="00CE365C"/>
    <w:rsid w:val="00EE7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4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614B7"/>
    <w:rPr>
      <w:b/>
      <w:bCs/>
    </w:rPr>
  </w:style>
  <w:style w:type="character" w:styleId="a4">
    <w:name w:val="Hyperlink"/>
    <w:basedOn w:val="a0"/>
    <w:uiPriority w:val="99"/>
    <w:unhideWhenUsed/>
    <w:rsid w:val="001614B7"/>
    <w:rPr>
      <w:color w:val="0563C1" w:themeColor="hyperlink"/>
      <w:u w:val="single"/>
    </w:rPr>
  </w:style>
  <w:style w:type="paragraph" w:styleId="a5">
    <w:name w:val="List Paragraph"/>
    <w:basedOn w:val="a"/>
    <w:uiPriority w:val="34"/>
    <w:qFormat/>
    <w:rsid w:val="001614B7"/>
    <w:pPr>
      <w:ind w:left="720"/>
      <w:contextualSpacing/>
    </w:pPr>
  </w:style>
  <w:style w:type="paragraph" w:styleId="a6">
    <w:name w:val="Balloon Text"/>
    <w:basedOn w:val="a"/>
    <w:link w:val="a7"/>
    <w:uiPriority w:val="99"/>
    <w:semiHidden/>
    <w:unhideWhenUsed/>
    <w:rsid w:val="0070291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029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4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614B7"/>
    <w:rPr>
      <w:b/>
      <w:bCs/>
    </w:rPr>
  </w:style>
  <w:style w:type="character" w:styleId="a4">
    <w:name w:val="Hyperlink"/>
    <w:basedOn w:val="a0"/>
    <w:uiPriority w:val="99"/>
    <w:unhideWhenUsed/>
    <w:rsid w:val="001614B7"/>
    <w:rPr>
      <w:color w:val="0563C1" w:themeColor="hyperlink"/>
      <w:u w:val="single"/>
    </w:rPr>
  </w:style>
  <w:style w:type="paragraph" w:styleId="a5">
    <w:name w:val="List Paragraph"/>
    <w:basedOn w:val="a"/>
    <w:uiPriority w:val="34"/>
    <w:qFormat/>
    <w:rsid w:val="001614B7"/>
    <w:pPr>
      <w:ind w:left="720"/>
      <w:contextualSpacing/>
    </w:pPr>
  </w:style>
  <w:style w:type="paragraph" w:styleId="a6">
    <w:name w:val="Balloon Text"/>
    <w:basedOn w:val="a"/>
    <w:link w:val="a7"/>
    <w:uiPriority w:val="99"/>
    <w:semiHidden/>
    <w:unhideWhenUsed/>
    <w:rsid w:val="0070291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029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google.com/mail/u/0/" TargetMode="External"/><Relationship Id="rId13"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s://monitoring.kpnu.edu.ua/%20inozemnoi-filolohii/" TargetMode="External"/><Relationship Id="rId12" Type="http://schemas.openxmlformats.org/officeDocument/2006/relationships/hyperlink" Target="https://slovfil.kpnu.edu.ua/wp-admin/%20post.php?post=4124&amp;action=ed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rive.google.com/file/d/1Jz42Jir5n1UtkhmnPwMEwKUi_Tuu7uB-/view" TargetMode="External"/><Relationship Id="rId11" Type="http://schemas.openxmlformats.org/officeDocument/2006/relationships/hyperlink" Target="https://slovfil.kpnu.edu.ua/2023/10/24/%20prodovzhuiemo-spivpratsiu-zi-stejkkholderamy-kam-ianets-podilskym-litseiem-1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acebook.com/permalink.php?story_fbid=pfbid0pMtSg9zjvvvTCtyPaLi41efbe%20M9GY6AFPsXZH4Ler6pXB8WTkHKjh96HHwz6vxsl&amp;id=10006360723926" TargetMode="External"/><Relationship Id="rId4" Type="http://schemas.openxmlformats.org/officeDocument/2006/relationships/settings" Target="settings.xml"/><Relationship Id="rId9" Type="http://schemas.openxmlformats.org/officeDocument/2006/relationships/hyperlink" Target="https://docs.google.com/spreadsheets/d/1wFSSjqnPo9X6Ix%20HJ5cvF5Ou_MNiWB5k8/edit" TargetMode="External"/><Relationship Id="rId14" Type="http://schemas.microsoft.com/office/2007/relationships/hdphoto" Target="media/hdphoto1.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1</Pages>
  <Words>2446</Words>
  <Characters>13948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cp:revision>
  <dcterms:created xsi:type="dcterms:W3CDTF">2023-11-11T05:00:00Z</dcterms:created>
  <dcterms:modified xsi:type="dcterms:W3CDTF">2023-11-15T10:47:00Z</dcterms:modified>
</cp:coreProperties>
</file>