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5A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Камянець-Подільський нац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іональний університет імені Іва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Огієнка 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факультет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іноземної філології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кафедра </w:t>
      </w:r>
      <w:r w:rsidR="00242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слов’янської філології та загального мовознавства</w:t>
      </w:r>
    </w:p>
    <w:p w:rsidR="003D175A" w:rsidRPr="00070BCE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D175A" w:rsidRPr="00915B70" w:rsidRDefault="003D175A" w:rsidP="00A21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 інформація про курс</w:t>
      </w:r>
    </w:p>
    <w:p w:rsidR="003D175A" w:rsidRPr="00F353E1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3D175A" w:rsidRPr="00915B70" w:rsidTr="00F94FDE">
        <w:trPr>
          <w:trHeight w:val="30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973B9" w:rsidRDefault="00DB582C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Сучасна польська література</w:t>
            </w:r>
          </w:p>
        </w:tc>
      </w:tr>
      <w:tr w:rsidR="003D175A" w:rsidRPr="00915B70" w:rsidTr="00F94FDE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242409" w:rsidP="00E1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СТАХНЮК НАТАЛІЯ ОЛЕКСАНДРІВНА </w:t>
            </w:r>
            <w:r w:rsidR="00E1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завідувач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кафедри слов’янської філології та загального мовознавства</w:t>
            </w:r>
          </w:p>
        </w:tc>
      </w:tr>
      <w:tr w:rsidR="003D175A" w:rsidRPr="00915B70" w:rsidTr="00F94FDE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викладачів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42409" w:rsidRPr="00242409" w:rsidRDefault="0064133D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8107B3" w:rsidRPr="003D44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https://slovfil.kpnu.edu.ua/stakhniuk/</w:t>
              </w:r>
            </w:hyperlink>
          </w:p>
        </w:tc>
      </w:tr>
      <w:tr w:rsidR="003D175A" w:rsidRPr="00915B70" w:rsidTr="00F94FDE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242409" w:rsidRDefault="00242409" w:rsidP="00A21D01">
            <w:pPr>
              <w:pStyle w:val="1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lc_natalia.stachniuk@kpnu.edu.ua</w:t>
            </w:r>
          </w:p>
        </w:tc>
      </w:tr>
      <w:tr w:rsidR="003D175A" w:rsidRPr="00915B70" w:rsidTr="00F94FDE">
        <w:trPr>
          <w:trHeight w:val="6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242409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A36E08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75A" w:rsidRPr="00915B70" w:rsidTr="00F94FDE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8107B3" w:rsidP="00A21D01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графіком</w:t>
            </w:r>
          </w:p>
        </w:tc>
      </w:tr>
    </w:tbl>
    <w:p w:rsidR="003D175A" w:rsidRPr="00132D09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75A" w:rsidRPr="003D22D3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23143" w:rsidRDefault="000231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D175A" w:rsidRPr="00196F83" w:rsidRDefault="003D175A" w:rsidP="00676F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F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Анотація до курсу</w:t>
      </w:r>
    </w:p>
    <w:p w:rsidR="009973B9" w:rsidRDefault="00DD19AF" w:rsidP="00676FA6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D19A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Курс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має на меті</w:t>
      </w:r>
      <w:r w:rsidRPr="00DD19A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познайомити</w:t>
      </w:r>
      <w:r w:rsidRPr="00DD19A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студентів із найважливішими процесами, постатями, явищами та творами польської літератури від кінця Другої світової війни і до наших днів. Курс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враховує загальні тенденції</w:t>
      </w:r>
      <w:r w:rsidRPr="00DD19A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та явища, характерні для творчості окремих авторів, накреслює історичні, культурні, біографічні, політичні контексти. Практичним елементом курсу є інтерпретація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та робота з</w:t>
      </w:r>
      <w:r w:rsidRPr="00DD19A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найважливіши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ми</w:t>
      </w:r>
      <w:r w:rsidRPr="00DD19A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текст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ами</w:t>
      </w:r>
      <w:r w:rsidRPr="00DD19A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новітньої польської літератури.</w:t>
      </w:r>
    </w:p>
    <w:p w:rsidR="00DD19AF" w:rsidRPr="00196F83" w:rsidRDefault="00DD19AF" w:rsidP="00676FA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75A" w:rsidRPr="00196F83" w:rsidRDefault="003D175A" w:rsidP="00676F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F83">
        <w:rPr>
          <w:rFonts w:ascii="Times New Roman" w:eastAsia="Times New Roman" w:hAnsi="Times New Roman" w:cs="Times New Roman"/>
          <w:b/>
          <w:sz w:val="24"/>
          <w:szCs w:val="24"/>
        </w:rPr>
        <w:t>Мета та цілі курсу</w:t>
      </w:r>
    </w:p>
    <w:p w:rsidR="00DD19AF" w:rsidRPr="00196F83" w:rsidRDefault="00DD19AF" w:rsidP="00DD19A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83">
        <w:rPr>
          <w:rFonts w:ascii="Times New Roman" w:hAnsi="Times New Roman" w:cs="Times New Roman"/>
          <w:sz w:val="24"/>
          <w:szCs w:val="24"/>
        </w:rPr>
        <w:t xml:space="preserve">Метою курсу є отримання знань про сучасну літературу в контексті змін у культурі другої половини ХХ – початку ХХІ століття, а також соціальних, ідеологічних та політичних змін. Студенти </w:t>
      </w:r>
      <w:r w:rsidR="00196F83" w:rsidRPr="00196F83">
        <w:rPr>
          <w:rFonts w:ascii="Times New Roman" w:hAnsi="Times New Roman" w:cs="Times New Roman"/>
          <w:sz w:val="24"/>
          <w:szCs w:val="24"/>
        </w:rPr>
        <w:t>ознайомляться з творчістю</w:t>
      </w:r>
      <w:r w:rsidRPr="00196F83">
        <w:rPr>
          <w:rFonts w:ascii="Times New Roman" w:hAnsi="Times New Roman" w:cs="Times New Roman"/>
          <w:sz w:val="24"/>
          <w:szCs w:val="24"/>
        </w:rPr>
        <w:t xml:space="preserve"> авторів і твор</w:t>
      </w:r>
      <w:r w:rsidR="00196F83" w:rsidRPr="00196F83">
        <w:rPr>
          <w:rFonts w:ascii="Times New Roman" w:hAnsi="Times New Roman" w:cs="Times New Roman"/>
          <w:sz w:val="24"/>
          <w:szCs w:val="24"/>
        </w:rPr>
        <w:t>ам</w:t>
      </w:r>
      <w:r w:rsidRPr="00196F83">
        <w:rPr>
          <w:rFonts w:ascii="Times New Roman" w:hAnsi="Times New Roman" w:cs="Times New Roman"/>
          <w:sz w:val="24"/>
          <w:szCs w:val="24"/>
        </w:rPr>
        <w:t>и сучасної польської літератури з 19</w:t>
      </w:r>
      <w:r w:rsidR="00196F83" w:rsidRPr="00196F83">
        <w:rPr>
          <w:rFonts w:ascii="Times New Roman" w:hAnsi="Times New Roman" w:cs="Times New Roman"/>
          <w:sz w:val="24"/>
          <w:szCs w:val="24"/>
        </w:rPr>
        <w:t>68</w:t>
      </w:r>
      <w:r w:rsidRPr="00196F83">
        <w:rPr>
          <w:rFonts w:ascii="Times New Roman" w:hAnsi="Times New Roman" w:cs="Times New Roman"/>
          <w:sz w:val="24"/>
          <w:szCs w:val="24"/>
        </w:rPr>
        <w:t xml:space="preserve"> р</w:t>
      </w:r>
      <w:r w:rsidR="00196F83" w:rsidRPr="00196F83">
        <w:rPr>
          <w:rFonts w:ascii="Times New Roman" w:hAnsi="Times New Roman" w:cs="Times New Roman"/>
          <w:sz w:val="24"/>
          <w:szCs w:val="24"/>
        </w:rPr>
        <w:t>оку по сьогодні</w:t>
      </w:r>
      <w:r w:rsidRPr="00196F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6F83" w:rsidRPr="00196F83">
        <w:rPr>
          <w:rFonts w:ascii="Times New Roman" w:hAnsi="Times New Roman" w:cs="Times New Roman"/>
          <w:sz w:val="24"/>
          <w:szCs w:val="24"/>
        </w:rPr>
        <w:t>навчаться</w:t>
      </w:r>
      <w:proofErr w:type="spellEnd"/>
      <w:r w:rsidRPr="00196F83">
        <w:rPr>
          <w:rFonts w:ascii="Times New Roman" w:hAnsi="Times New Roman" w:cs="Times New Roman"/>
          <w:sz w:val="24"/>
          <w:szCs w:val="24"/>
        </w:rPr>
        <w:t xml:space="preserve"> розташувати ці знання в порядку історичних процесів і мати цілісний образ обговорюваної літературної доби. </w:t>
      </w:r>
      <w:r w:rsidR="00196F83" w:rsidRPr="00196F83">
        <w:rPr>
          <w:rFonts w:ascii="Times New Roman" w:hAnsi="Times New Roman" w:cs="Times New Roman"/>
          <w:sz w:val="24"/>
          <w:szCs w:val="24"/>
        </w:rPr>
        <w:t>Студенти</w:t>
      </w:r>
      <w:r w:rsidRPr="00196F83">
        <w:rPr>
          <w:rFonts w:ascii="Times New Roman" w:hAnsi="Times New Roman" w:cs="Times New Roman"/>
          <w:sz w:val="24"/>
          <w:szCs w:val="24"/>
        </w:rPr>
        <w:t xml:space="preserve"> також </w:t>
      </w:r>
      <w:r w:rsidR="00196F83" w:rsidRPr="00196F83">
        <w:rPr>
          <w:rFonts w:ascii="Times New Roman" w:hAnsi="Times New Roman" w:cs="Times New Roman"/>
          <w:sz w:val="24"/>
          <w:szCs w:val="24"/>
        </w:rPr>
        <w:t>отримають</w:t>
      </w:r>
      <w:r w:rsidRPr="00196F83">
        <w:rPr>
          <w:rFonts w:ascii="Times New Roman" w:hAnsi="Times New Roman" w:cs="Times New Roman"/>
          <w:sz w:val="24"/>
          <w:szCs w:val="24"/>
        </w:rPr>
        <w:t xml:space="preserve"> базові знання про наукові дослідження в цій галузі. Вони </w:t>
      </w:r>
      <w:proofErr w:type="spellStart"/>
      <w:r w:rsidR="00196F83" w:rsidRPr="00196F83">
        <w:rPr>
          <w:rFonts w:ascii="Times New Roman" w:hAnsi="Times New Roman" w:cs="Times New Roman"/>
          <w:sz w:val="24"/>
          <w:szCs w:val="24"/>
        </w:rPr>
        <w:t>навчаться</w:t>
      </w:r>
      <w:proofErr w:type="spellEnd"/>
      <w:r w:rsidRPr="00196F83">
        <w:rPr>
          <w:rFonts w:ascii="Times New Roman" w:hAnsi="Times New Roman" w:cs="Times New Roman"/>
          <w:sz w:val="24"/>
          <w:szCs w:val="24"/>
        </w:rPr>
        <w:t xml:space="preserve"> самостійно вказувати на зв'язки і залежності, властиві цій частині </w:t>
      </w:r>
      <w:r w:rsidR="00196F83" w:rsidRPr="00196F83">
        <w:rPr>
          <w:rFonts w:ascii="Times New Roman" w:hAnsi="Times New Roman" w:cs="Times New Roman"/>
          <w:sz w:val="24"/>
          <w:szCs w:val="24"/>
        </w:rPr>
        <w:t xml:space="preserve">історико-літературного процесу, </w:t>
      </w:r>
      <w:r w:rsidRPr="00196F83">
        <w:rPr>
          <w:rFonts w:ascii="Times New Roman" w:hAnsi="Times New Roman" w:cs="Times New Roman"/>
          <w:sz w:val="24"/>
          <w:szCs w:val="24"/>
        </w:rPr>
        <w:t>аналізувати вибрані літературні та наукові тексти, як у письмовій, так і в усній формі, ставити методологічні питання, що стосуються обговорюваного літературного періоду.</w:t>
      </w:r>
    </w:p>
    <w:p w:rsidR="00196F83" w:rsidRDefault="00196F83" w:rsidP="00DD19A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83" w:rsidRPr="00196F83" w:rsidRDefault="00196F83" w:rsidP="00DD19A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83">
        <w:rPr>
          <w:rFonts w:ascii="Times New Roman" w:hAnsi="Times New Roman" w:cs="Times New Roman"/>
          <w:sz w:val="24"/>
          <w:szCs w:val="24"/>
        </w:rPr>
        <w:t>У</w:t>
      </w:r>
      <w:r w:rsidR="00DD19AF" w:rsidRPr="00196F83">
        <w:rPr>
          <w:rFonts w:ascii="Times New Roman" w:hAnsi="Times New Roman" w:cs="Times New Roman"/>
          <w:sz w:val="24"/>
          <w:szCs w:val="24"/>
        </w:rPr>
        <w:t xml:space="preserve"> результаті навчання </w:t>
      </w:r>
      <w:r w:rsidRPr="00196F83">
        <w:rPr>
          <w:rFonts w:ascii="Times New Roman" w:hAnsi="Times New Roman" w:cs="Times New Roman"/>
          <w:sz w:val="24"/>
          <w:szCs w:val="24"/>
        </w:rPr>
        <w:t>студент повинен</w:t>
      </w:r>
      <w:r w:rsidR="00DD19AF" w:rsidRPr="00196F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6F83" w:rsidRPr="00196F83" w:rsidRDefault="00DD19AF" w:rsidP="00DD19A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83">
        <w:rPr>
          <w:rFonts w:ascii="Times New Roman" w:hAnsi="Times New Roman" w:cs="Times New Roman"/>
          <w:sz w:val="24"/>
          <w:szCs w:val="24"/>
        </w:rPr>
        <w:t>- зна</w:t>
      </w:r>
      <w:r w:rsidR="00196F83" w:rsidRPr="00196F83">
        <w:rPr>
          <w:rFonts w:ascii="Times New Roman" w:hAnsi="Times New Roman" w:cs="Times New Roman"/>
          <w:sz w:val="24"/>
          <w:szCs w:val="24"/>
        </w:rPr>
        <w:t>ти</w:t>
      </w:r>
      <w:r w:rsidRPr="00196F83">
        <w:rPr>
          <w:rFonts w:ascii="Times New Roman" w:hAnsi="Times New Roman" w:cs="Times New Roman"/>
          <w:sz w:val="24"/>
          <w:szCs w:val="24"/>
        </w:rPr>
        <w:t xml:space="preserve"> найважливіші явища, імена та твори польської літератури після 1968 р.;</w:t>
      </w:r>
    </w:p>
    <w:p w:rsidR="00196F83" w:rsidRPr="00196F83" w:rsidRDefault="00DD19AF" w:rsidP="00DD19A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83">
        <w:rPr>
          <w:rFonts w:ascii="Times New Roman" w:hAnsi="Times New Roman" w:cs="Times New Roman"/>
          <w:sz w:val="24"/>
          <w:szCs w:val="24"/>
        </w:rPr>
        <w:t>- зна</w:t>
      </w:r>
      <w:r w:rsidR="00196F83" w:rsidRPr="00196F83">
        <w:rPr>
          <w:rFonts w:ascii="Times New Roman" w:hAnsi="Times New Roman" w:cs="Times New Roman"/>
          <w:sz w:val="24"/>
          <w:szCs w:val="24"/>
        </w:rPr>
        <w:t>ти</w:t>
      </w:r>
      <w:r w:rsidRPr="00196F83">
        <w:rPr>
          <w:rFonts w:ascii="Times New Roman" w:hAnsi="Times New Roman" w:cs="Times New Roman"/>
          <w:sz w:val="24"/>
          <w:szCs w:val="24"/>
        </w:rPr>
        <w:t xml:space="preserve"> культурні та соціальні контексти сучасної літератури; </w:t>
      </w:r>
    </w:p>
    <w:p w:rsidR="00196F83" w:rsidRPr="00196F83" w:rsidRDefault="00DD19AF" w:rsidP="00DD19A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83">
        <w:rPr>
          <w:rFonts w:ascii="Times New Roman" w:hAnsi="Times New Roman" w:cs="Times New Roman"/>
          <w:sz w:val="24"/>
          <w:szCs w:val="24"/>
        </w:rPr>
        <w:t>- розумі</w:t>
      </w:r>
      <w:r w:rsidR="00196F83" w:rsidRPr="00196F83">
        <w:rPr>
          <w:rFonts w:ascii="Times New Roman" w:hAnsi="Times New Roman" w:cs="Times New Roman"/>
          <w:sz w:val="24"/>
          <w:szCs w:val="24"/>
        </w:rPr>
        <w:t>ти</w:t>
      </w:r>
      <w:r w:rsidRPr="00196F83">
        <w:rPr>
          <w:rFonts w:ascii="Times New Roman" w:hAnsi="Times New Roman" w:cs="Times New Roman"/>
          <w:sz w:val="24"/>
          <w:szCs w:val="24"/>
        </w:rPr>
        <w:t xml:space="preserve"> історико-літературний процес; </w:t>
      </w:r>
    </w:p>
    <w:p w:rsidR="00DD19AF" w:rsidRPr="00196F83" w:rsidRDefault="00DD19AF" w:rsidP="00DD19A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83">
        <w:rPr>
          <w:rFonts w:ascii="Times New Roman" w:hAnsi="Times New Roman" w:cs="Times New Roman"/>
          <w:sz w:val="24"/>
          <w:szCs w:val="24"/>
        </w:rPr>
        <w:t>- розумі</w:t>
      </w:r>
      <w:r w:rsidR="00196F83" w:rsidRPr="00196F83">
        <w:rPr>
          <w:rFonts w:ascii="Times New Roman" w:hAnsi="Times New Roman" w:cs="Times New Roman"/>
          <w:sz w:val="24"/>
          <w:szCs w:val="24"/>
        </w:rPr>
        <w:t>ти</w:t>
      </w:r>
      <w:r w:rsidRPr="00196F83">
        <w:rPr>
          <w:rFonts w:ascii="Times New Roman" w:hAnsi="Times New Roman" w:cs="Times New Roman"/>
          <w:sz w:val="24"/>
          <w:szCs w:val="24"/>
        </w:rPr>
        <w:t xml:space="preserve"> зміни ментальності сучасної людини</w:t>
      </w:r>
    </w:p>
    <w:p w:rsidR="00196F83" w:rsidRPr="00196F83" w:rsidRDefault="00196F83" w:rsidP="00DD19A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F83" w:rsidRPr="00196F83" w:rsidRDefault="00196F83" w:rsidP="00DD19A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83">
        <w:rPr>
          <w:rFonts w:ascii="Times New Roman" w:hAnsi="Times New Roman" w:cs="Times New Roman"/>
          <w:sz w:val="24"/>
          <w:szCs w:val="24"/>
        </w:rPr>
        <w:t xml:space="preserve">У результаті навчання </w:t>
      </w:r>
      <w:r w:rsidR="00DD19AF" w:rsidRPr="00196F83">
        <w:rPr>
          <w:rFonts w:ascii="Times New Roman" w:hAnsi="Times New Roman" w:cs="Times New Roman"/>
          <w:sz w:val="24"/>
          <w:szCs w:val="24"/>
        </w:rPr>
        <w:t>студент</w:t>
      </w:r>
      <w:r w:rsidRPr="00196F83">
        <w:rPr>
          <w:rFonts w:ascii="Times New Roman" w:hAnsi="Times New Roman" w:cs="Times New Roman"/>
          <w:sz w:val="24"/>
          <w:szCs w:val="24"/>
        </w:rPr>
        <w:t xml:space="preserve"> вміє </w:t>
      </w:r>
      <w:r w:rsidR="00DD19AF" w:rsidRPr="00196F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6F83" w:rsidRPr="00196F83" w:rsidRDefault="00DD19AF" w:rsidP="00DD19A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83">
        <w:rPr>
          <w:rFonts w:ascii="Times New Roman" w:hAnsi="Times New Roman" w:cs="Times New Roman"/>
          <w:sz w:val="24"/>
          <w:szCs w:val="24"/>
        </w:rPr>
        <w:t xml:space="preserve">- використовувати базові теоретичні знання з літературознавства, комунікації, лінгвістики, міжкультурних досліджень у дослідницькій роботі та професійних ситуаціях; </w:t>
      </w:r>
    </w:p>
    <w:p w:rsidR="00196F83" w:rsidRPr="00196F83" w:rsidRDefault="00DD19AF" w:rsidP="00DD19A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83">
        <w:rPr>
          <w:rFonts w:ascii="Times New Roman" w:hAnsi="Times New Roman" w:cs="Times New Roman"/>
          <w:sz w:val="24"/>
          <w:szCs w:val="24"/>
        </w:rPr>
        <w:t xml:space="preserve">- критично сприймати основні наукові тексти в галузі сучасної літератури та міжкультурних досліджень; </w:t>
      </w:r>
    </w:p>
    <w:p w:rsidR="00DD19AF" w:rsidRPr="00196F83" w:rsidRDefault="00DD19AF" w:rsidP="00DD19A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83">
        <w:rPr>
          <w:rFonts w:ascii="Times New Roman" w:hAnsi="Times New Roman" w:cs="Times New Roman"/>
          <w:sz w:val="24"/>
          <w:szCs w:val="24"/>
        </w:rPr>
        <w:t>- самостійно аналізувати та інтерпретувати літературний твір, обґрунтовувати його</w:t>
      </w:r>
    </w:p>
    <w:p w:rsidR="00196F83" w:rsidRPr="00196F83" w:rsidRDefault="00DD19AF" w:rsidP="00DD19A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83">
        <w:rPr>
          <w:rFonts w:ascii="Times New Roman" w:hAnsi="Times New Roman" w:cs="Times New Roman"/>
          <w:sz w:val="24"/>
          <w:szCs w:val="24"/>
        </w:rPr>
        <w:t xml:space="preserve">- правильно оцінити обсяг набутих знань і вмінь, </w:t>
      </w:r>
    </w:p>
    <w:p w:rsidR="00196F83" w:rsidRPr="00196F83" w:rsidRDefault="00DD19AF" w:rsidP="00DD19A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83">
        <w:rPr>
          <w:rFonts w:ascii="Times New Roman" w:hAnsi="Times New Roman" w:cs="Times New Roman"/>
          <w:sz w:val="24"/>
          <w:szCs w:val="24"/>
        </w:rPr>
        <w:t>- розумі</w:t>
      </w:r>
      <w:r w:rsidR="00196F83" w:rsidRPr="00196F83">
        <w:rPr>
          <w:rFonts w:ascii="Times New Roman" w:hAnsi="Times New Roman" w:cs="Times New Roman"/>
          <w:sz w:val="24"/>
          <w:szCs w:val="24"/>
        </w:rPr>
        <w:t>ти</w:t>
      </w:r>
      <w:r w:rsidRPr="00196F83">
        <w:rPr>
          <w:rFonts w:ascii="Times New Roman" w:hAnsi="Times New Roman" w:cs="Times New Roman"/>
          <w:sz w:val="24"/>
          <w:szCs w:val="24"/>
        </w:rPr>
        <w:t xml:space="preserve"> необхідність постійного </w:t>
      </w:r>
      <w:r w:rsidR="00196F83" w:rsidRPr="00196F83">
        <w:rPr>
          <w:rFonts w:ascii="Times New Roman" w:hAnsi="Times New Roman" w:cs="Times New Roman"/>
          <w:sz w:val="24"/>
          <w:szCs w:val="24"/>
        </w:rPr>
        <w:t>розвитку та знає, як це робити,</w:t>
      </w:r>
    </w:p>
    <w:p w:rsidR="00196F83" w:rsidRPr="00196F83" w:rsidRDefault="00DD19AF" w:rsidP="00DD19A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83">
        <w:rPr>
          <w:rFonts w:ascii="Times New Roman" w:hAnsi="Times New Roman" w:cs="Times New Roman"/>
          <w:sz w:val="24"/>
          <w:szCs w:val="24"/>
        </w:rPr>
        <w:t xml:space="preserve">- вести дискусію на важливі літературні, соціальні та ідеологічні теми; </w:t>
      </w:r>
    </w:p>
    <w:p w:rsidR="00196F83" w:rsidRPr="00196F83" w:rsidRDefault="00DD19AF" w:rsidP="00DD19A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83">
        <w:rPr>
          <w:rFonts w:ascii="Times New Roman" w:hAnsi="Times New Roman" w:cs="Times New Roman"/>
          <w:sz w:val="24"/>
          <w:szCs w:val="24"/>
        </w:rPr>
        <w:t>- вивч</w:t>
      </w:r>
      <w:r w:rsidR="00196F83" w:rsidRPr="00196F83">
        <w:rPr>
          <w:rFonts w:ascii="Times New Roman" w:hAnsi="Times New Roman" w:cs="Times New Roman"/>
          <w:sz w:val="24"/>
          <w:szCs w:val="24"/>
        </w:rPr>
        <w:t>ати</w:t>
      </w:r>
      <w:r w:rsidRPr="00196F83">
        <w:rPr>
          <w:rFonts w:ascii="Times New Roman" w:hAnsi="Times New Roman" w:cs="Times New Roman"/>
          <w:sz w:val="24"/>
          <w:szCs w:val="24"/>
        </w:rPr>
        <w:t xml:space="preserve"> чуж</w:t>
      </w:r>
      <w:r w:rsidR="00196F83" w:rsidRPr="00196F83">
        <w:rPr>
          <w:rFonts w:ascii="Times New Roman" w:hAnsi="Times New Roman" w:cs="Times New Roman"/>
          <w:sz w:val="24"/>
          <w:szCs w:val="24"/>
        </w:rPr>
        <w:t>і</w:t>
      </w:r>
      <w:r w:rsidRPr="00196F83">
        <w:rPr>
          <w:rFonts w:ascii="Times New Roman" w:hAnsi="Times New Roman" w:cs="Times New Roman"/>
          <w:sz w:val="24"/>
          <w:szCs w:val="24"/>
        </w:rPr>
        <w:t xml:space="preserve"> дум</w:t>
      </w:r>
      <w:r w:rsidR="00196F83" w:rsidRPr="00196F83">
        <w:rPr>
          <w:rFonts w:ascii="Times New Roman" w:hAnsi="Times New Roman" w:cs="Times New Roman"/>
          <w:sz w:val="24"/>
          <w:szCs w:val="24"/>
        </w:rPr>
        <w:t>ки</w:t>
      </w:r>
      <w:r w:rsidRPr="00196F83">
        <w:rPr>
          <w:rFonts w:ascii="Times New Roman" w:hAnsi="Times New Roman" w:cs="Times New Roman"/>
          <w:sz w:val="24"/>
          <w:szCs w:val="24"/>
        </w:rPr>
        <w:t xml:space="preserve"> і аргумент</w:t>
      </w:r>
      <w:r w:rsidR="00196F83" w:rsidRPr="00196F83">
        <w:rPr>
          <w:rFonts w:ascii="Times New Roman" w:hAnsi="Times New Roman" w:cs="Times New Roman"/>
          <w:sz w:val="24"/>
          <w:szCs w:val="24"/>
        </w:rPr>
        <w:t>и</w:t>
      </w:r>
      <w:r w:rsidRPr="00196F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19AF" w:rsidRPr="00196F83" w:rsidRDefault="00DD19AF" w:rsidP="00DD19A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83">
        <w:rPr>
          <w:rFonts w:ascii="Times New Roman" w:hAnsi="Times New Roman" w:cs="Times New Roman"/>
          <w:sz w:val="24"/>
          <w:szCs w:val="24"/>
        </w:rPr>
        <w:t xml:space="preserve">- </w:t>
      </w:r>
      <w:r w:rsidR="00196F83" w:rsidRPr="00196F83">
        <w:rPr>
          <w:rFonts w:ascii="Times New Roman" w:hAnsi="Times New Roman" w:cs="Times New Roman"/>
          <w:sz w:val="24"/>
          <w:szCs w:val="24"/>
        </w:rPr>
        <w:t xml:space="preserve">бути </w:t>
      </w:r>
      <w:r w:rsidRPr="00196F83">
        <w:rPr>
          <w:rFonts w:ascii="Times New Roman" w:hAnsi="Times New Roman" w:cs="Times New Roman"/>
          <w:sz w:val="24"/>
          <w:szCs w:val="24"/>
        </w:rPr>
        <w:t>відкрити</w:t>
      </w:r>
      <w:r w:rsidR="00196F83" w:rsidRPr="00196F83">
        <w:rPr>
          <w:rFonts w:ascii="Times New Roman" w:hAnsi="Times New Roman" w:cs="Times New Roman"/>
          <w:sz w:val="24"/>
          <w:szCs w:val="24"/>
        </w:rPr>
        <w:t>м</w:t>
      </w:r>
      <w:r w:rsidRPr="00196F83">
        <w:rPr>
          <w:rFonts w:ascii="Times New Roman" w:hAnsi="Times New Roman" w:cs="Times New Roman"/>
          <w:sz w:val="24"/>
          <w:szCs w:val="24"/>
        </w:rPr>
        <w:t xml:space="preserve"> </w:t>
      </w:r>
      <w:r w:rsidR="00196F83" w:rsidRPr="00196F83">
        <w:rPr>
          <w:rFonts w:ascii="Times New Roman" w:hAnsi="Times New Roman" w:cs="Times New Roman"/>
          <w:sz w:val="24"/>
          <w:szCs w:val="24"/>
        </w:rPr>
        <w:t>до</w:t>
      </w:r>
      <w:r w:rsidRPr="00196F83">
        <w:rPr>
          <w:rFonts w:ascii="Times New Roman" w:hAnsi="Times New Roman" w:cs="Times New Roman"/>
          <w:sz w:val="24"/>
          <w:szCs w:val="24"/>
        </w:rPr>
        <w:t xml:space="preserve"> нов</w:t>
      </w:r>
      <w:r w:rsidR="00196F83" w:rsidRPr="00196F83">
        <w:rPr>
          <w:rFonts w:ascii="Times New Roman" w:hAnsi="Times New Roman" w:cs="Times New Roman"/>
          <w:sz w:val="24"/>
          <w:szCs w:val="24"/>
        </w:rPr>
        <w:t>их</w:t>
      </w:r>
      <w:r w:rsidRPr="00196F83">
        <w:rPr>
          <w:rFonts w:ascii="Times New Roman" w:hAnsi="Times New Roman" w:cs="Times New Roman"/>
          <w:sz w:val="24"/>
          <w:szCs w:val="24"/>
        </w:rPr>
        <w:t xml:space="preserve"> літературн</w:t>
      </w:r>
      <w:r w:rsidR="00196F83" w:rsidRPr="00196F83">
        <w:rPr>
          <w:rFonts w:ascii="Times New Roman" w:hAnsi="Times New Roman" w:cs="Times New Roman"/>
          <w:sz w:val="24"/>
          <w:szCs w:val="24"/>
        </w:rPr>
        <w:t>их явищ.</w:t>
      </w:r>
    </w:p>
    <w:p w:rsidR="003D175A" w:rsidRPr="00196F83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175A" w:rsidRPr="00196F83" w:rsidRDefault="003D175A" w:rsidP="00A21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6F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Формат курсу</w:t>
      </w:r>
    </w:p>
    <w:p w:rsidR="003D175A" w:rsidRPr="00196F83" w:rsidRDefault="00FE385E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F83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Дисципліна вільного вибору студента.</w:t>
      </w:r>
    </w:p>
    <w:p w:rsidR="003D175A" w:rsidRPr="00196F83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175A" w:rsidRPr="00196F83" w:rsidRDefault="003D175A" w:rsidP="00A21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24"/>
          <w:szCs w:val="24"/>
        </w:rPr>
      </w:pPr>
      <w:r w:rsidRPr="00196F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Результати навчання</w:t>
      </w:r>
    </w:p>
    <w:p w:rsidR="008107B3" w:rsidRPr="00196F83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196F83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02 </w:t>
      </w:r>
      <w:r w:rsidRPr="00196F83">
        <w:rPr>
          <w:rFonts w:ascii="Times New Roman" w:hAnsi="Times New Roman" w:cs="Times New Roman"/>
          <w:sz w:val="24"/>
          <w:szCs w:val="24"/>
        </w:rPr>
        <w:t>Обізнаний із елементами теоретичного й експериментального (пробного) дослідження в професійній сфері та методами їхньої реалізації.</w:t>
      </w:r>
    </w:p>
    <w:p w:rsidR="008107B3" w:rsidRPr="00196F83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196F83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03 </w:t>
      </w:r>
      <w:r w:rsidRPr="00196F83">
        <w:rPr>
          <w:rFonts w:ascii="Times New Roman" w:hAnsi="Times New Roman" w:cs="Times New Roman"/>
          <w:sz w:val="24"/>
          <w:szCs w:val="24"/>
        </w:rPr>
        <w:t xml:space="preserve">Знає </w:t>
      </w:r>
      <w:proofErr w:type="spellStart"/>
      <w:r w:rsidRPr="00196F83">
        <w:rPr>
          <w:rFonts w:ascii="Times New Roman" w:hAnsi="Times New Roman" w:cs="Times New Roman"/>
          <w:sz w:val="24"/>
          <w:szCs w:val="24"/>
        </w:rPr>
        <w:t>мовні</w:t>
      </w:r>
      <w:proofErr w:type="spellEnd"/>
      <w:r w:rsidRPr="00196F83">
        <w:rPr>
          <w:rFonts w:ascii="Times New Roman" w:hAnsi="Times New Roman" w:cs="Times New Roman"/>
          <w:sz w:val="24"/>
          <w:szCs w:val="24"/>
        </w:rPr>
        <w:t xml:space="preserve"> норми, соціокультурну ситуацію розвитку іноземної мови, особливості використання мовних одиниць у певному контексті, </w:t>
      </w:r>
      <w:proofErr w:type="spellStart"/>
      <w:r w:rsidRPr="00196F83">
        <w:rPr>
          <w:rFonts w:ascii="Times New Roman" w:hAnsi="Times New Roman" w:cs="Times New Roman"/>
          <w:sz w:val="24"/>
          <w:szCs w:val="24"/>
        </w:rPr>
        <w:t>мовний</w:t>
      </w:r>
      <w:proofErr w:type="spellEnd"/>
      <w:r w:rsidRPr="00196F83">
        <w:rPr>
          <w:rFonts w:ascii="Times New Roman" w:hAnsi="Times New Roman" w:cs="Times New Roman"/>
          <w:sz w:val="24"/>
          <w:szCs w:val="24"/>
        </w:rPr>
        <w:t xml:space="preserve"> дискурс художньої літератури й сучасності.</w:t>
      </w:r>
    </w:p>
    <w:p w:rsidR="008107B3" w:rsidRPr="00196F83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196F83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06 </w:t>
      </w:r>
      <w:r w:rsidRPr="00196F83">
        <w:rPr>
          <w:rFonts w:ascii="Times New Roman" w:hAnsi="Times New Roman" w:cs="Times New Roman"/>
          <w:sz w:val="24"/>
          <w:szCs w:val="24"/>
        </w:rPr>
        <w:t>Має творчо-критичне мислення, творчо використовує різні теорії й досвід (вітчизняний,  закордонний) у процесі вирішення соціальних і професійних завдань.</w:t>
      </w:r>
    </w:p>
    <w:p w:rsidR="008107B3" w:rsidRPr="00196F83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196F83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08 </w:t>
      </w:r>
      <w:r w:rsidRPr="00196F83">
        <w:rPr>
          <w:rFonts w:ascii="Times New Roman" w:hAnsi="Times New Roman" w:cs="Times New Roman"/>
          <w:sz w:val="24"/>
          <w:szCs w:val="24"/>
        </w:rPr>
        <w:t xml:space="preserve">Володіє комунікативною мовленнєвою компетентністю з української та іноземної мови (лінгвістичний, соціокультурний, прагматичний компоненти відповідно до загальноєвропейських рекомендацій із </w:t>
      </w:r>
      <w:proofErr w:type="spellStart"/>
      <w:r w:rsidRPr="00196F83">
        <w:rPr>
          <w:rFonts w:ascii="Times New Roman" w:hAnsi="Times New Roman" w:cs="Times New Roman"/>
          <w:sz w:val="24"/>
          <w:szCs w:val="24"/>
        </w:rPr>
        <w:t>мовної</w:t>
      </w:r>
      <w:proofErr w:type="spellEnd"/>
      <w:r w:rsidRPr="00196F83">
        <w:rPr>
          <w:rFonts w:ascii="Times New Roman" w:hAnsi="Times New Roman" w:cs="Times New Roman"/>
          <w:sz w:val="24"/>
          <w:szCs w:val="24"/>
        </w:rPr>
        <w:t xml:space="preserve"> освіти), здатний удосконалювати й підвищувати власний </w:t>
      </w:r>
      <w:proofErr w:type="spellStart"/>
      <w:r w:rsidRPr="00196F83">
        <w:rPr>
          <w:rFonts w:ascii="Times New Roman" w:hAnsi="Times New Roman" w:cs="Times New Roman"/>
          <w:sz w:val="24"/>
          <w:szCs w:val="24"/>
        </w:rPr>
        <w:t>компетентнісний</w:t>
      </w:r>
      <w:proofErr w:type="spellEnd"/>
      <w:r w:rsidRPr="00196F83">
        <w:rPr>
          <w:rFonts w:ascii="Times New Roman" w:hAnsi="Times New Roman" w:cs="Times New Roman"/>
          <w:sz w:val="24"/>
          <w:szCs w:val="24"/>
        </w:rPr>
        <w:t xml:space="preserve"> рівень у вітчизняному та міжнародному контексті.  </w:t>
      </w:r>
    </w:p>
    <w:p w:rsidR="008107B3" w:rsidRPr="00196F83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196F83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10 </w:t>
      </w:r>
      <w:r w:rsidRPr="00196F83">
        <w:rPr>
          <w:rFonts w:ascii="Times New Roman" w:hAnsi="Times New Roman" w:cs="Times New Roman"/>
          <w:sz w:val="24"/>
          <w:szCs w:val="24"/>
          <w:lang w:eastAsia="ru-RU"/>
        </w:rPr>
        <w:t xml:space="preserve">Розуміє еволюцію мови як системи, зв’язок мови і мовлення, мови та писемності; </w:t>
      </w:r>
      <w:proofErr w:type="spellStart"/>
      <w:r w:rsidRPr="00196F83">
        <w:rPr>
          <w:rFonts w:ascii="Times New Roman" w:hAnsi="Times New Roman" w:cs="Times New Roman"/>
          <w:sz w:val="24"/>
          <w:szCs w:val="24"/>
          <w:lang w:eastAsia="ru-RU"/>
        </w:rPr>
        <w:t>мовні</w:t>
      </w:r>
      <w:proofErr w:type="spellEnd"/>
      <w:r w:rsidRPr="00196F83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системи та підсистеми; основні теорії та напрями розвитку галузей мовознавства.</w:t>
      </w:r>
    </w:p>
    <w:p w:rsidR="008107B3" w:rsidRPr="00196F83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196F83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11 </w:t>
      </w:r>
      <w:r w:rsidRPr="00196F83">
        <w:rPr>
          <w:rFonts w:ascii="Times New Roman" w:hAnsi="Times New Roman" w:cs="Times New Roman"/>
          <w:sz w:val="24"/>
          <w:szCs w:val="24"/>
        </w:rPr>
        <w:t xml:space="preserve">Порівнює </w:t>
      </w:r>
      <w:proofErr w:type="spellStart"/>
      <w:r w:rsidRPr="00196F83">
        <w:rPr>
          <w:rFonts w:ascii="Times New Roman" w:hAnsi="Times New Roman" w:cs="Times New Roman"/>
          <w:sz w:val="24"/>
          <w:szCs w:val="24"/>
        </w:rPr>
        <w:t>мовні</w:t>
      </w:r>
      <w:proofErr w:type="spellEnd"/>
      <w:r w:rsidRPr="00196F83">
        <w:rPr>
          <w:rFonts w:ascii="Times New Roman" w:hAnsi="Times New Roman" w:cs="Times New Roman"/>
          <w:sz w:val="24"/>
          <w:szCs w:val="24"/>
        </w:rPr>
        <w:t xml:space="preserve"> та літературні факти, явища, визначає їхні подібності й відмінності.</w:t>
      </w:r>
    </w:p>
    <w:p w:rsidR="008107B3" w:rsidRPr="00196F83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4"/>
          <w:szCs w:val="24"/>
          <w:lang w:eastAsia="ru-RU"/>
        </w:rPr>
      </w:pPr>
      <w:r w:rsidRPr="00196F83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12 </w:t>
      </w:r>
      <w:r w:rsidRPr="00196F83">
        <w:rPr>
          <w:rFonts w:ascii="Times New Roman" w:hAnsi="Times New Roman" w:cs="Times New Roman"/>
          <w:sz w:val="24"/>
          <w:szCs w:val="24"/>
        </w:rPr>
        <w:t>Володіє основами професійної культури, має здатність створювати й редагувати тексти професійного змісту державною та іноземною мовами.</w:t>
      </w:r>
    </w:p>
    <w:p w:rsidR="00023143" w:rsidRPr="00196F83" w:rsidRDefault="008107B3" w:rsidP="00676FA6">
      <w:pPr>
        <w:spacing w:after="0"/>
        <w:ind w:left="851" w:hanging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6F83">
        <w:rPr>
          <w:rStyle w:val="115pt"/>
          <w:rFonts w:eastAsiaTheme="minorEastAsia"/>
          <w:b w:val="0"/>
          <w:sz w:val="24"/>
          <w:szCs w:val="24"/>
          <w:lang w:eastAsia="ru-RU"/>
        </w:rPr>
        <w:t xml:space="preserve">ПРН 16 </w:t>
      </w:r>
      <w:r w:rsidRPr="00196F83">
        <w:rPr>
          <w:rFonts w:ascii="Times New Roman" w:hAnsi="Times New Roman" w:cs="Times New Roman"/>
          <w:sz w:val="24"/>
          <w:szCs w:val="24"/>
          <w:lang w:eastAsia="ru-RU"/>
        </w:rPr>
        <w:t>Ефективно спілкується в науково-навчальній, соціально-культурній та офіційно-ділових сферах; виступає перед аудиторією, бере участь у дискусіях, обстоює власну думку (позицію), дотримується культури поведінки й мовленнєвого спілкування.</w:t>
      </w:r>
    </w:p>
    <w:p w:rsidR="007C4836" w:rsidRDefault="007C4836" w:rsidP="0002314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175A" w:rsidRPr="007C4836" w:rsidRDefault="003D175A" w:rsidP="0002314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4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Обсяг і ознаки курсу</w:t>
      </w:r>
    </w:p>
    <w:p w:rsidR="003D175A" w:rsidRPr="00EB2356" w:rsidRDefault="003D175A" w:rsidP="003D17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973"/>
        <w:gridCol w:w="9795"/>
      </w:tblGrid>
      <w:tr w:rsidR="003D175A" w:rsidRPr="00966850" w:rsidTr="00676FA6">
        <w:trPr>
          <w:trHeight w:val="254"/>
        </w:trPr>
        <w:tc>
          <w:tcPr>
            <w:tcW w:w="4973" w:type="dxa"/>
            <w:vMerge w:val="restart"/>
          </w:tcPr>
          <w:p w:rsidR="003D175A" w:rsidRPr="00E60607" w:rsidRDefault="003D175A" w:rsidP="00F94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9795" w:type="dxa"/>
            <w:tcBorders>
              <w:bottom w:val="single" w:sz="4" w:space="0" w:color="auto"/>
            </w:tcBorders>
          </w:tcPr>
          <w:p w:rsidR="003D175A" w:rsidRPr="00E60607" w:rsidRDefault="003D175A" w:rsidP="00F94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навчального курсу </w:t>
            </w:r>
          </w:p>
        </w:tc>
      </w:tr>
      <w:tr w:rsidR="00676FA6" w:rsidRPr="00966850" w:rsidTr="00676FA6">
        <w:trPr>
          <w:trHeight w:val="375"/>
        </w:trPr>
        <w:tc>
          <w:tcPr>
            <w:tcW w:w="4973" w:type="dxa"/>
            <w:vMerge/>
          </w:tcPr>
          <w:p w:rsidR="00676FA6" w:rsidRPr="00E60607" w:rsidRDefault="00676FA6" w:rsidP="00F94FD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795" w:type="dxa"/>
            <w:tcBorders>
              <w:top w:val="single" w:sz="4" w:space="0" w:color="auto"/>
            </w:tcBorders>
          </w:tcPr>
          <w:p w:rsidR="00676FA6" w:rsidRPr="00E60607" w:rsidRDefault="00676FA6" w:rsidP="00F94F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</w:tr>
      <w:tr w:rsidR="00676FA6" w:rsidRPr="00966850" w:rsidTr="00410A12">
        <w:tc>
          <w:tcPr>
            <w:tcW w:w="4973" w:type="dxa"/>
          </w:tcPr>
          <w:p w:rsidR="00676FA6" w:rsidRPr="00966850" w:rsidRDefault="00676FA6" w:rsidP="00F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Освітня програма, спеціальність</w:t>
            </w:r>
          </w:p>
        </w:tc>
        <w:tc>
          <w:tcPr>
            <w:tcW w:w="9795" w:type="dxa"/>
          </w:tcPr>
          <w:p w:rsidR="00676FA6" w:rsidRPr="00966850" w:rsidRDefault="00676FA6" w:rsidP="00F94FD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107B3">
              <w:rPr>
                <w:rFonts w:ascii="Times New Roman" w:hAnsi="Times New Roman" w:cs="Times New Roman"/>
                <w:sz w:val="24"/>
                <w:szCs w:val="24"/>
              </w:rPr>
              <w:t>014 Середня освіта (Мова і література (польська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англійська</w:t>
            </w:r>
            <w:r w:rsidRPr="008107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6FA6" w:rsidRPr="00966850" w:rsidTr="00D06C9A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Рік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рік викладання</w:t>
            </w:r>
          </w:p>
        </w:tc>
        <w:tc>
          <w:tcPr>
            <w:tcW w:w="9795" w:type="dxa"/>
            <w:vAlign w:val="center"/>
          </w:tcPr>
          <w:p w:rsidR="00676FA6" w:rsidRPr="007C4836" w:rsidRDefault="00676FA6" w:rsidP="00676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7C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C48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676FA6" w:rsidRPr="00966850" w:rsidTr="00D06C9A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9795" w:type="dxa"/>
            <w:vAlign w:val="center"/>
          </w:tcPr>
          <w:p w:rsidR="00676FA6" w:rsidRPr="00CA5FF9" w:rsidRDefault="00676FA6" w:rsidP="00676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V, VI</w:t>
            </w:r>
            <w:r w:rsidR="007C48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VII, VIII</w:t>
            </w:r>
          </w:p>
        </w:tc>
      </w:tr>
      <w:tr w:rsidR="00676FA6" w:rsidRPr="00966850" w:rsidTr="00627F1A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нормативна/вибіркова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вибіркова</w:t>
            </w:r>
          </w:p>
        </w:tc>
      </w:tr>
      <w:tr w:rsidR="00676FA6" w:rsidRPr="00966850" w:rsidTr="005A282A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кредити ЄКТС</w:t>
            </w:r>
          </w:p>
        </w:tc>
      </w:tr>
      <w:tr w:rsidR="00676FA6" w:rsidRPr="00966850" w:rsidTr="00E06C70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676FA6" w:rsidRPr="00966850" w:rsidTr="006357CC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годин навчальних занять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676FA6" w:rsidRPr="00966850" w:rsidTr="00947DCC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9795" w:type="dxa"/>
          </w:tcPr>
          <w:p w:rsidR="00676FA6" w:rsidRPr="00966850" w:rsidRDefault="00CE705C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6FA6"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676FA6" w:rsidRPr="00966850" w:rsidTr="00C646A3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9795" w:type="dxa"/>
          </w:tcPr>
          <w:p w:rsidR="00676FA6" w:rsidRPr="00966850" w:rsidRDefault="00CE705C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76FA6"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676FA6" w:rsidRPr="00966850" w:rsidTr="00EB1170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676FA6" w:rsidRPr="00966850" w:rsidTr="00CC5A21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676FA6" w:rsidRPr="00966850" w:rsidTr="00665CB9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Самостійна та індивідуальна робота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E7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676FA6" w:rsidRPr="00966850" w:rsidTr="000D2116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9795" w:type="dxa"/>
          </w:tcPr>
          <w:p w:rsidR="00676FA6" w:rsidRPr="00966850" w:rsidRDefault="0064133D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bookmarkStart w:id="0" w:name="_GoBack"/>
            <w:bookmarkEnd w:id="0"/>
          </w:p>
        </w:tc>
      </w:tr>
    </w:tbl>
    <w:p w:rsidR="003D175A" w:rsidRPr="00915B70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175A" w:rsidRPr="007C4836" w:rsidRDefault="003D175A" w:rsidP="003D1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4836">
        <w:rPr>
          <w:rFonts w:ascii="Times New Roman" w:eastAsia="Times New Roman" w:hAnsi="Times New Roman" w:cs="Times New Roman"/>
          <w:b/>
          <w:sz w:val="24"/>
          <w:szCs w:val="24"/>
        </w:rPr>
        <w:t>Пререквізити курсу</w:t>
      </w:r>
    </w:p>
    <w:p w:rsidR="008107B3" w:rsidRPr="007C4836" w:rsidRDefault="00FE385E" w:rsidP="008107B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36">
        <w:rPr>
          <w:rFonts w:ascii="Times New Roman" w:hAnsi="Times New Roman" w:cs="Times New Roman"/>
          <w:sz w:val="24"/>
          <w:szCs w:val="24"/>
        </w:rPr>
        <w:t>Практи</w:t>
      </w:r>
      <w:r w:rsidR="00C3264F" w:rsidRPr="007C4836">
        <w:rPr>
          <w:rFonts w:ascii="Times New Roman" w:hAnsi="Times New Roman" w:cs="Times New Roman"/>
          <w:sz w:val="24"/>
          <w:szCs w:val="24"/>
        </w:rPr>
        <w:t>ка</w:t>
      </w:r>
      <w:r w:rsidRPr="007C4836">
        <w:rPr>
          <w:rFonts w:ascii="Times New Roman" w:hAnsi="Times New Roman" w:cs="Times New Roman"/>
          <w:sz w:val="24"/>
          <w:szCs w:val="24"/>
        </w:rPr>
        <w:t xml:space="preserve"> </w:t>
      </w:r>
      <w:r w:rsidR="00C3264F" w:rsidRPr="007C4836">
        <w:rPr>
          <w:rFonts w:ascii="Times New Roman" w:hAnsi="Times New Roman" w:cs="Times New Roman"/>
          <w:sz w:val="24"/>
          <w:szCs w:val="24"/>
        </w:rPr>
        <w:t>усного і писемного мовлення</w:t>
      </w:r>
      <w:r w:rsidR="00676FA6" w:rsidRPr="007C4836">
        <w:rPr>
          <w:rFonts w:ascii="Times New Roman" w:hAnsi="Times New Roman" w:cs="Times New Roman"/>
          <w:sz w:val="24"/>
          <w:szCs w:val="24"/>
        </w:rPr>
        <w:t xml:space="preserve"> польської мови.</w:t>
      </w:r>
    </w:p>
    <w:p w:rsidR="00FE385E" w:rsidRPr="007C4836" w:rsidRDefault="00FE385E" w:rsidP="008107B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75A" w:rsidRPr="007C4836" w:rsidRDefault="003D175A" w:rsidP="003D1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Технічне й програмне забезпечення /обладнання</w:t>
      </w:r>
    </w:p>
    <w:p w:rsidR="003D175A" w:rsidRPr="007C4836" w:rsidRDefault="00676FA6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36">
        <w:rPr>
          <w:rFonts w:ascii="Times New Roman" w:hAnsi="Times New Roman" w:cs="Times New Roman"/>
          <w:sz w:val="24"/>
          <w:szCs w:val="24"/>
        </w:rPr>
        <w:t>В</w:t>
      </w:r>
      <w:r w:rsidR="003D175A" w:rsidRPr="007C4836">
        <w:rPr>
          <w:rFonts w:ascii="Times New Roman" w:hAnsi="Times New Roman" w:cs="Times New Roman"/>
          <w:sz w:val="24"/>
          <w:szCs w:val="24"/>
        </w:rPr>
        <w:t>ивчення курсу не потребує використання програмного забезпечення, крім загальновживаних програм і операційних систем.</w:t>
      </w:r>
    </w:p>
    <w:p w:rsidR="00A21D01" w:rsidRPr="007C4836" w:rsidRDefault="00A21D01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75A" w:rsidRPr="007C4836" w:rsidRDefault="003D175A" w:rsidP="003D1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4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Політики курсу</w:t>
      </w:r>
    </w:p>
    <w:p w:rsidR="008107B3" w:rsidRPr="007C4836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836">
        <w:rPr>
          <w:rFonts w:ascii="Times New Roman" w:hAnsi="Times New Roman" w:cs="Times New Roman"/>
          <w:color w:val="000000"/>
          <w:sz w:val="24"/>
          <w:szCs w:val="24"/>
        </w:rPr>
        <w:t>Вивчення дисципліни відбувається в межах освітнього процесу, передбаченого програмою підготовки здобувачів вищої освіти, зокрема, робочої програми навчальної дисципліни.</w:t>
      </w:r>
    </w:p>
    <w:p w:rsidR="008107B3" w:rsidRPr="007C4836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836">
        <w:rPr>
          <w:rFonts w:ascii="Times New Roman" w:hAnsi="Times New Roman" w:cs="Times New Roman"/>
          <w:color w:val="000000"/>
          <w:sz w:val="24"/>
          <w:szCs w:val="24"/>
        </w:rPr>
        <w:t>Відвідування занять. Відвідування занять, оцінювання, відпрацювання пропущених занять та перескладання незадовільних оцінок здійснюється відповідно до «Положення про організацію освітнього процесу в Кам’янець-Подільському національному університеті імені Івана Огієнка» (</w:t>
      </w:r>
      <w:proofErr w:type="spellStart"/>
      <w:r w:rsidRPr="007C4836">
        <w:rPr>
          <w:rFonts w:ascii="Times New Roman" w:hAnsi="Times New Roman" w:cs="Times New Roman"/>
          <w:color w:val="000000"/>
          <w:sz w:val="24"/>
          <w:szCs w:val="24"/>
        </w:rPr>
        <w:t>затвердж</w:t>
      </w:r>
      <w:proofErr w:type="spellEnd"/>
      <w:r w:rsidRPr="007C4836">
        <w:rPr>
          <w:rFonts w:ascii="Times New Roman" w:hAnsi="Times New Roman" w:cs="Times New Roman"/>
          <w:color w:val="000000"/>
          <w:sz w:val="24"/>
          <w:szCs w:val="24"/>
        </w:rPr>
        <w:t xml:space="preserve">. 30.08.2018 р., URL: </w:t>
      </w:r>
      <w:hyperlink r:id="rId6" w:history="1">
        <w:r w:rsidRPr="007C4836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https://drive.google.com/file/d/1ZbMN35h-7ZSJBBOVvL2bTCaLtRbcQA86/view</w:t>
        </w:r>
      </w:hyperlink>
      <w:r w:rsidRPr="007C483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107B3" w:rsidRPr="007C4836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836">
        <w:rPr>
          <w:rFonts w:ascii="Times New Roman" w:hAnsi="Times New Roman" w:cs="Times New Roman"/>
          <w:color w:val="000000"/>
          <w:sz w:val="24"/>
          <w:szCs w:val="24"/>
        </w:rPr>
        <w:t>Очікується, що здобувачі вищої освіти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</w:t>
      </w:r>
    </w:p>
    <w:p w:rsidR="008107B3" w:rsidRPr="007C4836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836">
        <w:rPr>
          <w:rFonts w:ascii="Times New Roman" w:hAnsi="Times New Roman" w:cs="Times New Roman"/>
          <w:color w:val="000000"/>
          <w:sz w:val="24"/>
          <w:szCs w:val="24"/>
        </w:rPr>
        <w:t>Пропущені заняття. Здобувачі вищої освіти відпрацьовують пропущені заняття на консультаціях в усній та письмовій формі, завантажують завдання в MOODLE, виконують завдання в цьому середовищі.</w:t>
      </w:r>
    </w:p>
    <w:p w:rsidR="008107B3" w:rsidRPr="007C4836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836">
        <w:rPr>
          <w:rFonts w:ascii="Times New Roman" w:hAnsi="Times New Roman" w:cs="Times New Roman"/>
          <w:color w:val="000000"/>
          <w:sz w:val="24"/>
          <w:szCs w:val="24"/>
        </w:rPr>
        <w:t xml:space="preserve">Академічна доброчесність. Жодні форми порушення академічної доброчесності не толеруються. У випадку таких подій – реагування відповідно </w:t>
      </w:r>
      <w:r w:rsidRPr="007C4836">
        <w:rPr>
          <w:rFonts w:ascii="Times New Roman" w:hAnsi="Times New Roman" w:cs="Times New Roman"/>
          <w:sz w:val="24"/>
          <w:szCs w:val="24"/>
        </w:rPr>
        <w:t xml:space="preserve">до </w:t>
      </w:r>
      <w:hyperlink r:id="rId7" w:history="1">
        <w:r w:rsidRPr="007C48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Положення про організацію освітнього процесу в Кам’янець-Подільському національному університет</w:t>
        </w:r>
        <w:r w:rsidR="00A405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i</w:t>
        </w:r>
        <w:r w:rsidRPr="007C48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імені Івана Огієнка</w:t>
        </w:r>
      </w:hyperlink>
      <w:r w:rsidRPr="007C483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 w:rsidRPr="007C4836">
        <w:rPr>
          <w:rFonts w:ascii="Times New Roman" w:hAnsi="Times New Roman" w:cs="Times New Roman"/>
          <w:color w:val="000000"/>
          <w:sz w:val="24"/>
          <w:szCs w:val="24"/>
        </w:rPr>
        <w:t xml:space="preserve">Очікується, що практичні напрацювання здобувачів вищої освіти відповідатимуть принципам академічної доброчесності, що передбачено Кодексом про академічну доброчесність Кам’янець-Подільського національного університету імені Івана Огієнка https://integrity.kpnu.edu.ua/normatyvna-baza/ </w:t>
      </w:r>
    </w:p>
    <w:p w:rsidR="003D175A" w:rsidRPr="007C4836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836">
        <w:rPr>
          <w:rFonts w:ascii="Times New Roman" w:hAnsi="Times New Roman" w:cs="Times New Roman"/>
          <w:color w:val="000000"/>
          <w:sz w:val="24"/>
          <w:szCs w:val="24"/>
        </w:rPr>
        <w:t>Література. Уся література, яку здобувачі вищої освіти не можуть знайти самостійно, буде надана викладачем виключно в освітніх цілях без права її передачі третім особам. Здобувачі вищої освіти заохочуються до використання іншої літератури та джерел, яких немає серед рекомендованих.</w:t>
      </w:r>
    </w:p>
    <w:p w:rsidR="008107B3" w:rsidRDefault="008107B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D175A" w:rsidRPr="007C4836" w:rsidRDefault="003D175A" w:rsidP="007C4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6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Схема курсу</w:t>
      </w:r>
    </w:p>
    <w:tbl>
      <w:tblPr>
        <w:tblW w:w="14742" w:type="dxa"/>
        <w:tblInd w:w="526" w:type="dxa"/>
        <w:tblLayout w:type="fixed"/>
        <w:tblLook w:val="0000" w:firstRow="0" w:lastRow="0" w:firstColumn="0" w:lastColumn="0" w:noHBand="0" w:noVBand="0"/>
      </w:tblPr>
      <w:tblGrid>
        <w:gridCol w:w="1417"/>
        <w:gridCol w:w="19"/>
        <w:gridCol w:w="2126"/>
        <w:gridCol w:w="1418"/>
        <w:gridCol w:w="1559"/>
        <w:gridCol w:w="2126"/>
        <w:gridCol w:w="2552"/>
        <w:gridCol w:w="2391"/>
        <w:gridCol w:w="18"/>
        <w:gridCol w:w="1116"/>
      </w:tblGrid>
      <w:tr w:rsidR="003D175A" w:rsidRPr="00961B57" w:rsidTr="007C4836">
        <w:trPr>
          <w:trHeight w:val="1220"/>
        </w:trPr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Д</w:t>
            </w: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ата /</w:t>
            </w:r>
          </w:p>
          <w:p w:rsidR="003D175A" w:rsidRPr="00961B57" w:rsidRDefault="003D175A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кількість акад. год.</w:t>
            </w:r>
          </w:p>
        </w:tc>
        <w:tc>
          <w:tcPr>
            <w:tcW w:w="214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</w:rPr>
              <w:t xml:space="preserve">Тема, план 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Матеріали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Література</w:t>
            </w:r>
          </w:p>
          <w:p w:rsidR="003D175A" w:rsidRPr="00961B57" w:rsidRDefault="003D175A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Інтернет</w:t>
            </w:r>
            <w:r w:rsidR="004300B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ресурси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Завдання,</w:t>
            </w:r>
          </w:p>
          <w:p w:rsidR="003D175A" w:rsidRPr="00961B57" w:rsidRDefault="003D175A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год</w:t>
            </w:r>
          </w:p>
        </w:tc>
        <w:tc>
          <w:tcPr>
            <w:tcW w:w="23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Вага оцінки</w:t>
            </w:r>
          </w:p>
          <w:p w:rsidR="003D175A" w:rsidRPr="00961B57" w:rsidRDefault="003D175A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(балів)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Термін виконання</w:t>
            </w:r>
          </w:p>
        </w:tc>
      </w:tr>
      <w:tr w:rsidR="00892981" w:rsidRPr="00961B57" w:rsidTr="00892981">
        <w:trPr>
          <w:trHeight w:val="391"/>
        </w:trPr>
        <w:tc>
          <w:tcPr>
            <w:tcW w:w="14742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2981" w:rsidRPr="00961B57" w:rsidRDefault="00892981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Змістовий модуль 1: «</w:t>
            </w:r>
            <w:r w:rsidR="00DB582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Сучасна польська література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»</w:t>
            </w:r>
          </w:p>
        </w:tc>
      </w:tr>
      <w:tr w:rsidR="00777054" w:rsidRPr="00961B57" w:rsidTr="007C4836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961B57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64133D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1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D74F23" w:rsidRPr="00DD19AF">
              <w:rPr>
                <w:rFonts w:ascii="Times New Roman" w:hAnsi="Times New Roman" w:cs="Times New Roman"/>
                <w:sz w:val="24"/>
                <w:szCs w:val="24"/>
              </w:rPr>
              <w:t>Сучасна література на тлі історії польської літератури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 w:rsidRPr="00DD1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C4836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</w:t>
            </w:r>
            <w:r w:rsidR="007770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77054" w:rsidRPr="00422F87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172CFE" w:rsidRDefault="00DD19AF" w:rsidP="0017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1-10, 1</w:t>
            </w:r>
            <w:r w:rsidR="00172C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961B57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</w:p>
        </w:tc>
        <w:tc>
          <w:tcPr>
            <w:tcW w:w="23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8F4B3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Поточний контроль – </w:t>
            </w:r>
            <w:r w:rsidRPr="006413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балів, Модульна контрольна робота – </w:t>
            </w:r>
            <w:r w:rsidRPr="006413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балів, самостійна робота – </w:t>
            </w:r>
            <w:r w:rsidRPr="006413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балів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961B57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7054" w:rsidRPr="00961B57" w:rsidTr="007C4836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8D3DCA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961B57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Відповісти на питання та виконати вправи </w:t>
            </w:r>
          </w:p>
        </w:tc>
        <w:tc>
          <w:tcPr>
            <w:tcW w:w="239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961B57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7054" w:rsidRPr="00961B57" w:rsidTr="007C4836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239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961B57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7054" w:rsidRPr="00961B57" w:rsidTr="007C4836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D74F23" w:rsidRPr="00DD19AF">
              <w:rPr>
                <w:rFonts w:ascii="Times New Roman" w:hAnsi="Times New Roman" w:cs="Times New Roman"/>
                <w:sz w:val="24"/>
                <w:szCs w:val="24"/>
              </w:rPr>
              <w:t>Поняття: модернізм, пізній модернізм, постмодернізм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C4836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</w:t>
            </w:r>
            <w:r w:rsidR="007770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77054" w:rsidRPr="00422F87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172CFE" w:rsidRDefault="00DD19AF" w:rsidP="0017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1-10, 1</w:t>
            </w:r>
            <w:r w:rsidR="00172C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961B57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</w:p>
        </w:tc>
        <w:tc>
          <w:tcPr>
            <w:tcW w:w="239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961B57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7054" w:rsidRPr="00961B57" w:rsidTr="007C4836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961B57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961B57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Відповісти на питання та виконати вправи </w:t>
            </w:r>
          </w:p>
        </w:tc>
        <w:tc>
          <w:tcPr>
            <w:tcW w:w="239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961B57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7054" w:rsidRPr="00961B57" w:rsidTr="007C4836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239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961B57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7054" w:rsidRPr="00961B57" w:rsidTr="007C4836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D74F23" w:rsidRPr="00DD19AF">
              <w:rPr>
                <w:rFonts w:ascii="Times New Roman" w:hAnsi="Times New Roman" w:cs="Times New Roman"/>
                <w:sz w:val="24"/>
                <w:szCs w:val="24"/>
              </w:rPr>
              <w:t>Репрезентація світу (теми, проблеми, ідеї) в найновішій польській літературі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C4836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</w:t>
            </w:r>
            <w:r w:rsidR="007770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77054" w:rsidRPr="00422F87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172CFE" w:rsidRDefault="00DD19AF" w:rsidP="0017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1-10, 1</w:t>
            </w:r>
            <w:r w:rsidR="00172C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961B57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</w:p>
        </w:tc>
        <w:tc>
          <w:tcPr>
            <w:tcW w:w="239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961B57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7054" w:rsidRPr="00961B57" w:rsidTr="007C4836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961B57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961B57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Відповісти на питання та виконати вправи </w:t>
            </w:r>
          </w:p>
        </w:tc>
        <w:tc>
          <w:tcPr>
            <w:tcW w:w="239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961B57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7054" w:rsidRPr="00961B57" w:rsidTr="007C4836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239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961B57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7054" w:rsidRPr="00961B57" w:rsidTr="007C4836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D74F23" w:rsidRPr="00DD19AF">
              <w:rPr>
                <w:rFonts w:ascii="Times New Roman" w:hAnsi="Times New Roman" w:cs="Times New Roman"/>
                <w:sz w:val="24"/>
                <w:szCs w:val="24"/>
              </w:rPr>
              <w:t>Нові способи інтерпретації літературного твору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C4836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</w:t>
            </w:r>
            <w:r w:rsidR="007770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77054" w:rsidRPr="00422F87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172CFE" w:rsidRDefault="00DD19AF" w:rsidP="0017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1-10, 1</w:t>
            </w:r>
            <w:r w:rsidR="00172C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961B57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</w:p>
        </w:tc>
        <w:tc>
          <w:tcPr>
            <w:tcW w:w="239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961B57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7054" w:rsidRPr="00961B57" w:rsidTr="007C4836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4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961B57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961B57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Відповісти на питання та виконати вправи </w:t>
            </w:r>
          </w:p>
        </w:tc>
        <w:tc>
          <w:tcPr>
            <w:tcW w:w="239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961B57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7054" w:rsidRPr="00961B57" w:rsidTr="007C4836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9359B2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239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961B57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7054" w:rsidRPr="00C3264F" w:rsidTr="007C4836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33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5. </w:t>
            </w:r>
            <w:r w:rsidR="00D74F23" w:rsidRPr="00DD19A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Жіноча проза та фемінізм (Ольга </w:t>
            </w:r>
            <w:proofErr w:type="spellStart"/>
            <w:r w:rsidR="00D74F23" w:rsidRPr="00DD19A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Токарчук</w:t>
            </w:r>
            <w:proofErr w:type="spellEnd"/>
            <w:r w:rsidR="00D74F23" w:rsidRPr="00DD19A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</w:t>
            </w:r>
            <w:proofErr w:type="spellStart"/>
            <w:r w:rsidR="00D74F23" w:rsidRPr="00DD19A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Ізабела</w:t>
            </w:r>
            <w:proofErr w:type="spellEnd"/>
            <w:r w:rsidR="00D74F23" w:rsidRPr="00DD19A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="00D74F23" w:rsidRPr="00DD19A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Філіпяк</w:t>
            </w:r>
            <w:proofErr w:type="spellEnd"/>
            <w:r w:rsidR="00D74F23" w:rsidRPr="00DD19A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Наташа </w:t>
            </w:r>
            <w:proofErr w:type="spellStart"/>
            <w:r w:rsidR="00D74F23" w:rsidRPr="00DD19A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Герке</w:t>
            </w:r>
            <w:proofErr w:type="spellEnd"/>
            <w:r w:rsidR="00D74F23" w:rsidRPr="00DD19A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та інші) після 1989 року.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C3264F" w:rsidRDefault="007C4836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</w:t>
            </w:r>
            <w:r w:rsidR="00777054"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172CFE" w:rsidRDefault="00DD19AF" w:rsidP="0017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1-10, 1</w:t>
            </w:r>
            <w:r w:rsidR="00172C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-1</w:t>
            </w:r>
            <w:r w:rsidR="00172C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C3264F" w:rsidRDefault="00D74F23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</w:p>
        </w:tc>
        <w:tc>
          <w:tcPr>
            <w:tcW w:w="239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054" w:rsidRPr="00C3264F" w:rsidTr="007C4836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Підручники, навчально-методичні 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посібники, тощо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961B57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Відповісти на питання та виконати вправи </w:t>
            </w:r>
          </w:p>
        </w:tc>
        <w:tc>
          <w:tcPr>
            <w:tcW w:w="239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054" w:rsidRPr="00C3264F" w:rsidTr="007C4836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2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054" w:rsidRPr="00C3264F" w:rsidTr="007C4836">
        <w:trPr>
          <w:trHeight w:val="905"/>
        </w:trPr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A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2</w:t>
            </w:r>
            <w:r w:rsidRPr="00DD1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77054" w:rsidRPr="0064133D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13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proofErr w:type="spellStart"/>
            <w:r w:rsidR="00D74F23" w:rsidRPr="006413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Тенденції</w:t>
            </w:r>
            <w:proofErr w:type="spellEnd"/>
            <w:r w:rsidR="00D74F23" w:rsidRPr="006413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74F23" w:rsidRPr="006413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="00D74F23" w:rsidRPr="006413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74F23" w:rsidRPr="006413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польської</w:t>
            </w:r>
            <w:proofErr w:type="spellEnd"/>
            <w:r w:rsidR="00D74F23" w:rsidRPr="006413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74F23" w:rsidRPr="006413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кримінальної</w:t>
            </w:r>
            <w:proofErr w:type="spellEnd"/>
            <w:r w:rsidR="00D74F23" w:rsidRPr="006413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74F23" w:rsidRPr="006413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 w:rsidR="00D74F23" w:rsidRPr="006413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74F23" w:rsidRPr="006413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="00D74F23" w:rsidRPr="006413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1989 року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054" w:rsidRPr="00961B57" w:rsidRDefault="00777054" w:rsidP="007C4836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7054" w:rsidRPr="00172CFE" w:rsidRDefault="00DD19AF" w:rsidP="0017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1-10, 1</w:t>
            </w:r>
            <w:r w:rsidR="00172C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</w:t>
            </w:r>
            <w:r w:rsidR="00172C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054" w:rsidRPr="00C3264F" w:rsidRDefault="00D74F23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054" w:rsidRPr="00C3264F" w:rsidTr="007C4836">
        <w:trPr>
          <w:trHeight w:val="905"/>
        </w:trPr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A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4 </w:t>
            </w:r>
            <w:r w:rsidRPr="00DD19A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77054" w:rsidRPr="00DD19A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054" w:rsidRPr="00961B57" w:rsidRDefault="00777054" w:rsidP="007C4836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054" w:rsidRPr="00961B57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Відповісти на питання та виконати вправи </w:t>
            </w:r>
          </w:p>
        </w:tc>
        <w:tc>
          <w:tcPr>
            <w:tcW w:w="240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054" w:rsidRPr="00C3264F" w:rsidTr="007C4836">
        <w:trPr>
          <w:trHeight w:val="905"/>
        </w:trPr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9A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</w:t>
            </w:r>
            <w:r w:rsidRPr="00DD1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77054" w:rsidRPr="00DD19A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054" w:rsidRDefault="00777054" w:rsidP="007C4836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240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054" w:rsidRPr="00C3264F" w:rsidTr="007C4836">
        <w:trPr>
          <w:trHeight w:val="905"/>
        </w:trPr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A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DD1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7054" w:rsidRPr="00DD19AF" w:rsidRDefault="00777054" w:rsidP="007C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D19A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7. </w:t>
            </w:r>
            <w:r w:rsidR="00D74F23" w:rsidRPr="00DD19A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Сучасна польська фантастична проза</w:t>
            </w:r>
          </w:p>
          <w:p w:rsidR="00777054" w:rsidRPr="00DD19A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054" w:rsidRPr="00961B57" w:rsidRDefault="00777054" w:rsidP="007C4836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7054" w:rsidRPr="00172CFE" w:rsidRDefault="00DD19AF" w:rsidP="0017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1-10, </w:t>
            </w:r>
            <w:r w:rsidR="00172CF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-2</w:t>
            </w:r>
            <w:r w:rsidR="00172C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054" w:rsidRPr="00C3264F" w:rsidRDefault="00D74F23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</w:p>
        </w:tc>
        <w:tc>
          <w:tcPr>
            <w:tcW w:w="240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054" w:rsidRPr="00C3264F" w:rsidTr="007C4836">
        <w:trPr>
          <w:trHeight w:val="905"/>
        </w:trPr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A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4 </w:t>
            </w:r>
            <w:r w:rsidRPr="00DD19A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7054" w:rsidRPr="00DD19AF" w:rsidRDefault="00777054" w:rsidP="007C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054" w:rsidRPr="00961B57" w:rsidRDefault="00777054" w:rsidP="007C4836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054" w:rsidRPr="00961B57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Відповісти на питання та виконати вправи </w:t>
            </w:r>
          </w:p>
        </w:tc>
        <w:tc>
          <w:tcPr>
            <w:tcW w:w="240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054" w:rsidRPr="00C3264F" w:rsidTr="007C4836">
        <w:trPr>
          <w:trHeight w:val="905"/>
        </w:trPr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9A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</w:t>
            </w:r>
            <w:r w:rsidRPr="00DD1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054" w:rsidRPr="00DD19AF" w:rsidRDefault="00777054" w:rsidP="007C4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054" w:rsidRDefault="00777054" w:rsidP="007C4836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240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054" w:rsidRPr="00C3264F" w:rsidTr="007C4836">
        <w:trPr>
          <w:trHeight w:val="905"/>
        </w:trPr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DD19A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9A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DD1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7054" w:rsidRPr="0064133D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D74F23" w:rsidRPr="00DD19AF">
              <w:rPr>
                <w:rFonts w:ascii="Times New Roman" w:hAnsi="Times New Roman" w:cs="Times New Roman"/>
                <w:sz w:val="24"/>
                <w:szCs w:val="24"/>
              </w:rPr>
              <w:t xml:space="preserve">Тенденції, завдання та функції сучасної </w:t>
            </w:r>
            <w:r w:rsidR="00D74F23" w:rsidRPr="00DD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польської літератури для дітей та юнацтва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054" w:rsidRPr="00961B57" w:rsidRDefault="00777054" w:rsidP="007C4836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Підручники, навчально-методичні 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посібники, тощо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7054" w:rsidRPr="00172CFE" w:rsidRDefault="00DD19AF" w:rsidP="0017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1-10, 2</w:t>
            </w:r>
            <w:r w:rsidR="00172C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-2</w:t>
            </w:r>
            <w:r w:rsidR="00172C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054" w:rsidRPr="00C3264F" w:rsidRDefault="00D74F23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</w:p>
        </w:tc>
        <w:tc>
          <w:tcPr>
            <w:tcW w:w="240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054" w:rsidRPr="00C3264F" w:rsidTr="007C4836">
        <w:trPr>
          <w:trHeight w:val="905"/>
        </w:trPr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054" w:rsidRPr="00961B57" w:rsidRDefault="00777054" w:rsidP="007C4836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054" w:rsidRPr="00961B57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Відповісти на питання та виконати вправи </w:t>
            </w:r>
          </w:p>
        </w:tc>
        <w:tc>
          <w:tcPr>
            <w:tcW w:w="240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054" w:rsidRPr="00C3264F" w:rsidTr="007C4836">
        <w:trPr>
          <w:trHeight w:val="905"/>
        </w:trPr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054" w:rsidRPr="009359B2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054" w:rsidRDefault="00777054" w:rsidP="007C4836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054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240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77054" w:rsidRPr="00C3264F" w:rsidRDefault="00777054" w:rsidP="007C4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4FDE" w:rsidRPr="00C3264F" w:rsidRDefault="003D175A" w:rsidP="007C4836">
      <w:pPr>
        <w:spacing w:after="0" w:line="240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6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94FDE" w:rsidRPr="00DD19AF" w:rsidRDefault="00F94FDE" w:rsidP="00DD19AF">
      <w:pPr>
        <w:spacing w:after="0" w:line="259" w:lineRule="auto"/>
        <w:ind w:left="567"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9AF">
        <w:rPr>
          <w:rFonts w:ascii="Times New Roman" w:hAnsi="Times New Roman" w:cs="Times New Roman"/>
          <w:b/>
          <w:bCs/>
          <w:sz w:val="24"/>
          <w:szCs w:val="24"/>
        </w:rPr>
        <w:t>Рекомендована література:</w:t>
      </w:r>
    </w:p>
    <w:p w:rsidR="00CB61E2" w:rsidRPr="00DD19AF" w:rsidRDefault="00CB61E2" w:rsidP="00DD19AF">
      <w:pPr>
        <w:spacing w:after="0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 w:rsidRPr="00DD19AF">
        <w:rPr>
          <w:rFonts w:ascii="Times New Roman" w:hAnsi="Times New Roman" w:cs="Times New Roman"/>
          <w:sz w:val="24"/>
          <w:szCs w:val="24"/>
        </w:rPr>
        <w:t xml:space="preserve">ОСНОВНА </w:t>
      </w:r>
    </w:p>
    <w:p w:rsidR="00172CFE" w:rsidRDefault="00DB582C" w:rsidP="00172CFE">
      <w:pPr>
        <w:spacing w:after="0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 w:rsidRPr="00DD19AF">
        <w:rPr>
          <w:rFonts w:ascii="Times New Roman" w:hAnsi="Times New Roman" w:cs="Times New Roman"/>
          <w:sz w:val="24"/>
          <w:szCs w:val="24"/>
        </w:rPr>
        <w:t>1.</w:t>
      </w:r>
      <w:r w:rsidR="00172CFE">
        <w:rPr>
          <w:rFonts w:ascii="Times New Roman" w:hAnsi="Times New Roman" w:cs="Times New Roman"/>
          <w:sz w:val="24"/>
          <w:szCs w:val="24"/>
        </w:rPr>
        <w:t xml:space="preserve"> </w:t>
      </w:r>
      <w:r w:rsidR="00172CFE" w:rsidRPr="00172CFE">
        <w:rPr>
          <w:rFonts w:ascii="Times New Roman" w:hAnsi="Times New Roman" w:cs="Times New Roman"/>
          <w:sz w:val="24"/>
          <w:szCs w:val="24"/>
        </w:rPr>
        <w:t xml:space="preserve">Абрамович С. Д., Кеба О.В., </w:t>
      </w:r>
      <w:proofErr w:type="spellStart"/>
      <w:r w:rsidR="00172CFE" w:rsidRPr="00172CFE">
        <w:rPr>
          <w:rFonts w:ascii="Times New Roman" w:hAnsi="Times New Roman" w:cs="Times New Roman"/>
          <w:sz w:val="24"/>
          <w:szCs w:val="24"/>
        </w:rPr>
        <w:t>Стахнюк</w:t>
      </w:r>
      <w:proofErr w:type="spellEnd"/>
      <w:r w:rsidR="00172CFE" w:rsidRPr="00172CFE">
        <w:rPr>
          <w:rFonts w:ascii="Times New Roman" w:hAnsi="Times New Roman" w:cs="Times New Roman"/>
          <w:sz w:val="24"/>
          <w:szCs w:val="24"/>
        </w:rPr>
        <w:t xml:space="preserve"> Н. О</w:t>
      </w:r>
      <w:r w:rsidR="00172CFE">
        <w:rPr>
          <w:rFonts w:ascii="Times New Roman" w:hAnsi="Times New Roman" w:cs="Times New Roman"/>
          <w:sz w:val="24"/>
          <w:szCs w:val="24"/>
        </w:rPr>
        <w:t xml:space="preserve">. Історія польської літератури. </w:t>
      </w:r>
      <w:r w:rsidR="00172CFE" w:rsidRPr="00172CFE">
        <w:rPr>
          <w:rFonts w:ascii="Times New Roman" w:hAnsi="Times New Roman" w:cs="Times New Roman"/>
          <w:sz w:val="24"/>
          <w:szCs w:val="24"/>
        </w:rPr>
        <w:t xml:space="preserve">Навчальний посібник : цикл лекцій. К. : ВД Д. </w:t>
      </w:r>
      <w:proofErr w:type="spellStart"/>
      <w:r w:rsidR="00172CFE" w:rsidRPr="00172CFE">
        <w:rPr>
          <w:rFonts w:ascii="Times New Roman" w:hAnsi="Times New Roman" w:cs="Times New Roman"/>
          <w:sz w:val="24"/>
          <w:szCs w:val="24"/>
        </w:rPr>
        <w:t>Бураго</w:t>
      </w:r>
      <w:proofErr w:type="spellEnd"/>
      <w:r w:rsidR="00172CFE" w:rsidRPr="00172CFE">
        <w:rPr>
          <w:rFonts w:ascii="Times New Roman" w:hAnsi="Times New Roman" w:cs="Times New Roman"/>
          <w:sz w:val="24"/>
          <w:szCs w:val="24"/>
        </w:rPr>
        <w:t>, 2019. 620 с.</w:t>
      </w:r>
      <w:r w:rsidRPr="00DD1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CFE" w:rsidRDefault="00172CFE" w:rsidP="00172CFE">
      <w:pPr>
        <w:spacing w:after="0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72CFE">
        <w:rPr>
          <w:rFonts w:ascii="Times New Roman" w:hAnsi="Times New Roman" w:cs="Times New Roman"/>
          <w:sz w:val="24"/>
          <w:szCs w:val="24"/>
        </w:rPr>
        <w:t>Стахнюк</w:t>
      </w:r>
      <w:proofErr w:type="spellEnd"/>
      <w:r w:rsidRPr="00172CFE">
        <w:rPr>
          <w:rFonts w:ascii="Times New Roman" w:hAnsi="Times New Roman" w:cs="Times New Roman"/>
          <w:sz w:val="24"/>
          <w:szCs w:val="24"/>
        </w:rPr>
        <w:t xml:space="preserve"> Н. О. Специфіка </w:t>
      </w:r>
      <w:proofErr w:type="spellStart"/>
      <w:r w:rsidRPr="00172CFE">
        <w:rPr>
          <w:rFonts w:ascii="Times New Roman" w:hAnsi="Times New Roman" w:cs="Times New Roman"/>
          <w:sz w:val="24"/>
          <w:szCs w:val="24"/>
        </w:rPr>
        <w:t>ономастикону</w:t>
      </w:r>
      <w:proofErr w:type="spellEnd"/>
      <w:r w:rsidRPr="00172CFE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оману Ольги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«Веди свій </w:t>
      </w:r>
      <w:r w:rsidRPr="00172CFE">
        <w:rPr>
          <w:rFonts w:ascii="Times New Roman" w:hAnsi="Times New Roman" w:cs="Times New Roman"/>
          <w:sz w:val="24"/>
          <w:szCs w:val="24"/>
        </w:rPr>
        <w:t>плуг понад кістками мертвих» . Актуа</w:t>
      </w:r>
      <w:r>
        <w:rPr>
          <w:rFonts w:ascii="Times New Roman" w:hAnsi="Times New Roman" w:cs="Times New Roman"/>
          <w:sz w:val="24"/>
          <w:szCs w:val="24"/>
        </w:rPr>
        <w:t xml:space="preserve">льні питання гуманітарних наук: </w:t>
      </w:r>
      <w:r w:rsidRPr="00172CFE">
        <w:rPr>
          <w:rFonts w:ascii="Times New Roman" w:hAnsi="Times New Roman" w:cs="Times New Roman"/>
          <w:sz w:val="24"/>
          <w:szCs w:val="24"/>
        </w:rPr>
        <w:t>міжвузівський збірник наукових пра</w:t>
      </w:r>
      <w:r>
        <w:rPr>
          <w:rFonts w:ascii="Times New Roman" w:hAnsi="Times New Roman" w:cs="Times New Roman"/>
          <w:sz w:val="24"/>
          <w:szCs w:val="24"/>
        </w:rPr>
        <w:t xml:space="preserve">ць молодих вчених Дрогобицького </w:t>
      </w:r>
      <w:r w:rsidRPr="00172CFE">
        <w:rPr>
          <w:rFonts w:ascii="Times New Roman" w:hAnsi="Times New Roman" w:cs="Times New Roman"/>
          <w:sz w:val="24"/>
          <w:szCs w:val="24"/>
        </w:rPr>
        <w:t>державного педагогічного університету і</w:t>
      </w:r>
      <w:r>
        <w:rPr>
          <w:rFonts w:ascii="Times New Roman" w:hAnsi="Times New Roman" w:cs="Times New Roman"/>
          <w:sz w:val="24"/>
          <w:szCs w:val="24"/>
        </w:rPr>
        <w:t>мені Івана Франка / [редактори-</w:t>
      </w:r>
      <w:r w:rsidRPr="00172CFE">
        <w:rPr>
          <w:rFonts w:ascii="Times New Roman" w:hAnsi="Times New Roman" w:cs="Times New Roman"/>
          <w:sz w:val="24"/>
          <w:szCs w:val="24"/>
        </w:rPr>
        <w:t xml:space="preserve">упорядники М. </w:t>
      </w:r>
      <w:proofErr w:type="spellStart"/>
      <w:r w:rsidRPr="00172CFE">
        <w:rPr>
          <w:rFonts w:ascii="Times New Roman" w:hAnsi="Times New Roman" w:cs="Times New Roman"/>
          <w:sz w:val="24"/>
          <w:szCs w:val="24"/>
        </w:rPr>
        <w:t>Пантюк</w:t>
      </w:r>
      <w:proofErr w:type="spellEnd"/>
      <w:r w:rsidRPr="00172CFE">
        <w:rPr>
          <w:rFonts w:ascii="Times New Roman" w:hAnsi="Times New Roman" w:cs="Times New Roman"/>
          <w:sz w:val="24"/>
          <w:szCs w:val="24"/>
        </w:rPr>
        <w:t>, А. Душний, В. Ільниц</w:t>
      </w:r>
      <w:r>
        <w:rPr>
          <w:rFonts w:ascii="Times New Roman" w:hAnsi="Times New Roman" w:cs="Times New Roman"/>
          <w:sz w:val="24"/>
          <w:szCs w:val="24"/>
        </w:rPr>
        <w:t xml:space="preserve">ький, І.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Зимомря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– Дрогобич : </w:t>
      </w:r>
      <w:r w:rsidRPr="00172CFE">
        <w:rPr>
          <w:rFonts w:ascii="Times New Roman" w:hAnsi="Times New Roman" w:cs="Times New Roman"/>
          <w:sz w:val="24"/>
          <w:szCs w:val="24"/>
        </w:rPr>
        <w:t>Видавничий дім «</w:t>
      </w:r>
      <w:proofErr w:type="spellStart"/>
      <w:r w:rsidRPr="00172CFE">
        <w:rPr>
          <w:rFonts w:ascii="Times New Roman" w:hAnsi="Times New Roman" w:cs="Times New Roman"/>
          <w:sz w:val="24"/>
          <w:szCs w:val="24"/>
        </w:rPr>
        <w:t>Гельветика</w:t>
      </w:r>
      <w:proofErr w:type="spellEnd"/>
      <w:r w:rsidRPr="00172CFE">
        <w:rPr>
          <w:rFonts w:ascii="Times New Roman" w:hAnsi="Times New Roman" w:cs="Times New Roman"/>
          <w:sz w:val="24"/>
          <w:szCs w:val="24"/>
        </w:rPr>
        <w:t xml:space="preserve">», 2022. – </w:t>
      </w:r>
      <w:proofErr w:type="spellStart"/>
      <w:r w:rsidRPr="00172CFE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172CFE">
        <w:rPr>
          <w:rFonts w:ascii="Times New Roman" w:hAnsi="Times New Roman" w:cs="Times New Roman"/>
          <w:sz w:val="24"/>
          <w:szCs w:val="24"/>
        </w:rPr>
        <w:t>. 55. Том 3. С. 135-142</w:t>
      </w:r>
    </w:p>
    <w:p w:rsidR="00D74F23" w:rsidRPr="00DD19AF" w:rsidRDefault="00172CFE" w:rsidP="00DD19AF">
      <w:pPr>
        <w:spacing w:after="0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Czapliński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P.,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Śliwiński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P. (1999),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polska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1976-1998 (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Przewodnik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prozie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poezji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), WL,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Kraków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4F23" w:rsidRPr="00DD19AF" w:rsidRDefault="00172CFE" w:rsidP="00DD19AF">
      <w:pPr>
        <w:spacing w:after="0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582C" w:rsidRPr="00DD19AF">
        <w:rPr>
          <w:rFonts w:ascii="Times New Roman" w:hAnsi="Times New Roman" w:cs="Times New Roman"/>
          <w:sz w:val="24"/>
          <w:szCs w:val="24"/>
        </w:rPr>
        <w:t xml:space="preserve">. Z.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Jarosiński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(1996),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1945-1975, PWN,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Warszawa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F23" w:rsidRPr="00DD19AF" w:rsidRDefault="00172CFE" w:rsidP="00DD19AF">
      <w:pPr>
        <w:spacing w:after="0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582C" w:rsidRPr="00DD19AF">
        <w:rPr>
          <w:rFonts w:ascii="Times New Roman" w:hAnsi="Times New Roman" w:cs="Times New Roman"/>
          <w:sz w:val="24"/>
          <w:szCs w:val="24"/>
        </w:rPr>
        <w:t xml:space="preserve">. A.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Nasiłowska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(2006),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okresu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przejściowego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1975-1996, PWN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Warszawa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1E2" w:rsidRPr="00DD19AF" w:rsidRDefault="00172CFE" w:rsidP="00DD19AF">
      <w:pPr>
        <w:spacing w:after="0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582C" w:rsidRPr="00DD19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Jarzębski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J. (1997),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Apetyt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przemianę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notatki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prozie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współczesnej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Znak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Kraków</w:t>
      </w:r>
      <w:proofErr w:type="spellEnd"/>
    </w:p>
    <w:p w:rsidR="00DB582C" w:rsidRPr="00DD19AF" w:rsidRDefault="00DB582C" w:rsidP="00DD19AF">
      <w:pPr>
        <w:spacing w:after="0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CB61E2" w:rsidRPr="00DD19AF" w:rsidRDefault="00CB61E2" w:rsidP="00DD19AF">
      <w:pPr>
        <w:spacing w:after="0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 w:rsidRPr="00DD19AF">
        <w:rPr>
          <w:rFonts w:ascii="Times New Roman" w:hAnsi="Times New Roman" w:cs="Times New Roman"/>
          <w:sz w:val="24"/>
          <w:szCs w:val="24"/>
        </w:rPr>
        <w:t xml:space="preserve">ДОДАТКОВА </w:t>
      </w:r>
    </w:p>
    <w:p w:rsidR="00D74F23" w:rsidRPr="00DD19AF" w:rsidRDefault="00172CFE" w:rsidP="00DD19AF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151C" w:rsidRPr="00DD19A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Cieślak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T.,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Nowa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poezja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polska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wobec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poprzedników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Lektura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relacyjna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Łódź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2011 </w:t>
      </w:r>
    </w:p>
    <w:p w:rsidR="00D74F23" w:rsidRPr="00DD19AF" w:rsidRDefault="00172CFE" w:rsidP="00DD19AF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2151C" w:rsidRPr="00DD19A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Czapliński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P.,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Śliwiński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P.,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Kontrapunkt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Rozmowy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książkach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Poznań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1999 </w:t>
      </w:r>
    </w:p>
    <w:p w:rsidR="00D74F23" w:rsidRPr="00DD19AF" w:rsidRDefault="00172CFE" w:rsidP="00DD19AF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2151C" w:rsidRPr="00DD19A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Czapliński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P.,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Świat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podrobiony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Krytyka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wobec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nowej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rzeczywistości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Kraków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2003 </w:t>
      </w:r>
    </w:p>
    <w:p w:rsidR="00D74F23" w:rsidRPr="00DD19AF" w:rsidRDefault="00172CFE" w:rsidP="00DD19AF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2151C" w:rsidRPr="00DD19A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Gutorow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Księga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zakładek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Wrocław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2011 </w:t>
      </w:r>
    </w:p>
    <w:p w:rsidR="00D74F23" w:rsidRPr="00DD19AF" w:rsidRDefault="00172CFE" w:rsidP="00DD19AF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2151C" w:rsidRPr="00DD19A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DB582C" w:rsidRPr="00DD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Hiperteksty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literackie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nowe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pod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. P.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Mareckiego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i M.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Pisarskiego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Kraków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2011 </w:t>
      </w:r>
    </w:p>
    <w:p w:rsidR="003D175A" w:rsidRPr="00DD19AF" w:rsidRDefault="00172CFE" w:rsidP="00DD19AF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2151C" w:rsidRPr="00DD19A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Śliwiński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P.,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Świat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brudno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82C" w:rsidRPr="00DD19AF">
        <w:rPr>
          <w:rFonts w:ascii="Times New Roman" w:hAnsi="Times New Roman" w:cs="Times New Roman"/>
          <w:sz w:val="24"/>
          <w:szCs w:val="24"/>
        </w:rPr>
        <w:t>Warszawa</w:t>
      </w:r>
      <w:proofErr w:type="spellEnd"/>
      <w:r w:rsidR="00DB582C" w:rsidRPr="00DD19AF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D74F23" w:rsidRPr="00DD19AF" w:rsidRDefault="00D74F23" w:rsidP="00DD19AF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rPr>
          <w:rFonts w:ascii="Times New Roman" w:hAnsi="Times New Roman" w:cs="Times New Roman"/>
          <w:sz w:val="24"/>
          <w:szCs w:val="24"/>
        </w:rPr>
      </w:pPr>
    </w:p>
    <w:p w:rsidR="00D74F23" w:rsidRPr="00DD19AF" w:rsidRDefault="0052151C" w:rsidP="00DD19AF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firstLine="1"/>
        <w:rPr>
          <w:rFonts w:ascii="Times New Roman" w:hAnsi="Times New Roman" w:cs="Times New Roman"/>
          <w:sz w:val="24"/>
          <w:szCs w:val="24"/>
        </w:rPr>
      </w:pPr>
      <w:r w:rsidRPr="00DD19AF">
        <w:rPr>
          <w:rFonts w:ascii="Times New Roman" w:hAnsi="Times New Roman" w:cs="Times New Roman"/>
          <w:sz w:val="24"/>
          <w:szCs w:val="24"/>
        </w:rPr>
        <w:t>ТВОРИ</w:t>
      </w:r>
    </w:p>
    <w:p w:rsidR="0052151C" w:rsidRPr="00DD19AF" w:rsidRDefault="0052151C" w:rsidP="00DD19AF">
      <w:pPr>
        <w:pStyle w:val="1"/>
        <w:shd w:val="clear" w:color="auto" w:fill="FFFFFF"/>
        <w:spacing w:before="0" w:beforeAutospacing="0" w:after="0" w:afterAutospacing="0" w:line="276" w:lineRule="auto"/>
        <w:ind w:left="567" w:firstLine="1"/>
        <w:rPr>
          <w:b w:val="0"/>
          <w:bCs w:val="0"/>
          <w:color w:val="000000"/>
          <w:sz w:val="24"/>
          <w:szCs w:val="24"/>
          <w:lang w:val="pl-PL"/>
        </w:rPr>
      </w:pPr>
      <w:r w:rsidRPr="00DD19AF">
        <w:rPr>
          <w:b w:val="0"/>
          <w:color w:val="000000"/>
          <w:sz w:val="24"/>
          <w:szCs w:val="24"/>
          <w:shd w:val="clear" w:color="auto" w:fill="FFFFFF"/>
          <w:lang w:val="pl-PL"/>
        </w:rPr>
        <w:t>1</w:t>
      </w:r>
      <w:r w:rsidR="00172CFE">
        <w:rPr>
          <w:b w:val="0"/>
          <w:color w:val="000000"/>
          <w:sz w:val="24"/>
          <w:szCs w:val="24"/>
          <w:shd w:val="clear" w:color="auto" w:fill="FFFFFF"/>
          <w:lang w:val="uk-UA"/>
        </w:rPr>
        <w:t>3</w:t>
      </w:r>
      <w:r w:rsidRPr="00DD19AF">
        <w:rPr>
          <w:b w:val="0"/>
          <w:color w:val="000000"/>
          <w:sz w:val="24"/>
          <w:szCs w:val="24"/>
          <w:shd w:val="clear" w:color="auto" w:fill="FFFFFF"/>
          <w:lang w:val="pl-PL"/>
        </w:rPr>
        <w:t xml:space="preserve">. </w:t>
      </w:r>
      <w:r w:rsidRPr="0064133D">
        <w:rPr>
          <w:b w:val="0"/>
          <w:color w:val="000000"/>
          <w:sz w:val="24"/>
          <w:szCs w:val="24"/>
          <w:shd w:val="clear" w:color="auto" w:fill="FFFFFF"/>
          <w:lang w:val="pl-PL"/>
        </w:rPr>
        <w:t>Sławomir Mro</w:t>
      </w:r>
      <w:r w:rsidR="00DD19AF" w:rsidRPr="00DD19AF">
        <w:rPr>
          <w:b w:val="0"/>
          <w:color w:val="000000"/>
          <w:sz w:val="24"/>
          <w:szCs w:val="24"/>
          <w:shd w:val="clear" w:color="auto" w:fill="FFFFFF"/>
          <w:lang w:val="pl-PL"/>
        </w:rPr>
        <w:t>że</w:t>
      </w:r>
      <w:r w:rsidRPr="0064133D">
        <w:rPr>
          <w:b w:val="0"/>
          <w:color w:val="000000"/>
          <w:sz w:val="24"/>
          <w:szCs w:val="24"/>
          <w:shd w:val="clear" w:color="auto" w:fill="FFFFFF"/>
          <w:lang w:val="pl-PL"/>
        </w:rPr>
        <w:t xml:space="preserve">k: </w:t>
      </w:r>
      <w:r w:rsidRPr="00DD19AF">
        <w:rPr>
          <w:b w:val="0"/>
          <w:color w:val="000000"/>
          <w:sz w:val="24"/>
          <w:szCs w:val="24"/>
          <w:shd w:val="clear" w:color="auto" w:fill="FFFFFF"/>
          <w:lang w:val="pl-PL"/>
        </w:rPr>
        <w:t>„</w:t>
      </w:r>
      <w:r w:rsidRPr="0064133D">
        <w:rPr>
          <w:rStyle w:val="a8"/>
          <w:b w:val="0"/>
          <w:i w:val="0"/>
          <w:color w:val="000000"/>
          <w:sz w:val="24"/>
          <w:szCs w:val="24"/>
          <w:shd w:val="clear" w:color="auto" w:fill="FFFFFF"/>
          <w:lang w:val="pl-PL"/>
        </w:rPr>
        <w:t>Na pełnym morzu</w:t>
      </w:r>
      <w:r w:rsidRPr="00DD19AF">
        <w:rPr>
          <w:rStyle w:val="a8"/>
          <w:b w:val="0"/>
          <w:i w:val="0"/>
          <w:color w:val="000000"/>
          <w:sz w:val="24"/>
          <w:szCs w:val="24"/>
          <w:shd w:val="clear" w:color="auto" w:fill="FFFFFF"/>
          <w:lang w:val="pl-PL"/>
        </w:rPr>
        <w:t>”,</w:t>
      </w:r>
      <w:r w:rsidRPr="0064133D">
        <w:rPr>
          <w:b w:val="0"/>
          <w:color w:val="000000"/>
          <w:sz w:val="24"/>
          <w:szCs w:val="24"/>
          <w:shd w:val="clear" w:color="auto" w:fill="FFFFFF"/>
          <w:lang w:val="pl-PL"/>
        </w:rPr>
        <w:t xml:space="preserve">  </w:t>
      </w:r>
      <w:r w:rsidRPr="00DD19AF">
        <w:rPr>
          <w:b w:val="0"/>
          <w:color w:val="000000"/>
          <w:sz w:val="24"/>
          <w:szCs w:val="24"/>
          <w:shd w:val="clear" w:color="auto" w:fill="FFFFFF"/>
          <w:lang w:val="pl-PL"/>
        </w:rPr>
        <w:t>„</w:t>
      </w:r>
      <w:r w:rsidRPr="0064133D">
        <w:rPr>
          <w:rStyle w:val="a8"/>
          <w:b w:val="0"/>
          <w:i w:val="0"/>
          <w:color w:val="000000"/>
          <w:sz w:val="24"/>
          <w:szCs w:val="24"/>
          <w:shd w:val="clear" w:color="auto" w:fill="FFFFFF"/>
          <w:lang w:val="pl-PL"/>
        </w:rPr>
        <w:t>List w butelce</w:t>
      </w:r>
      <w:r w:rsidRPr="00DD19AF">
        <w:rPr>
          <w:rStyle w:val="a8"/>
          <w:b w:val="0"/>
          <w:i w:val="0"/>
          <w:color w:val="000000"/>
          <w:sz w:val="24"/>
          <w:szCs w:val="24"/>
          <w:shd w:val="clear" w:color="auto" w:fill="FFFFFF"/>
          <w:lang w:val="pl-PL"/>
        </w:rPr>
        <w:t>”,  „</w:t>
      </w:r>
      <w:r w:rsidRPr="0064133D">
        <w:rPr>
          <w:b w:val="0"/>
          <w:bCs w:val="0"/>
          <w:color w:val="000000"/>
          <w:sz w:val="24"/>
          <w:szCs w:val="24"/>
          <w:lang w:val="pl-PL"/>
        </w:rPr>
        <w:t>Nocny ekspres</w:t>
      </w:r>
      <w:r w:rsidRPr="00DD19AF">
        <w:rPr>
          <w:rStyle w:val="a8"/>
          <w:b w:val="0"/>
          <w:i w:val="0"/>
          <w:color w:val="000000"/>
          <w:sz w:val="24"/>
          <w:szCs w:val="24"/>
          <w:shd w:val="clear" w:color="auto" w:fill="FFFFFF"/>
          <w:lang w:val="pl-PL"/>
        </w:rPr>
        <w:t>”;</w:t>
      </w:r>
    </w:p>
    <w:p w:rsidR="0052151C" w:rsidRPr="00DD19AF" w:rsidRDefault="0052151C" w:rsidP="00DD19AF">
      <w:pPr>
        <w:pStyle w:val="2"/>
        <w:shd w:val="clear" w:color="auto" w:fill="FFFFFF"/>
        <w:spacing w:before="0"/>
        <w:ind w:left="567" w:firstLine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19A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1</w:t>
      </w:r>
      <w:r w:rsidR="00172CFE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DD19A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. </w:t>
      </w:r>
      <w:proofErr w:type="spellStart"/>
      <w:r w:rsidRPr="00DD19AF">
        <w:rPr>
          <w:rFonts w:ascii="Times New Roman" w:hAnsi="Times New Roman" w:cs="Times New Roman"/>
          <w:bCs/>
          <w:color w:val="000000"/>
          <w:sz w:val="24"/>
          <w:szCs w:val="24"/>
        </w:rPr>
        <w:t>Katarzyna</w:t>
      </w:r>
      <w:proofErr w:type="spellEnd"/>
      <w:r w:rsidRPr="00DD19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D19AF">
        <w:rPr>
          <w:rFonts w:ascii="Times New Roman" w:hAnsi="Times New Roman" w:cs="Times New Roman"/>
          <w:bCs/>
          <w:color w:val="000000"/>
          <w:sz w:val="24"/>
          <w:szCs w:val="24"/>
        </w:rPr>
        <w:t>Bonda</w:t>
      </w:r>
      <w:proofErr w:type="spellEnd"/>
      <w:r w:rsidRPr="00DD19A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„</w:t>
      </w:r>
      <w:proofErr w:type="spellStart"/>
      <w:r w:rsidRPr="00DD19AF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Tylko</w:t>
      </w:r>
      <w:proofErr w:type="spellEnd"/>
      <w:r w:rsidRPr="00DD19AF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D19AF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martwi</w:t>
      </w:r>
      <w:proofErr w:type="spellEnd"/>
      <w:r w:rsidRPr="00DD19AF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D19AF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nie</w:t>
      </w:r>
      <w:proofErr w:type="spellEnd"/>
      <w:r w:rsidRPr="00DD19AF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D19AF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kłamią</w:t>
      </w:r>
      <w:proofErr w:type="spellEnd"/>
      <w:r w:rsidRPr="00DD19AF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pl-PL"/>
        </w:rPr>
        <w:t>”;</w:t>
      </w:r>
    </w:p>
    <w:p w:rsidR="0052151C" w:rsidRPr="00DD19AF" w:rsidRDefault="0052151C" w:rsidP="00DD19AF">
      <w:pPr>
        <w:pStyle w:val="1"/>
        <w:shd w:val="clear" w:color="auto" w:fill="FFFFFF"/>
        <w:spacing w:before="0" w:beforeAutospacing="0" w:after="0" w:afterAutospacing="0" w:line="276" w:lineRule="auto"/>
        <w:ind w:left="567" w:firstLine="1"/>
        <w:rPr>
          <w:b w:val="0"/>
          <w:bCs w:val="0"/>
          <w:color w:val="000000"/>
          <w:sz w:val="24"/>
          <w:szCs w:val="24"/>
          <w:lang w:val="pl-PL"/>
        </w:rPr>
      </w:pPr>
      <w:r w:rsidRPr="00DD19AF">
        <w:rPr>
          <w:b w:val="0"/>
          <w:sz w:val="24"/>
          <w:szCs w:val="24"/>
          <w:lang w:val="pl-PL"/>
        </w:rPr>
        <w:t>1</w:t>
      </w:r>
      <w:r w:rsidR="00172CFE">
        <w:rPr>
          <w:b w:val="0"/>
          <w:sz w:val="24"/>
          <w:szCs w:val="24"/>
          <w:lang w:val="uk-UA"/>
        </w:rPr>
        <w:t>5</w:t>
      </w:r>
      <w:r w:rsidRPr="00DD19AF">
        <w:rPr>
          <w:b w:val="0"/>
          <w:sz w:val="24"/>
          <w:szCs w:val="24"/>
          <w:lang w:val="pl-PL"/>
        </w:rPr>
        <w:t xml:space="preserve">. </w:t>
      </w:r>
      <w:r w:rsidRPr="0064133D">
        <w:rPr>
          <w:b w:val="0"/>
          <w:bCs w:val="0"/>
          <w:color w:val="000000"/>
          <w:sz w:val="24"/>
          <w:szCs w:val="24"/>
          <w:lang w:val="pl-PL"/>
        </w:rPr>
        <w:t xml:space="preserve">Katarzyna Grochola </w:t>
      </w:r>
      <w:r w:rsidRPr="00DD19AF">
        <w:rPr>
          <w:b w:val="0"/>
          <w:bCs w:val="0"/>
          <w:color w:val="000000"/>
          <w:sz w:val="24"/>
          <w:szCs w:val="24"/>
          <w:lang w:val="pl-PL"/>
        </w:rPr>
        <w:t>„</w:t>
      </w:r>
      <w:r w:rsidRPr="0064133D">
        <w:rPr>
          <w:b w:val="0"/>
          <w:bCs w:val="0"/>
          <w:color w:val="000000"/>
          <w:sz w:val="24"/>
          <w:szCs w:val="24"/>
          <w:lang w:val="pl-PL"/>
        </w:rPr>
        <w:t>Zdążyć przed pierwszą gwiazdką</w:t>
      </w:r>
      <w:r w:rsidRPr="00DD19AF">
        <w:rPr>
          <w:b w:val="0"/>
          <w:bCs w:val="0"/>
          <w:color w:val="000000"/>
          <w:sz w:val="24"/>
          <w:szCs w:val="24"/>
          <w:lang w:val="pl-PL"/>
        </w:rPr>
        <w:t>”;</w:t>
      </w:r>
    </w:p>
    <w:p w:rsidR="0052151C" w:rsidRPr="0064133D" w:rsidRDefault="0052151C" w:rsidP="00DD19AF">
      <w:pPr>
        <w:pStyle w:val="1"/>
        <w:shd w:val="clear" w:color="auto" w:fill="FFFFFF"/>
        <w:spacing w:before="0" w:beforeAutospacing="0" w:after="0" w:afterAutospacing="0" w:line="276" w:lineRule="auto"/>
        <w:ind w:left="567" w:firstLine="1"/>
        <w:rPr>
          <w:b w:val="0"/>
          <w:bCs w:val="0"/>
          <w:color w:val="000000"/>
          <w:sz w:val="24"/>
          <w:szCs w:val="24"/>
          <w:lang w:val="pl-PL"/>
        </w:rPr>
      </w:pPr>
      <w:r w:rsidRPr="00DD19AF">
        <w:rPr>
          <w:b w:val="0"/>
          <w:bCs w:val="0"/>
          <w:color w:val="000000"/>
          <w:sz w:val="24"/>
          <w:szCs w:val="24"/>
          <w:lang w:val="pl-PL"/>
        </w:rPr>
        <w:lastRenderedPageBreak/>
        <w:t>1</w:t>
      </w:r>
      <w:r w:rsidR="00172CFE">
        <w:rPr>
          <w:b w:val="0"/>
          <w:bCs w:val="0"/>
          <w:color w:val="000000"/>
          <w:sz w:val="24"/>
          <w:szCs w:val="24"/>
          <w:lang w:val="uk-UA"/>
        </w:rPr>
        <w:t>6</w:t>
      </w:r>
      <w:r w:rsidRPr="00DD19AF">
        <w:rPr>
          <w:b w:val="0"/>
          <w:bCs w:val="0"/>
          <w:color w:val="000000"/>
          <w:sz w:val="24"/>
          <w:szCs w:val="24"/>
          <w:lang w:val="pl-PL"/>
        </w:rPr>
        <w:t xml:space="preserve">. </w:t>
      </w:r>
      <w:r w:rsidRPr="0064133D">
        <w:rPr>
          <w:b w:val="0"/>
          <w:bCs w:val="0"/>
          <w:color w:val="000000"/>
          <w:sz w:val="24"/>
          <w:szCs w:val="24"/>
          <w:lang w:val="pl-PL"/>
        </w:rPr>
        <w:t xml:space="preserve">Stanisław Lem: </w:t>
      </w:r>
      <w:r w:rsidRPr="00DD19AF">
        <w:rPr>
          <w:b w:val="0"/>
          <w:bCs w:val="0"/>
          <w:color w:val="000000"/>
          <w:sz w:val="24"/>
          <w:szCs w:val="24"/>
          <w:lang w:val="pl-PL"/>
        </w:rPr>
        <w:t>„</w:t>
      </w:r>
      <w:r w:rsidRPr="0064133D">
        <w:rPr>
          <w:b w:val="0"/>
          <w:bCs w:val="0"/>
          <w:color w:val="000000"/>
          <w:sz w:val="24"/>
          <w:szCs w:val="24"/>
          <w:lang w:val="pl-PL"/>
        </w:rPr>
        <w:t>Jak ocalał świat</w:t>
      </w:r>
      <w:r w:rsidRPr="00DD19AF">
        <w:rPr>
          <w:rStyle w:val="a8"/>
          <w:b w:val="0"/>
          <w:i w:val="0"/>
          <w:color w:val="000000"/>
          <w:sz w:val="24"/>
          <w:szCs w:val="24"/>
          <w:shd w:val="clear" w:color="auto" w:fill="FFFFFF"/>
          <w:lang w:val="pl-PL"/>
        </w:rPr>
        <w:t>”</w:t>
      </w:r>
      <w:r w:rsidRPr="0064133D">
        <w:rPr>
          <w:b w:val="0"/>
          <w:bCs w:val="0"/>
          <w:color w:val="000000"/>
          <w:sz w:val="24"/>
          <w:szCs w:val="24"/>
          <w:lang w:val="pl-PL"/>
        </w:rPr>
        <w:t xml:space="preserve">, </w:t>
      </w:r>
      <w:r w:rsidRPr="00DD19AF">
        <w:rPr>
          <w:b w:val="0"/>
          <w:bCs w:val="0"/>
          <w:color w:val="000000"/>
          <w:sz w:val="24"/>
          <w:szCs w:val="24"/>
          <w:lang w:val="pl-PL"/>
        </w:rPr>
        <w:t>„</w:t>
      </w:r>
      <w:r w:rsidRPr="0064133D">
        <w:rPr>
          <w:b w:val="0"/>
          <w:bCs w:val="0"/>
          <w:color w:val="000000"/>
          <w:sz w:val="24"/>
          <w:szCs w:val="24"/>
          <w:lang w:val="pl-PL"/>
        </w:rPr>
        <w:t>Maszyna Trurla</w:t>
      </w:r>
      <w:r w:rsidRPr="00DD19AF">
        <w:rPr>
          <w:rStyle w:val="a8"/>
          <w:b w:val="0"/>
          <w:i w:val="0"/>
          <w:color w:val="000000"/>
          <w:sz w:val="24"/>
          <w:szCs w:val="24"/>
          <w:shd w:val="clear" w:color="auto" w:fill="FFFFFF"/>
          <w:lang w:val="pl-PL"/>
        </w:rPr>
        <w:t>”</w:t>
      </w:r>
      <w:r w:rsidRPr="0064133D">
        <w:rPr>
          <w:b w:val="0"/>
          <w:bCs w:val="0"/>
          <w:color w:val="000000"/>
          <w:sz w:val="24"/>
          <w:szCs w:val="24"/>
          <w:lang w:val="pl-PL"/>
        </w:rPr>
        <w:t xml:space="preserve">, </w:t>
      </w:r>
      <w:r w:rsidR="00DD19AF" w:rsidRPr="00DD19AF">
        <w:rPr>
          <w:b w:val="0"/>
          <w:bCs w:val="0"/>
          <w:color w:val="000000"/>
          <w:sz w:val="24"/>
          <w:szCs w:val="24"/>
          <w:lang w:val="pl-PL"/>
        </w:rPr>
        <w:t>„</w:t>
      </w:r>
      <w:r w:rsidRPr="0064133D">
        <w:rPr>
          <w:b w:val="0"/>
          <w:bCs w:val="0"/>
          <w:color w:val="000000"/>
          <w:sz w:val="24"/>
          <w:szCs w:val="24"/>
          <w:lang w:val="pl-PL"/>
        </w:rPr>
        <w:t>Wyprawa pierwsza</w:t>
      </w:r>
      <w:r w:rsidR="00DD19AF" w:rsidRPr="00DD19AF">
        <w:rPr>
          <w:b w:val="0"/>
          <w:bCs w:val="0"/>
          <w:color w:val="000000"/>
          <w:sz w:val="24"/>
          <w:szCs w:val="24"/>
          <w:lang w:val="pl-PL"/>
        </w:rPr>
        <w:t>”,</w:t>
      </w:r>
      <w:r w:rsidRPr="0064133D">
        <w:rPr>
          <w:b w:val="0"/>
          <w:bCs w:val="0"/>
          <w:color w:val="000000"/>
          <w:sz w:val="24"/>
          <w:szCs w:val="24"/>
          <w:lang w:val="pl-PL"/>
        </w:rPr>
        <w:t xml:space="preserve"> </w:t>
      </w:r>
      <w:r w:rsidR="00DD19AF" w:rsidRPr="00DD19AF">
        <w:rPr>
          <w:b w:val="0"/>
          <w:bCs w:val="0"/>
          <w:color w:val="000000"/>
          <w:sz w:val="24"/>
          <w:szCs w:val="24"/>
          <w:lang w:val="pl-PL"/>
        </w:rPr>
        <w:t>„</w:t>
      </w:r>
      <w:r w:rsidR="00DD19AF" w:rsidRPr="0064133D">
        <w:rPr>
          <w:b w:val="0"/>
          <w:bCs w:val="0"/>
          <w:color w:val="000000"/>
          <w:sz w:val="24"/>
          <w:szCs w:val="24"/>
          <w:lang w:val="pl-PL"/>
        </w:rPr>
        <w:t>A, czyli Elektrybałt Trurla</w:t>
      </w:r>
      <w:r w:rsidR="00DD19AF" w:rsidRPr="00DD19AF">
        <w:rPr>
          <w:rStyle w:val="a8"/>
          <w:b w:val="0"/>
          <w:i w:val="0"/>
          <w:color w:val="000000"/>
          <w:sz w:val="24"/>
          <w:szCs w:val="24"/>
          <w:shd w:val="clear" w:color="auto" w:fill="FFFFFF"/>
          <w:lang w:val="pl-PL"/>
        </w:rPr>
        <w:t>”;</w:t>
      </w:r>
    </w:p>
    <w:p w:rsidR="0052151C" w:rsidRPr="0064133D" w:rsidRDefault="00DD19AF" w:rsidP="00DD19AF">
      <w:pPr>
        <w:pStyle w:val="1"/>
        <w:shd w:val="clear" w:color="auto" w:fill="FFFFFF"/>
        <w:spacing w:before="0" w:beforeAutospacing="0" w:after="0" w:afterAutospacing="0" w:line="276" w:lineRule="auto"/>
        <w:ind w:left="567" w:firstLine="1"/>
        <w:rPr>
          <w:b w:val="0"/>
          <w:bCs w:val="0"/>
          <w:color w:val="000000"/>
          <w:sz w:val="24"/>
          <w:szCs w:val="24"/>
          <w:lang w:val="pl-PL"/>
        </w:rPr>
      </w:pPr>
      <w:r w:rsidRPr="00DD19AF">
        <w:rPr>
          <w:b w:val="0"/>
          <w:bCs w:val="0"/>
          <w:color w:val="000000"/>
          <w:sz w:val="24"/>
          <w:szCs w:val="24"/>
          <w:lang w:val="pl-PL"/>
        </w:rPr>
        <w:t>1</w:t>
      </w:r>
      <w:r w:rsidR="00172CFE">
        <w:rPr>
          <w:b w:val="0"/>
          <w:bCs w:val="0"/>
          <w:color w:val="000000"/>
          <w:sz w:val="24"/>
          <w:szCs w:val="24"/>
          <w:lang w:val="uk-UA"/>
        </w:rPr>
        <w:t>7</w:t>
      </w:r>
      <w:r w:rsidRPr="00DD19AF">
        <w:rPr>
          <w:b w:val="0"/>
          <w:bCs w:val="0"/>
          <w:color w:val="000000"/>
          <w:sz w:val="24"/>
          <w:szCs w:val="24"/>
          <w:lang w:val="pl-PL"/>
        </w:rPr>
        <w:t>.</w:t>
      </w:r>
      <w:r w:rsidR="0052151C" w:rsidRPr="00DD19AF">
        <w:rPr>
          <w:b w:val="0"/>
          <w:bCs w:val="0"/>
          <w:color w:val="000000"/>
          <w:sz w:val="24"/>
          <w:szCs w:val="24"/>
          <w:lang w:val="pl-PL"/>
        </w:rPr>
        <w:t xml:space="preserve"> </w:t>
      </w:r>
      <w:r w:rsidR="0052151C" w:rsidRPr="0064133D">
        <w:rPr>
          <w:b w:val="0"/>
          <w:bCs w:val="0"/>
          <w:color w:val="000000"/>
          <w:sz w:val="24"/>
          <w:szCs w:val="24"/>
          <w:lang w:val="pl-PL"/>
        </w:rPr>
        <w:t xml:space="preserve">Andrzej Sapkowski </w:t>
      </w:r>
      <w:r w:rsidRPr="00DD19AF">
        <w:rPr>
          <w:b w:val="0"/>
          <w:bCs w:val="0"/>
          <w:color w:val="000000"/>
          <w:sz w:val="24"/>
          <w:szCs w:val="24"/>
          <w:lang w:val="pl-PL"/>
        </w:rPr>
        <w:t>„</w:t>
      </w:r>
      <w:r w:rsidR="0052151C" w:rsidRPr="0064133D">
        <w:rPr>
          <w:b w:val="0"/>
          <w:bCs w:val="0"/>
          <w:color w:val="000000"/>
          <w:sz w:val="24"/>
          <w:szCs w:val="24"/>
          <w:lang w:val="pl-PL"/>
        </w:rPr>
        <w:t>Wiedźmin</w:t>
      </w:r>
      <w:r w:rsidRPr="00DD19AF">
        <w:rPr>
          <w:rStyle w:val="a8"/>
          <w:b w:val="0"/>
          <w:i w:val="0"/>
          <w:color w:val="000000"/>
          <w:sz w:val="24"/>
          <w:szCs w:val="24"/>
          <w:shd w:val="clear" w:color="auto" w:fill="FFFFFF"/>
          <w:lang w:val="pl-PL"/>
        </w:rPr>
        <w:t>”;</w:t>
      </w:r>
    </w:p>
    <w:p w:rsidR="0052151C" w:rsidRPr="0064133D" w:rsidRDefault="00DD19AF" w:rsidP="00DD19AF">
      <w:pPr>
        <w:pStyle w:val="1"/>
        <w:shd w:val="clear" w:color="auto" w:fill="FFFFFF"/>
        <w:spacing w:before="0" w:beforeAutospacing="0" w:after="0" w:afterAutospacing="0" w:line="276" w:lineRule="auto"/>
        <w:ind w:left="567" w:firstLine="1"/>
        <w:rPr>
          <w:b w:val="0"/>
          <w:bCs w:val="0"/>
          <w:color w:val="000000"/>
          <w:sz w:val="24"/>
          <w:szCs w:val="24"/>
          <w:lang w:val="pl-PL"/>
        </w:rPr>
      </w:pPr>
      <w:r w:rsidRPr="00DD19AF">
        <w:rPr>
          <w:b w:val="0"/>
          <w:bCs w:val="0"/>
          <w:color w:val="000000"/>
          <w:sz w:val="24"/>
          <w:szCs w:val="24"/>
          <w:lang w:val="pl-PL"/>
        </w:rPr>
        <w:t>1</w:t>
      </w:r>
      <w:r w:rsidR="00172CFE">
        <w:rPr>
          <w:b w:val="0"/>
          <w:bCs w:val="0"/>
          <w:color w:val="000000"/>
          <w:sz w:val="24"/>
          <w:szCs w:val="24"/>
          <w:lang w:val="uk-UA"/>
        </w:rPr>
        <w:t>8</w:t>
      </w:r>
      <w:r w:rsidRPr="00DD19AF">
        <w:rPr>
          <w:b w:val="0"/>
          <w:bCs w:val="0"/>
          <w:color w:val="000000"/>
          <w:sz w:val="24"/>
          <w:szCs w:val="24"/>
          <w:lang w:val="pl-PL"/>
        </w:rPr>
        <w:t>.</w:t>
      </w:r>
      <w:r w:rsidR="0052151C" w:rsidRPr="00DD19AF">
        <w:rPr>
          <w:b w:val="0"/>
          <w:bCs w:val="0"/>
          <w:color w:val="000000"/>
          <w:sz w:val="24"/>
          <w:szCs w:val="24"/>
          <w:lang w:val="pl-PL"/>
        </w:rPr>
        <w:t xml:space="preserve"> </w:t>
      </w:r>
      <w:r w:rsidR="0052151C" w:rsidRPr="0064133D">
        <w:rPr>
          <w:b w:val="0"/>
          <w:bCs w:val="0"/>
          <w:color w:val="000000"/>
          <w:sz w:val="24"/>
          <w:szCs w:val="24"/>
          <w:lang w:val="pl-PL"/>
        </w:rPr>
        <w:t xml:space="preserve">Olga Tokarczuk </w:t>
      </w:r>
      <w:r w:rsidRPr="00DD19AF">
        <w:rPr>
          <w:b w:val="0"/>
          <w:bCs w:val="0"/>
          <w:color w:val="000000"/>
          <w:sz w:val="24"/>
          <w:szCs w:val="24"/>
          <w:lang w:val="pl-PL"/>
        </w:rPr>
        <w:t>„</w:t>
      </w:r>
      <w:r w:rsidR="0052151C" w:rsidRPr="0064133D">
        <w:rPr>
          <w:b w:val="0"/>
          <w:bCs w:val="0"/>
          <w:color w:val="000000"/>
          <w:sz w:val="24"/>
          <w:szCs w:val="24"/>
          <w:lang w:val="pl-PL"/>
        </w:rPr>
        <w:t>Szafa</w:t>
      </w:r>
      <w:r w:rsidRPr="00DD19AF">
        <w:rPr>
          <w:rStyle w:val="a8"/>
          <w:b w:val="0"/>
          <w:i w:val="0"/>
          <w:color w:val="000000"/>
          <w:sz w:val="24"/>
          <w:szCs w:val="24"/>
          <w:shd w:val="clear" w:color="auto" w:fill="FFFFFF"/>
          <w:lang w:val="pl-PL"/>
        </w:rPr>
        <w:t>”;</w:t>
      </w:r>
    </w:p>
    <w:p w:rsidR="0052151C" w:rsidRPr="0064133D" w:rsidRDefault="00DD19AF" w:rsidP="00DD19AF">
      <w:pPr>
        <w:pStyle w:val="1"/>
        <w:shd w:val="clear" w:color="auto" w:fill="FFFFFF"/>
        <w:spacing w:before="0" w:beforeAutospacing="0" w:after="0" w:afterAutospacing="0" w:line="276" w:lineRule="auto"/>
        <w:ind w:left="567" w:firstLine="1"/>
        <w:rPr>
          <w:b w:val="0"/>
          <w:bCs w:val="0"/>
          <w:color w:val="000000"/>
          <w:sz w:val="24"/>
          <w:szCs w:val="24"/>
          <w:lang w:val="pl-PL"/>
        </w:rPr>
      </w:pPr>
      <w:r w:rsidRPr="00DD19AF">
        <w:rPr>
          <w:b w:val="0"/>
          <w:bCs w:val="0"/>
          <w:color w:val="000000"/>
          <w:sz w:val="24"/>
          <w:szCs w:val="24"/>
          <w:lang w:val="pl-PL"/>
        </w:rPr>
        <w:t>1</w:t>
      </w:r>
      <w:r w:rsidR="00172CFE">
        <w:rPr>
          <w:b w:val="0"/>
          <w:bCs w:val="0"/>
          <w:color w:val="000000"/>
          <w:sz w:val="24"/>
          <w:szCs w:val="24"/>
          <w:lang w:val="uk-UA"/>
        </w:rPr>
        <w:t>9</w:t>
      </w:r>
      <w:r w:rsidRPr="00DD19AF">
        <w:rPr>
          <w:b w:val="0"/>
          <w:bCs w:val="0"/>
          <w:color w:val="000000"/>
          <w:sz w:val="24"/>
          <w:szCs w:val="24"/>
          <w:lang w:val="pl-PL"/>
        </w:rPr>
        <w:t>.</w:t>
      </w:r>
      <w:r w:rsidR="0052151C" w:rsidRPr="00DD19AF">
        <w:rPr>
          <w:b w:val="0"/>
          <w:bCs w:val="0"/>
          <w:color w:val="000000"/>
          <w:sz w:val="24"/>
          <w:szCs w:val="24"/>
          <w:lang w:val="pl-PL"/>
        </w:rPr>
        <w:t xml:space="preserve"> </w:t>
      </w:r>
      <w:r w:rsidR="0052151C" w:rsidRPr="0064133D">
        <w:rPr>
          <w:b w:val="0"/>
          <w:bCs w:val="0"/>
          <w:color w:val="000000"/>
          <w:sz w:val="24"/>
          <w:szCs w:val="24"/>
          <w:lang w:val="pl-PL"/>
        </w:rPr>
        <w:t xml:space="preserve">Jacek Hugo-Bader </w:t>
      </w:r>
      <w:r w:rsidRPr="00DD19AF">
        <w:rPr>
          <w:b w:val="0"/>
          <w:bCs w:val="0"/>
          <w:color w:val="000000"/>
          <w:sz w:val="24"/>
          <w:szCs w:val="24"/>
          <w:lang w:val="pl-PL"/>
        </w:rPr>
        <w:t>„</w:t>
      </w:r>
      <w:r w:rsidR="0052151C" w:rsidRPr="0064133D">
        <w:rPr>
          <w:b w:val="0"/>
          <w:bCs w:val="0"/>
          <w:color w:val="000000"/>
          <w:sz w:val="24"/>
          <w:szCs w:val="24"/>
          <w:lang w:val="pl-PL"/>
        </w:rPr>
        <w:t>Maską w stronę wiatru</w:t>
      </w:r>
      <w:r w:rsidRPr="00DD19AF">
        <w:rPr>
          <w:rStyle w:val="a8"/>
          <w:b w:val="0"/>
          <w:i w:val="0"/>
          <w:color w:val="000000"/>
          <w:sz w:val="24"/>
          <w:szCs w:val="24"/>
          <w:shd w:val="clear" w:color="auto" w:fill="FFFFFF"/>
          <w:lang w:val="pl-PL"/>
        </w:rPr>
        <w:t>”;</w:t>
      </w:r>
    </w:p>
    <w:p w:rsidR="0052151C" w:rsidRPr="00DD19AF" w:rsidRDefault="00172CFE" w:rsidP="00DD19AF">
      <w:pPr>
        <w:pStyle w:val="1"/>
        <w:shd w:val="clear" w:color="auto" w:fill="FFFFFF"/>
        <w:spacing w:before="0" w:beforeAutospacing="0" w:after="0" w:afterAutospacing="0" w:line="276" w:lineRule="auto"/>
        <w:ind w:left="567" w:firstLine="1"/>
        <w:rPr>
          <w:b w:val="0"/>
          <w:bCs w:val="0"/>
          <w:color w:val="000000"/>
          <w:sz w:val="24"/>
          <w:szCs w:val="24"/>
          <w:lang w:val="pl-PL"/>
        </w:rPr>
      </w:pPr>
      <w:r>
        <w:rPr>
          <w:b w:val="0"/>
          <w:bCs w:val="0"/>
          <w:color w:val="000000"/>
          <w:sz w:val="24"/>
          <w:szCs w:val="24"/>
          <w:lang w:val="uk-UA"/>
        </w:rPr>
        <w:t>20</w:t>
      </w:r>
      <w:r w:rsidR="00DD19AF" w:rsidRPr="00DD19AF">
        <w:rPr>
          <w:b w:val="0"/>
          <w:bCs w:val="0"/>
          <w:color w:val="000000"/>
          <w:sz w:val="24"/>
          <w:szCs w:val="24"/>
          <w:lang w:val="pl-PL"/>
        </w:rPr>
        <w:t>.</w:t>
      </w:r>
      <w:r w:rsidR="0052151C" w:rsidRPr="00DD19AF">
        <w:rPr>
          <w:b w:val="0"/>
          <w:bCs w:val="0"/>
          <w:color w:val="000000"/>
          <w:sz w:val="24"/>
          <w:szCs w:val="24"/>
          <w:lang w:val="pl-PL"/>
        </w:rPr>
        <w:t xml:space="preserve"> </w:t>
      </w:r>
      <w:r w:rsidR="0052151C" w:rsidRPr="0064133D">
        <w:rPr>
          <w:b w:val="0"/>
          <w:bCs w:val="0"/>
          <w:color w:val="000000"/>
          <w:sz w:val="24"/>
          <w:szCs w:val="24"/>
          <w:lang w:val="pl-PL"/>
        </w:rPr>
        <w:t xml:space="preserve">Włodzimierz Nowak </w:t>
      </w:r>
      <w:r w:rsidR="00DD19AF" w:rsidRPr="00DD19AF">
        <w:rPr>
          <w:b w:val="0"/>
          <w:bCs w:val="0"/>
          <w:color w:val="000000"/>
          <w:sz w:val="24"/>
          <w:szCs w:val="24"/>
          <w:lang w:val="pl-PL"/>
        </w:rPr>
        <w:t>„</w:t>
      </w:r>
      <w:r w:rsidR="0052151C" w:rsidRPr="0064133D">
        <w:rPr>
          <w:b w:val="0"/>
          <w:bCs w:val="0"/>
          <w:color w:val="000000"/>
          <w:sz w:val="24"/>
          <w:szCs w:val="24"/>
          <w:lang w:val="pl-PL"/>
        </w:rPr>
        <w:t>Radiobudzik pani Mohs</w:t>
      </w:r>
      <w:r w:rsidR="00DD19AF" w:rsidRPr="00DD19AF">
        <w:rPr>
          <w:b w:val="0"/>
          <w:bCs w:val="0"/>
          <w:color w:val="000000"/>
          <w:sz w:val="24"/>
          <w:szCs w:val="24"/>
          <w:lang w:val="pl-PL"/>
        </w:rPr>
        <w:t>”;</w:t>
      </w:r>
    </w:p>
    <w:p w:rsidR="0052151C" w:rsidRPr="00DD19AF" w:rsidRDefault="00172CFE" w:rsidP="00DD19AF">
      <w:pPr>
        <w:pStyle w:val="1"/>
        <w:shd w:val="clear" w:color="auto" w:fill="FFFFFF"/>
        <w:spacing w:before="0" w:beforeAutospacing="0" w:after="0" w:afterAutospacing="0" w:line="276" w:lineRule="auto"/>
        <w:ind w:left="567" w:firstLine="1"/>
        <w:rPr>
          <w:b w:val="0"/>
          <w:bCs w:val="0"/>
          <w:color w:val="000000"/>
          <w:sz w:val="24"/>
          <w:szCs w:val="24"/>
          <w:lang w:val="pl-PL"/>
        </w:rPr>
      </w:pPr>
      <w:r>
        <w:rPr>
          <w:b w:val="0"/>
          <w:bCs w:val="0"/>
          <w:color w:val="000000"/>
          <w:sz w:val="24"/>
          <w:szCs w:val="24"/>
          <w:lang w:val="uk-UA"/>
        </w:rPr>
        <w:t>21</w:t>
      </w:r>
      <w:r w:rsidR="00DD19AF" w:rsidRPr="00DD19AF">
        <w:rPr>
          <w:b w:val="0"/>
          <w:bCs w:val="0"/>
          <w:color w:val="000000"/>
          <w:sz w:val="24"/>
          <w:szCs w:val="24"/>
          <w:lang w:val="pl-PL"/>
        </w:rPr>
        <w:t>.</w:t>
      </w:r>
      <w:r w:rsidR="0052151C" w:rsidRPr="00DD19AF">
        <w:rPr>
          <w:b w:val="0"/>
          <w:bCs w:val="0"/>
          <w:color w:val="000000"/>
          <w:sz w:val="24"/>
          <w:szCs w:val="24"/>
          <w:lang w:val="pl-PL"/>
        </w:rPr>
        <w:t xml:space="preserve"> </w:t>
      </w:r>
      <w:r w:rsidR="0052151C" w:rsidRPr="0064133D">
        <w:rPr>
          <w:b w:val="0"/>
          <w:bCs w:val="0"/>
          <w:color w:val="000000"/>
          <w:sz w:val="24"/>
          <w:szCs w:val="24"/>
          <w:lang w:val="pl-PL"/>
        </w:rPr>
        <w:t xml:space="preserve">Natasza Goerke </w:t>
      </w:r>
      <w:r w:rsidR="00DD19AF" w:rsidRPr="00DD19AF">
        <w:rPr>
          <w:b w:val="0"/>
          <w:bCs w:val="0"/>
          <w:color w:val="000000"/>
          <w:sz w:val="24"/>
          <w:szCs w:val="24"/>
          <w:lang w:val="pl-PL"/>
        </w:rPr>
        <w:t>„</w:t>
      </w:r>
      <w:r w:rsidR="0052151C" w:rsidRPr="0064133D">
        <w:rPr>
          <w:b w:val="0"/>
          <w:bCs w:val="0"/>
          <w:color w:val="000000"/>
          <w:sz w:val="24"/>
          <w:szCs w:val="24"/>
          <w:lang w:val="pl-PL"/>
        </w:rPr>
        <w:t>Paralele</w:t>
      </w:r>
      <w:r w:rsidR="00DD19AF" w:rsidRPr="00DD19AF">
        <w:rPr>
          <w:rStyle w:val="a8"/>
          <w:b w:val="0"/>
          <w:i w:val="0"/>
          <w:color w:val="000000"/>
          <w:sz w:val="24"/>
          <w:szCs w:val="24"/>
          <w:shd w:val="clear" w:color="auto" w:fill="FFFFFF"/>
          <w:lang w:val="pl-PL"/>
        </w:rPr>
        <w:t>”;</w:t>
      </w:r>
    </w:p>
    <w:p w:rsidR="0052151C" w:rsidRPr="0064133D" w:rsidRDefault="00DD19AF" w:rsidP="00DD19AF">
      <w:pPr>
        <w:pStyle w:val="1"/>
        <w:shd w:val="clear" w:color="auto" w:fill="FFFFFF"/>
        <w:spacing w:before="0" w:beforeAutospacing="0" w:after="0" w:afterAutospacing="0" w:line="276" w:lineRule="auto"/>
        <w:ind w:left="567" w:firstLine="1"/>
        <w:rPr>
          <w:b w:val="0"/>
          <w:bCs w:val="0"/>
          <w:color w:val="000000"/>
          <w:sz w:val="24"/>
          <w:szCs w:val="24"/>
          <w:lang w:val="pl-PL"/>
        </w:rPr>
      </w:pPr>
      <w:r w:rsidRPr="00DD19AF">
        <w:rPr>
          <w:b w:val="0"/>
          <w:bCs w:val="0"/>
          <w:color w:val="000000"/>
          <w:sz w:val="24"/>
          <w:szCs w:val="24"/>
          <w:lang w:val="pl-PL"/>
        </w:rPr>
        <w:t>2</w:t>
      </w:r>
      <w:r w:rsidR="00172CFE">
        <w:rPr>
          <w:b w:val="0"/>
          <w:bCs w:val="0"/>
          <w:color w:val="000000"/>
          <w:sz w:val="24"/>
          <w:szCs w:val="24"/>
          <w:lang w:val="uk-UA"/>
        </w:rPr>
        <w:t>22</w:t>
      </w:r>
      <w:r w:rsidRPr="00DD19AF">
        <w:rPr>
          <w:b w:val="0"/>
          <w:bCs w:val="0"/>
          <w:color w:val="000000"/>
          <w:sz w:val="24"/>
          <w:szCs w:val="24"/>
          <w:lang w:val="pl-PL"/>
        </w:rPr>
        <w:t>.</w:t>
      </w:r>
      <w:r w:rsidR="0052151C" w:rsidRPr="00DD19AF">
        <w:rPr>
          <w:b w:val="0"/>
          <w:bCs w:val="0"/>
          <w:color w:val="000000"/>
          <w:sz w:val="24"/>
          <w:szCs w:val="24"/>
          <w:lang w:val="pl-PL"/>
        </w:rPr>
        <w:t xml:space="preserve"> </w:t>
      </w:r>
      <w:r w:rsidR="0052151C" w:rsidRPr="0064133D">
        <w:rPr>
          <w:b w:val="0"/>
          <w:bCs w:val="0"/>
          <w:color w:val="000000"/>
          <w:sz w:val="24"/>
          <w:szCs w:val="24"/>
          <w:lang w:val="pl-PL"/>
        </w:rPr>
        <w:t xml:space="preserve">Ryszard Kapuściński </w:t>
      </w:r>
      <w:r w:rsidRPr="00DD19AF">
        <w:rPr>
          <w:b w:val="0"/>
          <w:bCs w:val="0"/>
          <w:color w:val="000000"/>
          <w:sz w:val="24"/>
          <w:szCs w:val="24"/>
          <w:lang w:val="pl-PL"/>
        </w:rPr>
        <w:t>„</w:t>
      </w:r>
      <w:r w:rsidR="0052151C" w:rsidRPr="0064133D">
        <w:rPr>
          <w:b w:val="0"/>
          <w:bCs w:val="0"/>
          <w:color w:val="000000"/>
          <w:sz w:val="24"/>
          <w:szCs w:val="24"/>
          <w:lang w:val="pl-PL"/>
        </w:rPr>
        <w:t>Wewnątrz góry lodowej</w:t>
      </w:r>
      <w:r w:rsidRPr="00DD19AF">
        <w:rPr>
          <w:rStyle w:val="a8"/>
          <w:b w:val="0"/>
          <w:i w:val="0"/>
          <w:color w:val="000000"/>
          <w:sz w:val="24"/>
          <w:szCs w:val="24"/>
          <w:shd w:val="clear" w:color="auto" w:fill="FFFFFF"/>
          <w:lang w:val="pl-PL"/>
        </w:rPr>
        <w:t>”;</w:t>
      </w:r>
    </w:p>
    <w:p w:rsidR="0052151C" w:rsidRPr="00DD19AF" w:rsidRDefault="00DD19AF" w:rsidP="00DD19AF">
      <w:pPr>
        <w:pStyle w:val="1"/>
        <w:shd w:val="clear" w:color="auto" w:fill="FFFFFF"/>
        <w:spacing w:before="0" w:beforeAutospacing="0" w:after="0" w:afterAutospacing="0" w:line="276" w:lineRule="auto"/>
        <w:ind w:left="567" w:firstLine="1"/>
        <w:rPr>
          <w:b w:val="0"/>
          <w:bCs w:val="0"/>
          <w:color w:val="000000"/>
          <w:sz w:val="24"/>
          <w:szCs w:val="24"/>
          <w:lang w:val="pl-PL"/>
        </w:rPr>
      </w:pPr>
      <w:r w:rsidRPr="00DD19AF">
        <w:rPr>
          <w:b w:val="0"/>
          <w:bCs w:val="0"/>
          <w:color w:val="000000"/>
          <w:sz w:val="24"/>
          <w:szCs w:val="24"/>
          <w:lang w:val="pl-PL"/>
        </w:rPr>
        <w:t>2</w:t>
      </w:r>
      <w:r w:rsidR="00172CFE">
        <w:rPr>
          <w:b w:val="0"/>
          <w:bCs w:val="0"/>
          <w:color w:val="000000"/>
          <w:sz w:val="24"/>
          <w:szCs w:val="24"/>
          <w:lang w:val="uk-UA"/>
        </w:rPr>
        <w:t>3</w:t>
      </w:r>
      <w:r w:rsidRPr="00DD19AF">
        <w:rPr>
          <w:b w:val="0"/>
          <w:bCs w:val="0"/>
          <w:color w:val="000000"/>
          <w:sz w:val="24"/>
          <w:szCs w:val="24"/>
          <w:lang w:val="pl-PL"/>
        </w:rPr>
        <w:t>.</w:t>
      </w:r>
      <w:r w:rsidR="0052151C" w:rsidRPr="00DD19AF">
        <w:rPr>
          <w:b w:val="0"/>
          <w:bCs w:val="0"/>
          <w:color w:val="000000"/>
          <w:sz w:val="24"/>
          <w:szCs w:val="24"/>
          <w:lang w:val="pl-PL"/>
        </w:rPr>
        <w:t xml:space="preserve"> Barbara Kosmowska „Buba”</w:t>
      </w:r>
      <w:r w:rsidRPr="00DD19AF">
        <w:rPr>
          <w:b w:val="0"/>
          <w:bCs w:val="0"/>
          <w:color w:val="000000"/>
          <w:sz w:val="24"/>
          <w:szCs w:val="24"/>
          <w:lang w:val="pl-PL"/>
        </w:rPr>
        <w:t>;</w:t>
      </w:r>
    </w:p>
    <w:p w:rsidR="0052151C" w:rsidRPr="0064133D" w:rsidRDefault="00DD19AF" w:rsidP="00DD19AF">
      <w:pPr>
        <w:pStyle w:val="1"/>
        <w:spacing w:before="0" w:beforeAutospacing="0" w:after="0" w:afterAutospacing="0" w:line="276" w:lineRule="auto"/>
        <w:ind w:left="567" w:firstLine="1"/>
        <w:rPr>
          <w:b w:val="0"/>
          <w:sz w:val="24"/>
          <w:szCs w:val="24"/>
          <w:lang w:val="pl-PL"/>
        </w:rPr>
      </w:pPr>
      <w:r w:rsidRPr="00DD19AF">
        <w:rPr>
          <w:b w:val="0"/>
          <w:bCs w:val="0"/>
          <w:color w:val="000000"/>
          <w:sz w:val="24"/>
          <w:szCs w:val="24"/>
          <w:lang w:val="pl-PL"/>
        </w:rPr>
        <w:t>2</w:t>
      </w:r>
      <w:r w:rsidR="00172CFE">
        <w:rPr>
          <w:b w:val="0"/>
          <w:bCs w:val="0"/>
          <w:color w:val="000000"/>
          <w:sz w:val="24"/>
          <w:szCs w:val="24"/>
          <w:lang w:val="uk-UA"/>
        </w:rPr>
        <w:t>4</w:t>
      </w:r>
      <w:r w:rsidRPr="00DD19AF">
        <w:rPr>
          <w:b w:val="0"/>
          <w:bCs w:val="0"/>
          <w:color w:val="000000"/>
          <w:sz w:val="24"/>
          <w:szCs w:val="24"/>
          <w:lang w:val="pl-PL"/>
        </w:rPr>
        <w:t>.</w:t>
      </w:r>
      <w:r w:rsidR="0052151C" w:rsidRPr="00DD19AF">
        <w:rPr>
          <w:b w:val="0"/>
          <w:bCs w:val="0"/>
          <w:color w:val="000000"/>
          <w:sz w:val="24"/>
          <w:szCs w:val="24"/>
          <w:lang w:val="pl-PL"/>
        </w:rPr>
        <w:t xml:space="preserve"> Dorota Terakowska „</w:t>
      </w:r>
      <w:r w:rsidR="0052151C" w:rsidRPr="0064133D">
        <w:rPr>
          <w:b w:val="0"/>
          <w:sz w:val="24"/>
          <w:szCs w:val="24"/>
          <w:lang w:val="pl-PL"/>
        </w:rPr>
        <w:t>Tam, gdzie spadają Anioły</w:t>
      </w:r>
      <w:r w:rsidR="0052151C" w:rsidRPr="00DD19AF">
        <w:rPr>
          <w:b w:val="0"/>
          <w:bCs w:val="0"/>
          <w:sz w:val="24"/>
          <w:szCs w:val="24"/>
          <w:lang w:val="pl-PL"/>
        </w:rPr>
        <w:t>”</w:t>
      </w:r>
      <w:r w:rsidRPr="00DD19AF">
        <w:rPr>
          <w:b w:val="0"/>
          <w:bCs w:val="0"/>
          <w:sz w:val="24"/>
          <w:szCs w:val="24"/>
          <w:lang w:val="pl-PL"/>
        </w:rPr>
        <w:t>.</w:t>
      </w:r>
    </w:p>
    <w:p w:rsidR="0052151C" w:rsidRPr="007C4836" w:rsidRDefault="0052151C" w:rsidP="0052151C">
      <w:pPr>
        <w:pStyle w:val="1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b w:val="0"/>
          <w:bCs w:val="0"/>
          <w:color w:val="000000"/>
          <w:sz w:val="24"/>
          <w:szCs w:val="24"/>
          <w:lang w:val="pl-PL"/>
        </w:rPr>
      </w:pPr>
    </w:p>
    <w:p w:rsidR="003D175A" w:rsidRPr="007C4836" w:rsidRDefault="003D175A" w:rsidP="000C0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4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Система оцінювання та вимоги</w:t>
      </w:r>
    </w:p>
    <w:p w:rsidR="000C0413" w:rsidRPr="007C4836" w:rsidRDefault="000C0413" w:rsidP="007C4836">
      <w:pPr>
        <w:spacing w:after="0"/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836">
        <w:rPr>
          <w:rFonts w:ascii="Times New Roman" w:hAnsi="Times New Roman" w:cs="Times New Roman"/>
          <w:bCs/>
          <w:sz w:val="24"/>
          <w:szCs w:val="24"/>
        </w:rPr>
        <w:t>Критерії оцінювання результатів навчання</w:t>
      </w:r>
    </w:p>
    <w:tbl>
      <w:tblPr>
        <w:tblW w:w="1474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962"/>
        <w:gridCol w:w="2835"/>
        <w:gridCol w:w="3543"/>
      </w:tblGrid>
      <w:tr w:rsidR="004300B4" w:rsidRPr="007C4836" w:rsidTr="004300B4">
        <w:tc>
          <w:tcPr>
            <w:tcW w:w="8364" w:type="dxa"/>
            <w:gridSpan w:val="2"/>
            <w:vAlign w:val="center"/>
          </w:tcPr>
          <w:p w:rsidR="004300B4" w:rsidRPr="007C4836" w:rsidRDefault="004300B4" w:rsidP="007C4836">
            <w:pPr>
              <w:widowControl w:val="0"/>
              <w:spacing w:after="0"/>
              <w:ind w:left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836">
              <w:rPr>
                <w:rFonts w:ascii="Times New Roman" w:hAnsi="Times New Roman" w:cs="Times New Roman"/>
                <w:b/>
                <w:sz w:val="24"/>
                <w:szCs w:val="24"/>
              </w:rPr>
              <w:t>Поточний і модульний контроль (50 балів)</w:t>
            </w:r>
          </w:p>
        </w:tc>
        <w:tc>
          <w:tcPr>
            <w:tcW w:w="2835" w:type="dxa"/>
            <w:vAlign w:val="center"/>
          </w:tcPr>
          <w:p w:rsidR="004300B4" w:rsidRPr="007C4836" w:rsidRDefault="004300B4" w:rsidP="007C483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Самостійна робота</w:t>
            </w:r>
          </w:p>
        </w:tc>
        <w:tc>
          <w:tcPr>
            <w:tcW w:w="3543" w:type="dxa"/>
            <w:vAlign w:val="center"/>
          </w:tcPr>
          <w:p w:rsidR="004300B4" w:rsidRPr="007C4836" w:rsidRDefault="004300B4" w:rsidP="007C4836">
            <w:pPr>
              <w:widowControl w:val="0"/>
              <w:spacing w:after="0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36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4300B4" w:rsidRPr="007C4836" w:rsidTr="004300B4">
        <w:tc>
          <w:tcPr>
            <w:tcW w:w="8364" w:type="dxa"/>
            <w:gridSpan w:val="2"/>
            <w:vAlign w:val="center"/>
          </w:tcPr>
          <w:p w:rsidR="004300B4" w:rsidRPr="007C4836" w:rsidRDefault="004300B4" w:rsidP="007C4836">
            <w:pPr>
              <w:widowControl w:val="0"/>
              <w:spacing w:after="0"/>
              <w:ind w:left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836">
              <w:rPr>
                <w:rFonts w:ascii="Times New Roman" w:hAnsi="Times New Roman" w:cs="Times New Roman"/>
                <w:sz w:val="24"/>
                <w:szCs w:val="24"/>
              </w:rPr>
              <w:t xml:space="preserve">Змістовий модуль 1 </w:t>
            </w:r>
            <w:r w:rsidRPr="007C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C48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7C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4836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r w:rsidRPr="007C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4300B4" w:rsidRPr="007C4836" w:rsidRDefault="004300B4" w:rsidP="007C4836">
            <w:pPr>
              <w:widowControl w:val="0"/>
              <w:spacing w:after="0"/>
              <w:ind w:left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83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543" w:type="dxa"/>
            <w:vMerge w:val="restart"/>
            <w:vAlign w:val="center"/>
          </w:tcPr>
          <w:p w:rsidR="004300B4" w:rsidRPr="007C4836" w:rsidRDefault="004300B4" w:rsidP="007C4836">
            <w:pPr>
              <w:widowControl w:val="0"/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00B4" w:rsidRPr="007C4836" w:rsidTr="004300B4">
        <w:tc>
          <w:tcPr>
            <w:tcW w:w="3402" w:type="dxa"/>
            <w:vAlign w:val="center"/>
          </w:tcPr>
          <w:p w:rsidR="004300B4" w:rsidRPr="007C4836" w:rsidRDefault="004300B4" w:rsidP="007C4836">
            <w:pPr>
              <w:widowControl w:val="0"/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36">
              <w:rPr>
                <w:rFonts w:ascii="Times New Roman" w:hAnsi="Times New Roman" w:cs="Times New Roman"/>
                <w:sz w:val="24"/>
                <w:szCs w:val="24"/>
              </w:rPr>
              <w:t>Поточний контроль</w:t>
            </w:r>
          </w:p>
        </w:tc>
        <w:tc>
          <w:tcPr>
            <w:tcW w:w="4962" w:type="dxa"/>
            <w:vAlign w:val="center"/>
          </w:tcPr>
          <w:p w:rsidR="004300B4" w:rsidRPr="007C4836" w:rsidRDefault="004300B4" w:rsidP="007C4836">
            <w:pPr>
              <w:widowControl w:val="0"/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3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</w:p>
        </w:tc>
        <w:tc>
          <w:tcPr>
            <w:tcW w:w="2835" w:type="dxa"/>
            <w:vMerge/>
          </w:tcPr>
          <w:p w:rsidR="004300B4" w:rsidRPr="007C4836" w:rsidRDefault="004300B4" w:rsidP="007C4836">
            <w:pPr>
              <w:widowControl w:val="0"/>
              <w:spacing w:after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300B4" w:rsidRPr="007C4836" w:rsidRDefault="004300B4" w:rsidP="007C4836">
            <w:pPr>
              <w:widowControl w:val="0"/>
              <w:spacing w:after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00B4" w:rsidRPr="007C4836" w:rsidTr="004300B4">
        <w:tc>
          <w:tcPr>
            <w:tcW w:w="3402" w:type="dxa"/>
            <w:vAlign w:val="center"/>
          </w:tcPr>
          <w:p w:rsidR="004300B4" w:rsidRPr="007C4836" w:rsidRDefault="004300B4" w:rsidP="007C4836">
            <w:pPr>
              <w:widowControl w:val="0"/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36">
              <w:rPr>
                <w:rFonts w:ascii="Times New Roman" w:hAnsi="Times New Roman" w:cs="Times New Roman"/>
                <w:sz w:val="24"/>
                <w:szCs w:val="24"/>
              </w:rPr>
              <w:t>40 балів</w:t>
            </w:r>
          </w:p>
        </w:tc>
        <w:tc>
          <w:tcPr>
            <w:tcW w:w="4962" w:type="dxa"/>
            <w:vAlign w:val="center"/>
          </w:tcPr>
          <w:p w:rsidR="004300B4" w:rsidRPr="007C4836" w:rsidRDefault="004300B4" w:rsidP="007C4836">
            <w:pPr>
              <w:widowControl w:val="0"/>
              <w:spacing w:after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36">
              <w:rPr>
                <w:rFonts w:ascii="Times New Roman" w:hAnsi="Times New Roman" w:cs="Times New Roman"/>
                <w:sz w:val="24"/>
                <w:szCs w:val="24"/>
              </w:rPr>
              <w:t>40балів</w:t>
            </w:r>
          </w:p>
        </w:tc>
        <w:tc>
          <w:tcPr>
            <w:tcW w:w="2835" w:type="dxa"/>
            <w:vMerge/>
          </w:tcPr>
          <w:p w:rsidR="004300B4" w:rsidRPr="007C4836" w:rsidRDefault="004300B4" w:rsidP="007C4836">
            <w:pPr>
              <w:widowControl w:val="0"/>
              <w:spacing w:after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300B4" w:rsidRPr="007C4836" w:rsidRDefault="004300B4" w:rsidP="007C4836">
            <w:pPr>
              <w:widowControl w:val="0"/>
              <w:spacing w:after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C4836" w:rsidRDefault="007C4836" w:rsidP="000C0413">
      <w:pPr>
        <w:widowControl w:val="0"/>
        <w:spacing w:after="0"/>
        <w:ind w:left="709" w:firstLine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43" w:rsidRPr="007C4836" w:rsidRDefault="00023143" w:rsidP="000C0413">
      <w:pPr>
        <w:widowControl w:val="0"/>
        <w:spacing w:after="0"/>
        <w:ind w:left="709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36">
        <w:rPr>
          <w:rFonts w:ascii="Times New Roman" w:hAnsi="Times New Roman" w:cs="Times New Roman"/>
          <w:b/>
          <w:sz w:val="24"/>
          <w:szCs w:val="24"/>
        </w:rPr>
        <w:t>Таблиця відповідності шкал оцінювання навчальних досягнень здобувачів вищої освіти</w:t>
      </w:r>
      <w:r w:rsidRPr="007C4836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5812"/>
        <w:gridCol w:w="3827"/>
      </w:tblGrid>
      <w:tr w:rsidR="00023143" w:rsidRPr="007C4836" w:rsidTr="007C4836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7C4836" w:rsidRDefault="00023143" w:rsidP="007C4836">
            <w:pPr>
              <w:widowControl w:val="0"/>
              <w:spacing w:after="0"/>
              <w:ind w:left="27" w:right="-108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36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Рейтингова оцінка з навчальної дисципліни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7C4836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36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ЕСТS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7C4836" w:rsidRDefault="00023143" w:rsidP="007C4836">
            <w:pPr>
              <w:widowControl w:val="0"/>
              <w:spacing w:after="0"/>
              <w:ind w:left="32" w:right="-108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36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залікова оцінка</w:t>
            </w:r>
          </w:p>
        </w:tc>
      </w:tr>
      <w:tr w:rsidR="00023143" w:rsidRPr="007C4836" w:rsidTr="007C4836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7C4836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36">
              <w:rPr>
                <w:rFonts w:ascii="Times New Roman" w:hAnsi="Times New Roman" w:cs="Times New Roman"/>
                <w:sz w:val="24"/>
                <w:szCs w:val="24"/>
              </w:rPr>
              <w:t>90-100 і більше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7C4836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36">
              <w:rPr>
                <w:rFonts w:ascii="Times New Roman" w:hAnsi="Times New Roman" w:cs="Times New Roman"/>
                <w:sz w:val="24"/>
                <w:szCs w:val="24"/>
              </w:rPr>
              <w:t>А (відмінно)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7C4836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7C4836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7C4836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36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023143" w:rsidRPr="007C4836" w:rsidTr="007C4836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7C4836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36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7C4836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36">
              <w:rPr>
                <w:rFonts w:ascii="Times New Roman" w:hAnsi="Times New Roman" w:cs="Times New Roman"/>
                <w:sz w:val="24"/>
                <w:szCs w:val="24"/>
              </w:rPr>
              <w:t>В (дуже добре)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43" w:rsidRPr="007C4836" w:rsidRDefault="00023143" w:rsidP="000C0413">
            <w:pPr>
              <w:widowControl w:val="0"/>
              <w:spacing w:after="0"/>
              <w:ind w:left="709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7C4836" w:rsidTr="007C4836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7C4836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36">
              <w:rPr>
                <w:rFonts w:ascii="Times New Roman" w:hAnsi="Times New Roman" w:cs="Times New Roman"/>
                <w:sz w:val="24"/>
                <w:szCs w:val="24"/>
              </w:rPr>
              <w:t>75-81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7C4836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36">
              <w:rPr>
                <w:rFonts w:ascii="Times New Roman" w:hAnsi="Times New Roman" w:cs="Times New Roman"/>
                <w:sz w:val="24"/>
                <w:szCs w:val="24"/>
              </w:rPr>
              <w:t>С (добре)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43" w:rsidRPr="007C4836" w:rsidRDefault="00023143" w:rsidP="000C0413">
            <w:pPr>
              <w:widowControl w:val="0"/>
              <w:spacing w:after="0"/>
              <w:ind w:left="709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7C4836" w:rsidTr="007C4836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7C4836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36">
              <w:rPr>
                <w:rFonts w:ascii="Times New Roman" w:hAnsi="Times New Roman" w:cs="Times New Roman"/>
                <w:sz w:val="24"/>
                <w:szCs w:val="24"/>
              </w:rPr>
              <w:t>67-74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7C4836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C4836">
              <w:rPr>
                <w:rFonts w:ascii="Times New Roman" w:hAnsi="Times New Roman" w:cs="Times New Roman"/>
                <w:sz w:val="24"/>
                <w:szCs w:val="24"/>
              </w:rPr>
              <w:t xml:space="preserve"> (задовільно)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43" w:rsidRPr="007C4836" w:rsidRDefault="00023143" w:rsidP="000C0413">
            <w:pPr>
              <w:widowControl w:val="0"/>
              <w:spacing w:after="0"/>
              <w:ind w:left="709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7C4836" w:rsidTr="007C4836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7C4836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36"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7C4836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36">
              <w:rPr>
                <w:rFonts w:ascii="Times New Roman" w:hAnsi="Times New Roman" w:cs="Times New Roman"/>
                <w:sz w:val="24"/>
                <w:szCs w:val="24"/>
              </w:rPr>
              <w:t>Е (достатньо)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43" w:rsidRPr="007C4836" w:rsidRDefault="00023143" w:rsidP="000C0413">
            <w:pPr>
              <w:widowControl w:val="0"/>
              <w:spacing w:after="0"/>
              <w:ind w:left="709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7C4836" w:rsidTr="007C4836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7C4836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36"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7C4836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7C4836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можливістю повторного складання)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7C4836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7C4836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7C4836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36">
              <w:rPr>
                <w:rFonts w:ascii="Times New Roman" w:hAnsi="Times New Roman" w:cs="Times New Roman"/>
                <w:sz w:val="24"/>
                <w:szCs w:val="24"/>
              </w:rPr>
              <w:t>не зараховано</w:t>
            </w:r>
          </w:p>
          <w:p w:rsidR="00023143" w:rsidRPr="007C4836" w:rsidRDefault="00023143" w:rsidP="007C483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7C4836" w:rsidTr="007C4836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7C4836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36">
              <w:rPr>
                <w:rFonts w:ascii="Times New Roman" w:hAnsi="Times New Roman" w:cs="Times New Roman"/>
                <w:sz w:val="24"/>
                <w:szCs w:val="24"/>
              </w:rPr>
              <w:t>34 і менше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7C4836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C4836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7C4836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143" w:rsidRPr="007C4836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3143" w:rsidRPr="007C4836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836">
        <w:rPr>
          <w:rFonts w:ascii="Times New Roman" w:eastAsia="Times New Roman" w:hAnsi="Times New Roman" w:cs="Times New Roman"/>
          <w:sz w:val="24"/>
          <w:szCs w:val="24"/>
        </w:rPr>
        <w:t>Умови допуску до підсумкового контролю:</w:t>
      </w:r>
    </w:p>
    <w:p w:rsidR="00023143" w:rsidRPr="007C4836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8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відсутність пропусків лекційних і практичних занять або їх своєчасне відпрацювання на консультації, якщо заняття </w:t>
      </w:r>
      <w:proofErr w:type="spellStart"/>
      <w:r w:rsidRPr="007C4836">
        <w:rPr>
          <w:rFonts w:ascii="Times New Roman" w:eastAsia="Times New Roman" w:hAnsi="Times New Roman" w:cs="Times New Roman"/>
          <w:sz w:val="24"/>
          <w:szCs w:val="24"/>
        </w:rPr>
        <w:t>пропущено</w:t>
      </w:r>
      <w:proofErr w:type="spellEnd"/>
      <w:r w:rsidRPr="007C4836">
        <w:rPr>
          <w:rFonts w:ascii="Times New Roman" w:eastAsia="Times New Roman" w:hAnsi="Times New Roman" w:cs="Times New Roman"/>
          <w:sz w:val="24"/>
          <w:szCs w:val="24"/>
        </w:rPr>
        <w:t xml:space="preserve"> з поважної причини і є документ, який її засвідчує,</w:t>
      </w:r>
    </w:p>
    <w:p w:rsidR="00023143" w:rsidRPr="007C4836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836">
        <w:rPr>
          <w:rFonts w:ascii="Times New Roman" w:eastAsia="Times New Roman" w:hAnsi="Times New Roman" w:cs="Times New Roman"/>
          <w:sz w:val="24"/>
          <w:szCs w:val="24"/>
        </w:rPr>
        <w:t>- можливе виконання індивідуальних завдань для покращення оцінок.</w:t>
      </w:r>
    </w:p>
    <w:p w:rsidR="00023143" w:rsidRPr="007C4836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143" w:rsidRPr="007C4836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836">
        <w:rPr>
          <w:rFonts w:ascii="Times New Roman" w:eastAsia="Times New Roman" w:hAnsi="Times New Roman" w:cs="Times New Roman"/>
          <w:sz w:val="24"/>
          <w:szCs w:val="24"/>
        </w:rPr>
        <w:t>Рейтингова система, що передбачає оцінювання здобувачів вищої освіти за всіма видами освітньої діяльності:</w:t>
      </w:r>
    </w:p>
    <w:p w:rsidR="00023143" w:rsidRPr="007C4836" w:rsidRDefault="00023143" w:rsidP="000C041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4836">
        <w:rPr>
          <w:rFonts w:ascii="Times New Roman" w:eastAsia="Times New Roman" w:hAnsi="Times New Roman" w:cs="Times New Roman"/>
          <w:sz w:val="24"/>
          <w:szCs w:val="24"/>
        </w:rPr>
        <w:t xml:space="preserve">поточний, підсумковий контроль; </w:t>
      </w:r>
    </w:p>
    <w:p w:rsidR="00023143" w:rsidRPr="007C4836" w:rsidRDefault="00023143" w:rsidP="000C041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4836">
        <w:rPr>
          <w:rFonts w:ascii="Times New Roman" w:eastAsia="Times New Roman" w:hAnsi="Times New Roman" w:cs="Times New Roman"/>
          <w:sz w:val="24"/>
          <w:szCs w:val="24"/>
        </w:rPr>
        <w:t xml:space="preserve">презентації, </w:t>
      </w:r>
    </w:p>
    <w:p w:rsidR="00023143" w:rsidRPr="007C4836" w:rsidRDefault="00023143" w:rsidP="000C041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4836">
        <w:rPr>
          <w:rFonts w:ascii="Times New Roman" w:eastAsia="Times New Roman" w:hAnsi="Times New Roman" w:cs="Times New Roman"/>
          <w:sz w:val="24"/>
          <w:szCs w:val="24"/>
        </w:rPr>
        <w:t xml:space="preserve">проектна робота, </w:t>
      </w:r>
    </w:p>
    <w:p w:rsidR="00023143" w:rsidRPr="007C4836" w:rsidRDefault="00023143" w:rsidP="000C041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4836">
        <w:rPr>
          <w:rFonts w:ascii="Times New Roman" w:eastAsia="Times New Roman" w:hAnsi="Times New Roman" w:cs="Times New Roman"/>
          <w:sz w:val="24"/>
          <w:szCs w:val="24"/>
        </w:rPr>
        <w:t xml:space="preserve">модульні контрольні роботи, </w:t>
      </w:r>
    </w:p>
    <w:p w:rsidR="00023143" w:rsidRPr="007C4836" w:rsidRDefault="00023143" w:rsidP="000C041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4836">
        <w:rPr>
          <w:rFonts w:ascii="Times New Roman" w:eastAsia="Times New Roman" w:hAnsi="Times New Roman" w:cs="Times New Roman"/>
          <w:sz w:val="24"/>
          <w:szCs w:val="24"/>
        </w:rPr>
        <w:t>тестування.</w:t>
      </w:r>
    </w:p>
    <w:p w:rsidR="00023143" w:rsidRDefault="00023143" w:rsidP="000C0413">
      <w:pPr>
        <w:spacing w:after="0"/>
        <w:ind w:left="709"/>
        <w:rPr>
          <w:sz w:val="28"/>
          <w:szCs w:val="28"/>
        </w:rPr>
      </w:pPr>
    </w:p>
    <w:p w:rsidR="00023143" w:rsidRPr="00A355D6" w:rsidRDefault="00023143" w:rsidP="000C0413">
      <w:pPr>
        <w:ind w:left="709" w:firstLine="1"/>
        <w:rPr>
          <w:sz w:val="28"/>
          <w:szCs w:val="28"/>
        </w:rPr>
      </w:pPr>
    </w:p>
    <w:sectPr w:rsidR="00023143" w:rsidRPr="00A355D6" w:rsidSect="00F94FDE"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20F"/>
    <w:multiLevelType w:val="hybridMultilevel"/>
    <w:tmpl w:val="BA0ABB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F815BF1"/>
    <w:multiLevelType w:val="hybridMultilevel"/>
    <w:tmpl w:val="1FB6CB0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552C9B"/>
    <w:multiLevelType w:val="hybridMultilevel"/>
    <w:tmpl w:val="0910FAF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931BC"/>
    <w:multiLevelType w:val="hybridMultilevel"/>
    <w:tmpl w:val="4C6EAAF8"/>
    <w:lvl w:ilvl="0" w:tplc="6426956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B5E7D"/>
    <w:multiLevelType w:val="hybridMultilevel"/>
    <w:tmpl w:val="4A4EF4B8"/>
    <w:lvl w:ilvl="0" w:tplc="19842448">
      <w:start w:val="50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D736CCB"/>
    <w:multiLevelType w:val="hybridMultilevel"/>
    <w:tmpl w:val="24D0C35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A10C38"/>
    <w:multiLevelType w:val="hybridMultilevel"/>
    <w:tmpl w:val="C6E6E83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03076F"/>
    <w:multiLevelType w:val="multilevel"/>
    <w:tmpl w:val="D796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5A"/>
    <w:rsid w:val="00023143"/>
    <w:rsid w:val="000A17E5"/>
    <w:rsid w:val="000C0413"/>
    <w:rsid w:val="00172CFE"/>
    <w:rsid w:val="00186703"/>
    <w:rsid w:val="00196F83"/>
    <w:rsid w:val="002163FA"/>
    <w:rsid w:val="00217631"/>
    <w:rsid w:val="00242409"/>
    <w:rsid w:val="003226A2"/>
    <w:rsid w:val="003D175A"/>
    <w:rsid w:val="00422F87"/>
    <w:rsid w:val="004300B4"/>
    <w:rsid w:val="004E64B5"/>
    <w:rsid w:val="004E6FF2"/>
    <w:rsid w:val="00507E0D"/>
    <w:rsid w:val="0052151C"/>
    <w:rsid w:val="0064133D"/>
    <w:rsid w:val="00676FA6"/>
    <w:rsid w:val="00695DE3"/>
    <w:rsid w:val="00777054"/>
    <w:rsid w:val="007C4836"/>
    <w:rsid w:val="008107B3"/>
    <w:rsid w:val="00892981"/>
    <w:rsid w:val="008D3DCA"/>
    <w:rsid w:val="00902351"/>
    <w:rsid w:val="009359B2"/>
    <w:rsid w:val="00951355"/>
    <w:rsid w:val="0096694F"/>
    <w:rsid w:val="00991DB6"/>
    <w:rsid w:val="009973B9"/>
    <w:rsid w:val="00A21D01"/>
    <w:rsid w:val="00A355D6"/>
    <w:rsid w:val="00A36E08"/>
    <w:rsid w:val="00A405AF"/>
    <w:rsid w:val="00AC78A5"/>
    <w:rsid w:val="00AD2548"/>
    <w:rsid w:val="00B17424"/>
    <w:rsid w:val="00BE0F34"/>
    <w:rsid w:val="00BE5AD9"/>
    <w:rsid w:val="00C3264F"/>
    <w:rsid w:val="00CB61E2"/>
    <w:rsid w:val="00CE705C"/>
    <w:rsid w:val="00D74F23"/>
    <w:rsid w:val="00D8647C"/>
    <w:rsid w:val="00DB582C"/>
    <w:rsid w:val="00DD19AF"/>
    <w:rsid w:val="00E17E72"/>
    <w:rsid w:val="00E73EC7"/>
    <w:rsid w:val="00F410EF"/>
    <w:rsid w:val="00F94FDE"/>
    <w:rsid w:val="00FC00C8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A899"/>
  <w15:docId w15:val="{85A299F5-AB49-48D9-B504-EB46E517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75A"/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902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5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3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D175A"/>
    <w:pPr>
      <w:spacing w:after="0"/>
    </w:pPr>
    <w:rPr>
      <w:rFonts w:ascii="Arial" w:eastAsia="Arial" w:hAnsi="Arial" w:cs="Arial"/>
      <w:lang w:eastAsia="uk-UA"/>
    </w:rPr>
  </w:style>
  <w:style w:type="character" w:styleId="a3">
    <w:name w:val="Hyperlink"/>
    <w:basedOn w:val="a0"/>
    <w:uiPriority w:val="99"/>
    <w:unhideWhenUsed/>
    <w:rsid w:val="003D175A"/>
    <w:rPr>
      <w:color w:val="0000FF"/>
      <w:u w:val="single"/>
    </w:rPr>
  </w:style>
  <w:style w:type="table" w:styleId="a4">
    <w:name w:val="Table Grid"/>
    <w:basedOn w:val="a1"/>
    <w:uiPriority w:val="59"/>
    <w:rsid w:val="003D175A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C78A5"/>
    <w:pPr>
      <w:ind w:left="720"/>
      <w:contextualSpacing/>
    </w:pPr>
  </w:style>
  <w:style w:type="character" w:customStyle="1" w:styleId="115pt">
    <w:name w:val="Основной текст + 11;5 pt;Не полужирный"/>
    <w:rsid w:val="008107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a6">
    <w:name w:val="Body Text"/>
    <w:basedOn w:val="a"/>
    <w:link w:val="a7"/>
    <w:rsid w:val="000C04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C04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235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23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styleId="a8">
    <w:name w:val="Emphasis"/>
    <w:basedOn w:val="a0"/>
    <w:uiPriority w:val="20"/>
    <w:qFormat/>
    <w:rsid w:val="0052151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215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034">
          <w:marLeft w:val="0"/>
          <w:marRight w:val="27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8ElbRiS7hkAM94yB65gsZAvD-VbMqXuI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ZbMN35h-7ZSJBBOVvL2bTCaLtRbcQA86/view" TargetMode="External"/><Relationship Id="rId5" Type="http://schemas.openxmlformats.org/officeDocument/2006/relationships/hyperlink" Target="https://slovfil.kpnu.edu.ua/stakhni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dcterms:created xsi:type="dcterms:W3CDTF">2023-11-11T17:34:00Z</dcterms:created>
  <dcterms:modified xsi:type="dcterms:W3CDTF">2023-11-12T13:49:00Z</dcterms:modified>
</cp:coreProperties>
</file>