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DE" w:rsidRPr="002A3524" w:rsidRDefault="007844DE" w:rsidP="0007532E">
      <w:pPr>
        <w:numPr>
          <w:ilvl w:val="0"/>
          <w:numId w:val="23"/>
        </w:numPr>
        <w:spacing w:after="20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2A3524">
        <w:rPr>
          <w:rFonts w:ascii="Times New Roman" w:hAnsi="Times New Roman" w:cs="Times New Roman"/>
          <w:b/>
          <w:sz w:val="36"/>
          <w:szCs w:val="36"/>
          <w:lang w:val="uk-UA"/>
        </w:rPr>
        <w:t>Загальна інформація про курс</w:t>
      </w: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5435" w:type="dxa"/>
        <w:tblLayout w:type="fixed"/>
        <w:tblLook w:val="04A0"/>
      </w:tblPr>
      <w:tblGrid>
        <w:gridCol w:w="2541"/>
        <w:gridCol w:w="12894"/>
      </w:tblGrid>
      <w:tr w:rsidR="007844DE" w:rsidRPr="002A3524" w:rsidTr="0070787D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БІБЛІЯ </w:t>
            </w:r>
          </w:p>
          <w:p w:rsidR="007844DE" w:rsidRPr="004607E9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ЯК ІНТЕРТЕКСТ СВІТОВОЇ ЛІТЕРАТУРИ</w:t>
            </w: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7844DE" w:rsidRPr="002A3524" w:rsidTr="0070787D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Абрамович Семен Дмитрович,</w:t>
            </w:r>
          </w:p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філологічних наук, професор</w:t>
            </w: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4DE" w:rsidRPr="002A3524" w:rsidTr="0070787D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Профайл</w:t>
            </w:r>
            <w:proofErr w:type="spellEnd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2A3524" w:rsidRDefault="006F4BA0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911B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911B8">
              <w:rPr>
                <w:lang w:val="uk-UA"/>
              </w:rPr>
              <w:instrText>://</w:instrText>
            </w:r>
            <w:r>
              <w:instrText>slovfil</w:instrText>
            </w:r>
            <w:r w:rsidRPr="00C911B8">
              <w:rPr>
                <w:lang w:val="uk-UA"/>
              </w:rPr>
              <w:instrText>.</w:instrText>
            </w:r>
            <w:r>
              <w:instrText>kpnu</w:instrText>
            </w:r>
            <w:r w:rsidRPr="00C911B8">
              <w:rPr>
                <w:lang w:val="uk-UA"/>
              </w:rPr>
              <w:instrText>.</w:instrText>
            </w:r>
            <w:r>
              <w:instrText>edu</w:instrText>
            </w:r>
            <w:r w:rsidRPr="00C911B8">
              <w:rPr>
                <w:lang w:val="uk-UA"/>
              </w:rPr>
              <w:instrText>.</w:instrText>
            </w:r>
            <w:r>
              <w:instrText>ua</w:instrText>
            </w:r>
            <w:r w:rsidRPr="00C911B8">
              <w:rPr>
                <w:lang w:val="uk-UA"/>
              </w:rPr>
              <w:instrText>/</w:instrText>
            </w:r>
            <w:r>
              <w:instrText>abramovych</w:instrText>
            </w:r>
            <w:r w:rsidRPr="00C911B8">
              <w:rPr>
                <w:lang w:val="uk-UA"/>
              </w:rPr>
              <w:instrText>/" \</w:instrText>
            </w:r>
            <w:r>
              <w:instrText>t</w:instrText>
            </w:r>
            <w:r w:rsidRPr="00C911B8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911B8">
              <w:rPr>
                <w:lang w:val="uk-UA"/>
              </w:rPr>
              <w:instrText>"</w:instrText>
            </w:r>
            <w:r>
              <w:fldChar w:fldCharType="separate"/>
            </w:r>
            <w:r w:rsidR="007844DE"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http://slovfil.kpnu.edu.ua/abramovych/</w:t>
            </w:r>
            <w:r>
              <w:fldChar w:fldCharType="end"/>
            </w: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844DE" w:rsidRPr="002A3524" w:rsidTr="0070787D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Default="006F4BA0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844DE" w:rsidRPr="002A352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dummuzi@ukr.net</w:t>
              </w:r>
            </w:hyperlink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4DE" w:rsidRPr="00C911B8" w:rsidTr="0070787D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курсу в 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7844DE" w:rsidRPr="00B9467F" w:rsidRDefault="006F4BA0" w:rsidP="0007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911B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911B8">
              <w:rPr>
                <w:lang w:val="uk-UA"/>
              </w:rPr>
              <w:instrText>://</w:instrText>
            </w:r>
            <w:r>
              <w:instrText>moodle</w:instrText>
            </w:r>
            <w:r w:rsidRPr="00C911B8">
              <w:rPr>
                <w:lang w:val="uk-UA"/>
              </w:rPr>
              <w:instrText>.</w:instrText>
            </w:r>
            <w:r>
              <w:instrText>kpnu</w:instrText>
            </w:r>
            <w:r w:rsidRPr="00C911B8">
              <w:rPr>
                <w:lang w:val="uk-UA"/>
              </w:rPr>
              <w:instrText>.</w:instrText>
            </w:r>
            <w:r>
              <w:instrText>edu</w:instrText>
            </w:r>
            <w:r w:rsidRPr="00C911B8">
              <w:rPr>
                <w:lang w:val="uk-UA"/>
              </w:rPr>
              <w:instrText>.</w:instrText>
            </w:r>
            <w:r>
              <w:instrText>ua</w:instrText>
            </w:r>
            <w:r w:rsidRPr="00C911B8">
              <w:rPr>
                <w:lang w:val="uk-UA"/>
              </w:rPr>
              <w:instrText>/</w:instrText>
            </w:r>
            <w:r>
              <w:instrText>course</w:instrText>
            </w:r>
            <w:r w:rsidRPr="00C911B8">
              <w:rPr>
                <w:lang w:val="uk-UA"/>
              </w:rPr>
              <w:instrText>/</w:instrText>
            </w:r>
            <w:r>
              <w:instrText>view</w:instrText>
            </w:r>
            <w:r w:rsidRPr="00C911B8">
              <w:rPr>
                <w:lang w:val="uk-UA"/>
              </w:rPr>
              <w:instrText>.</w:instrText>
            </w:r>
            <w:r>
              <w:instrText>php</w:instrText>
            </w:r>
            <w:r w:rsidRPr="00C911B8">
              <w:rPr>
                <w:lang w:val="uk-UA"/>
              </w:rPr>
              <w:instrText>?</w:instrText>
            </w:r>
            <w:r>
              <w:instrText>id</w:instrText>
            </w:r>
            <w:r w:rsidRPr="00C911B8">
              <w:rPr>
                <w:lang w:val="uk-UA"/>
              </w:rPr>
              <w:instrText>=506"</w:instrText>
            </w:r>
            <w:r>
              <w:fldChar w:fldCharType="separate"/>
            </w:r>
            <w:r w:rsidR="007844DE" w:rsidRPr="00B94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https://moodle.kpnu.edu.ua/course/view.php?id=506</w:t>
            </w:r>
            <w:r>
              <w:fldChar w:fldCharType="end"/>
            </w:r>
          </w:p>
          <w:p w:rsidR="007844DE" w:rsidRPr="00B9467F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4DE" w:rsidRPr="00C911B8" w:rsidTr="0070787D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Щочетверга в останній тиждень місяця, 15.00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15.30</w:t>
            </w: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Pr="002A3524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A3524">
        <w:rPr>
          <w:rFonts w:ascii="Times New Roman" w:hAnsi="Times New Roman" w:cs="Times New Roman"/>
          <w:b/>
          <w:sz w:val="36"/>
          <w:szCs w:val="36"/>
          <w:lang w:val="uk-UA"/>
        </w:rPr>
        <w:t>Анотація курсу</w:t>
      </w:r>
    </w:p>
    <w:p w:rsidR="007844DE" w:rsidRPr="00B04BF5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44DE" w:rsidRPr="00BC60E7" w:rsidRDefault="007844DE" w:rsidP="00075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4"/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Мета</w:t>
      </w:r>
      <w:proofErr w:type="spellEnd"/>
      <w:r w:rsidRPr="00BC6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Pr="00BC6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BC6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7844DE" w:rsidRPr="00145A0F" w:rsidRDefault="007844DE" w:rsidP="0007532E">
      <w:pPr>
        <w:spacing w:line="240" w:lineRule="auto"/>
        <w:ind w:left="1069"/>
        <w:contextualSpacing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844DE" w:rsidRPr="00502920" w:rsidRDefault="007844DE" w:rsidP="000753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Метою курсу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є вивчення закономірностей філіації біблійних ідей в культурі, диференціації сакрального й секуляризованого начал в європейській літературі та відповідного історичного руху жанрово-стилістичних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первенів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>, співвідношення в літературі національного та загальнолюдського, біблійного культурного канону і його індивідуальної рецепції та інтерпретації. Курс спрямований на формування поняття про Книгу Книг як фундаментальну духовну основу поетичного та риторичного пошуку європейського літератора. Курс теоретично і практично готує до наукового вивчення і поглибленого викладання курсу зарубіжної літератури в загальній системі літературної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4DE" w:rsidRPr="00502920" w:rsidRDefault="007844DE" w:rsidP="000753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Завданнями курсу</w:t>
      </w:r>
      <w:r w:rsidRPr="005029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професійного сприйняття феномену Біблії та вироблення в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вміння аналізувати її ідейно-естетичну специфіку в контексті світової літературно-художньої творчості, її неспростовну роль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фермента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 цілому й літературного процесу зокрема, а  також опанування методологією і методикою наукового аналізу сакрального тексту.</w:t>
      </w: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має бути</w:t>
      </w:r>
      <w:r w:rsidRPr="005029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націленим на усвідомлення логіки складної системи  генетичних,  типологічних,   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інтертекстуальних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> зв'язків Біблії і світового літературного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специфіку релігійного (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юдео-християнського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) світосприйняття,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міфопоетичного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та дидактичного узагальнення екзистенціальних проблем людини, аналізувати функції синкретичного поєднання в полі рецепції Біблії проблем релігійного життя, утилітарних потреб сучасності й поривань мистецтва до художнього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перестворення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реальності.</w:t>
      </w:r>
    </w:p>
    <w:p w:rsidR="007844DE" w:rsidRPr="00145A0F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844DE" w:rsidRPr="005317D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1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результаті вивчення курсу </w:t>
      </w:r>
      <w:r w:rsidR="00D3087F">
        <w:rPr>
          <w:rFonts w:ascii="Times New Roman" w:hAnsi="Times New Roman" w:cs="Times New Roman"/>
          <w:i/>
          <w:sz w:val="28"/>
          <w:szCs w:val="28"/>
          <w:lang w:val="uk-UA"/>
        </w:rPr>
        <w:t>здобувач вищої освіти</w:t>
      </w:r>
      <w:r w:rsidRPr="00531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має:</w:t>
      </w: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знати</w:t>
      </w:r>
      <w:r w:rsidRPr="005029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7844DE" w:rsidRPr="003A4D93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основоположну роль Біблії в системі європейської культури, а також характер і підсумки її діалогу з язичницькою спадщиною Стародавнього світу;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A4D93">
        <w:rPr>
          <w:rFonts w:ascii="Times New Roman" w:hAnsi="Times New Roman" w:cs="Times New Roman"/>
          <w:sz w:val="28"/>
          <w:szCs w:val="28"/>
          <w:lang w:val="uk-UA"/>
        </w:rPr>
        <w:t>роль літературного досвіду Стародавнього Сходу в історії людської цивілізації та;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A4D93">
        <w:rPr>
          <w:rFonts w:ascii="Times New Roman" w:hAnsi="Times New Roman" w:cs="Times New Roman"/>
          <w:sz w:val="28"/>
          <w:szCs w:val="28"/>
          <w:lang w:val="uk-UA"/>
        </w:rPr>
        <w:t>роблеми сучасного функціонування біблійного тексту;</w:t>
      </w:r>
    </w:p>
    <w:p w:rsidR="007844DE" w:rsidRPr="00502920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репрезентативні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світового літературного процесу,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знакові твори світової літератури, які побудовано на інтерпретації Біблії, та визначати міру залежності автора від сакрального канон</w:t>
      </w:r>
      <w:r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7844DE" w:rsidRPr="00502920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історико-теоретичного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поетикального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аналізу явищ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інтертекстуальності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>, володіти відповідною термінологіє</w:t>
      </w:r>
      <w:r>
        <w:rPr>
          <w:rFonts w:ascii="Times New Roman" w:hAnsi="Times New Roman" w:cs="Times New Roman"/>
          <w:sz w:val="28"/>
          <w:szCs w:val="28"/>
          <w:lang w:val="uk-UA"/>
        </w:rPr>
        <w:t>ю;</w:t>
      </w:r>
    </w:p>
    <w:p w:rsidR="007844DE" w:rsidRPr="00502920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концепції джерельної бази курсу, праці видатних дослідників Біблії та її рецепції в художній літературі. </w:t>
      </w:r>
    </w:p>
    <w:p w:rsidR="007844DE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зробити професійний аналіз ментального, образного та жанрово-стилістичного планів окремого біблійного твору,  жанрової групи творів, комплексу характерних явищ діахронічного плану, фактів взаємовпливу Біблії й літератури; 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охарактеризувати індивідуальний внесок письменників Нового часу в розвиток біблійної традиції в історико-літературному контексті;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систему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історико-теоретичних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понять та дефініцій теологічного та літературознавчо-естетичного характеру до аналізу явищ запозичення, інтерпретації, алюзії ремінісценції тощо зі сфери біблійного слова;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аналізувати специфіку естетично-поетичного літературного самовиразу автора та відмінність поетичного тексту від риторико-дидактичного.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комплексно аналізувати системні рівні і конкретно-історичні форми буття біблійного тексту й образа (ментальні, сюжетно-композиційні та жанрово-стилістичні феномени) в конкретно-синхронічному зрізі та в діахронічному русі художньої літератури світу.</w:t>
      </w:r>
    </w:p>
    <w:p w:rsidR="007844DE" w:rsidRPr="00072E19" w:rsidRDefault="007844DE" w:rsidP="00075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7844DE" w:rsidRDefault="007844DE" w:rsidP="0007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, здобу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ття яких гарантуватиме вивчення </w:t>
      </w: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дисципліни. </w:t>
      </w:r>
    </w:p>
    <w:p w:rsidR="007844DE" w:rsidRDefault="007844DE" w:rsidP="0007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Сфера реалізації здобутих </w:t>
      </w:r>
      <w:proofErr w:type="spellStart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трудовлаштування.</w:t>
      </w:r>
    </w:p>
    <w:p w:rsidR="007844DE" w:rsidRPr="0081444A" w:rsidRDefault="007844DE" w:rsidP="0007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844DE" w:rsidRPr="0081444A" w:rsidRDefault="007844DE" w:rsidP="000753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Опановуючи курс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Бібіля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інтертекст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світової літератури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D3087F">
        <w:rPr>
          <w:rFonts w:ascii="Times New Roman" w:hAnsi="Times New Roman" w:cs="Times New Roman"/>
          <w:bCs/>
          <w:sz w:val="28"/>
          <w:szCs w:val="28"/>
          <w:lang w:val="uk-UA"/>
        </w:rPr>
        <w:t>здобувачі вищої освіти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засвоюють передбачені даною освітньо-професійною програмою знання і на цій основі набувають необхідних </w:t>
      </w:r>
      <w:r w:rsidRPr="008144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вмінь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1444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навичок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81444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7844DE" w:rsidRPr="0081444A" w:rsidRDefault="007844DE" w:rsidP="0007532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знання і розуміння особливостей функціонування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біблійного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proofErr w:type="spellStart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інтертекст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світової культури сприяє утвердженню плюралізму і толерантності як норми сучасного життя; </w:t>
      </w:r>
    </w:p>
    <w:p w:rsidR="007844DE" w:rsidRPr="0081444A" w:rsidRDefault="007844DE" w:rsidP="0007532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вміння дати характеристику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складному та багатозначному феномену духовного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життя Стародавнього Сходу з Х ст. до н. е. по I ст. н. е. та реалізувати отримані знання у сфері світогляду, що пов'язано з ціннісними орієнтирами </w:t>
      </w:r>
      <w:r w:rsidR="00D30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здобувач вищої </w:t>
      </w:r>
      <w:proofErr w:type="spellStart"/>
      <w:r w:rsidR="00D3087F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його здатністю бачити та розуміти рух культури і навколишній світ; продемонструвати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нання і розуміння основних етапів розвитку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світової культури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</w:p>
    <w:p w:rsidR="007844DE" w:rsidRDefault="007844DE" w:rsidP="0007532E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оволодіння креативними навичками у роз’ясненні специфіки функціонування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біблійного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культурного канону, його індивідуальної рецепції та інтерпретації, співвідношення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ньому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національного та загальнолюдського; розвиток вміння самостійно шукати, аналізувати та відбирати інформацію, організовувати, перетворювати, зберігати та передавати її, використовувати евристичні методи у нестандартних ситуаціях.</w:t>
      </w:r>
    </w:p>
    <w:p w:rsidR="007844DE" w:rsidRDefault="007844DE" w:rsidP="0007532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bookmarkEnd w:id="1"/>
    <w:p w:rsidR="007844DE" w:rsidRPr="00D3087F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087F">
        <w:rPr>
          <w:rFonts w:ascii="Times New Roman" w:hAnsi="Times New Roman" w:cs="Times New Roman"/>
          <w:b/>
          <w:sz w:val="36"/>
          <w:szCs w:val="36"/>
          <w:lang w:val="uk-UA"/>
        </w:rPr>
        <w:t>Статус дисципліни</w:t>
      </w: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087F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D30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087F" w:rsidRPr="00D3087F">
        <w:rPr>
          <w:rFonts w:ascii="Times New Roman" w:hAnsi="Times New Roman" w:cs="Times New Roman"/>
          <w:sz w:val="28"/>
          <w:szCs w:val="28"/>
          <w:lang w:val="ru-RU"/>
        </w:rPr>
        <w:t>вільного</w:t>
      </w:r>
      <w:proofErr w:type="spellEnd"/>
      <w:r w:rsidR="00D3087F" w:rsidRPr="00D30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087F" w:rsidRPr="00D3087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D3087F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087F">
        <w:rPr>
          <w:rFonts w:ascii="Times New Roman" w:hAnsi="Times New Roman" w:cs="Times New Roman"/>
          <w:b/>
          <w:sz w:val="36"/>
          <w:szCs w:val="36"/>
          <w:lang w:val="uk-UA"/>
        </w:rPr>
        <w:t>Формат курсу</w:t>
      </w:r>
    </w:p>
    <w:p w:rsidR="007844DE" w:rsidRPr="00D3087F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087F">
        <w:rPr>
          <w:rFonts w:ascii="Times New Roman" w:hAnsi="Times New Roman" w:cs="Times New Roman"/>
          <w:sz w:val="28"/>
          <w:szCs w:val="28"/>
          <w:lang w:val="uk-UA"/>
        </w:rPr>
        <w:t>Стандартний курс: стаціонар. Форма підсумкового контролю</w:t>
      </w:r>
      <w:r w:rsidRPr="00D308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D3087F">
        <w:rPr>
          <w:rFonts w:ascii="Times New Roman" w:hAnsi="Times New Roman" w:cs="Times New Roman"/>
          <w:sz w:val="28"/>
          <w:szCs w:val="28"/>
          <w:lang w:val="uk-UA"/>
        </w:rPr>
        <w:t>залік.</w:t>
      </w:r>
    </w:p>
    <w:p w:rsidR="007844DE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9E067B" w:rsidRDefault="007844DE" w:rsidP="0007532E">
      <w:pPr>
        <w:pStyle w:val="af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9E067B">
        <w:rPr>
          <w:rFonts w:ascii="Times New Roman" w:hAnsi="Times New Roman" w:cs="Times New Roman"/>
          <w:b/>
          <w:sz w:val="36"/>
          <w:szCs w:val="36"/>
          <w:lang w:val="uk-UA"/>
        </w:rPr>
        <w:t>Пререквізити</w:t>
      </w:r>
      <w:proofErr w:type="spellEnd"/>
      <w:r w:rsidRPr="009E067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курсу</w:t>
      </w:r>
    </w:p>
    <w:p w:rsidR="007844DE" w:rsidRPr="00244261" w:rsidRDefault="007844DE" w:rsidP="0007532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261">
        <w:rPr>
          <w:rFonts w:ascii="Times New Roman" w:hAnsi="Times New Roman" w:cs="Times New Roman"/>
          <w:sz w:val="28"/>
          <w:szCs w:val="28"/>
          <w:lang w:val="uk-UA"/>
        </w:rPr>
        <w:t xml:space="preserve">Даний курс читається після вивчення дисциплін </w:t>
      </w: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2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Вступ до</w:t>
      </w:r>
      <w:r w:rsidRPr="00244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261">
        <w:rPr>
          <w:rFonts w:ascii="Times New Roman" w:hAnsi="Times New Roman" w:cs="Times New Roman"/>
          <w:sz w:val="28"/>
          <w:szCs w:val="28"/>
          <w:lang w:val="uk-UA"/>
        </w:rPr>
        <w:t>літератур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озанвства</w:t>
      </w:r>
      <w:proofErr w:type="spellEnd"/>
      <w:r w:rsidRPr="00244261">
        <w:rPr>
          <w:rFonts w:ascii="Times New Roman" w:hAnsi="Times New Roman" w:cs="Times New Roman"/>
          <w:sz w:val="28"/>
          <w:szCs w:val="28"/>
          <w:lang w:val="uk-UA"/>
        </w:rPr>
        <w:t xml:space="preserve">» та «Історія зарубіжної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 xml:space="preserve">(античної) </w:t>
      </w:r>
      <w:r w:rsidRPr="00244261">
        <w:rPr>
          <w:rFonts w:ascii="Times New Roman" w:hAnsi="Times New Roman" w:cs="Times New Roman"/>
          <w:sz w:val="28"/>
          <w:szCs w:val="28"/>
          <w:lang w:val="uk-UA"/>
        </w:rPr>
        <w:t>літератури»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44DE" w:rsidRPr="00502920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A3524">
        <w:rPr>
          <w:rFonts w:ascii="Times New Roman" w:hAnsi="Times New Roman" w:cs="Times New Roman"/>
          <w:b/>
          <w:sz w:val="36"/>
          <w:szCs w:val="36"/>
          <w:lang w:val="uk-UA"/>
        </w:rPr>
        <w:t>Технічне й програмне забезпечення /обладнання</w:t>
      </w: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курсу не потребує використання програмного забезпечення, </w:t>
      </w: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7844DE" w:rsidSect="0070787D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>рім загальновживаних програм і операційних систем</w:t>
      </w:r>
    </w:p>
    <w:p w:rsidR="007844DE" w:rsidRPr="007844DE" w:rsidRDefault="007844DE" w:rsidP="0007532E">
      <w:pPr>
        <w:pStyle w:val="Default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4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Обсяг і ознаки курсу</w:t>
      </w:r>
    </w:p>
    <w:p w:rsidR="007844DE" w:rsidRPr="007844DE" w:rsidRDefault="007844DE" w:rsidP="0007532E">
      <w:pPr>
        <w:pStyle w:val="Default"/>
        <w:ind w:left="36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0"/>
        <w:gridCol w:w="4394"/>
      </w:tblGrid>
      <w:tr w:rsidR="007844DE" w:rsidRPr="007844DE" w:rsidTr="0070787D">
        <w:trPr>
          <w:trHeight w:val="66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81350A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</w:t>
            </w:r>
            <w:proofErr w:type="spellEnd"/>
            <w:r w:rsidR="00813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7844DE" w:rsidRPr="007844DE" w:rsidTr="007844DE">
        <w:trPr>
          <w:trHeight w:val="44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</w:p>
        </w:tc>
      </w:tr>
      <w:tr w:rsidR="007844DE" w:rsidRPr="007844DE" w:rsidTr="007844DE">
        <w:trPr>
          <w:trHeight w:val="36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7844DE" w:rsidRPr="007844DE" w:rsidTr="0070787D">
        <w:trPr>
          <w:trHeight w:val="68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44DE" w:rsidRPr="007844DE" w:rsidTr="007844DE">
        <w:trPr>
          <w:trHeight w:val="50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844DE" w:rsidRPr="007844DE" w:rsidTr="007844DE">
        <w:trPr>
          <w:trHeight w:val="73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844DE" w:rsidRPr="007844DE" w:rsidTr="007844DE">
        <w:trPr>
          <w:trHeight w:val="60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Лекційні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844DE" w:rsidRPr="007844DE" w:rsidTr="0070787D">
        <w:trPr>
          <w:trHeight w:val="60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844DE" w:rsidRPr="007844DE" w:rsidTr="007844DE">
        <w:trPr>
          <w:trHeight w:val="47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індивідуальна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81350A" w:rsidRDefault="0081350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7844DE" w:rsidRPr="007844DE" w:rsidTr="007844DE">
        <w:trPr>
          <w:trHeight w:val="42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підсумкового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1B8" w:rsidRDefault="00C911B8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1B8" w:rsidRDefault="00C911B8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Вимоги до </w:t>
      </w:r>
      <w:r w:rsidR="0081350A">
        <w:rPr>
          <w:rFonts w:ascii="Times New Roman" w:hAnsi="Times New Roman" w:cs="Times New Roman"/>
          <w:i/>
          <w:sz w:val="28"/>
          <w:szCs w:val="28"/>
          <w:lang w:val="uk-UA"/>
        </w:rPr>
        <w:t>здобувача вищої освіти</w:t>
      </w:r>
    </w:p>
    <w:p w:rsidR="007844DE" w:rsidRPr="000813E0" w:rsidRDefault="007844DE" w:rsidP="0007532E">
      <w:pPr>
        <w:spacing w:line="240" w:lineRule="auto"/>
        <w:ind w:left="42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44DE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всі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відвідають усі лекції і практичні заняття курсу; </w:t>
      </w:r>
      <w:r>
        <w:rPr>
          <w:rFonts w:ascii="Times New Roman" w:hAnsi="Times New Roman" w:cs="Times New Roman"/>
          <w:sz w:val="28"/>
          <w:szCs w:val="28"/>
          <w:lang w:val="uk-UA"/>
        </w:rPr>
        <w:t>вон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и мають інформувати викладача про неможливість відвідати заняття. </w:t>
      </w:r>
    </w:p>
    <w:p w:rsidR="007844DE" w:rsidRPr="000813E0" w:rsidRDefault="007844DE" w:rsidP="0007532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>Займатися іншими справами на лекціях та практичних заняттях неприпустимо.</w:t>
      </w:r>
    </w:p>
    <w:p w:rsidR="007844DE" w:rsidRDefault="007844DE" w:rsidP="0007532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>Оцінка «відмінно» ставиться за умови</w:t>
      </w:r>
      <w:r w:rsidR="000F29EE">
        <w:rPr>
          <w:rFonts w:ascii="Times New Roman" w:hAnsi="Times New Roman" w:cs="Times New Roman"/>
          <w:sz w:val="28"/>
          <w:szCs w:val="28"/>
          <w:lang w:val="uk-UA"/>
        </w:rPr>
        <w:t>, якщо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9EE" w:rsidRPr="000F29EE">
        <w:rPr>
          <w:rFonts w:ascii="Times New Roman" w:hAnsi="Times New Roman" w:cs="Times New Roman"/>
          <w:sz w:val="28"/>
          <w:szCs w:val="28"/>
          <w:lang w:val="uk-UA"/>
        </w:rPr>
        <w:t>здобувач  вищої освіти</w:t>
      </w:r>
      <w:r w:rsidR="000F29EE"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1) знає не  менш як 75 % матеріалу; 2) достатньо широко цитує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біблійні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тексти; 3) достатньо широко цитує науково-критичну літературу (</w:t>
      </w:r>
      <w:r w:rsidR="000F29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обов’язковими посиланнями); 4) може користуватися конспектом, але не просто читати його; 5) обирає свою позицію в наук</w:t>
      </w:r>
      <w:r w:rsidR="000F29EE">
        <w:rPr>
          <w:rFonts w:ascii="Times New Roman" w:hAnsi="Times New Roman" w:cs="Times New Roman"/>
          <w:sz w:val="28"/>
          <w:szCs w:val="28"/>
          <w:lang w:val="uk-UA"/>
        </w:rPr>
        <w:t xml:space="preserve">овій дискусії навколо проблеми 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>або висуває власну обґрунтовану концепцію.</w:t>
      </w:r>
    </w:p>
    <w:p w:rsidR="007844DE" w:rsidRPr="000813E0" w:rsidRDefault="007844DE" w:rsidP="0007532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0813E0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>Очікується, що роботи</w:t>
      </w:r>
      <w:r w:rsidR="000F29EE" w:rsidRPr="000F29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29EE" w:rsidRPr="000F29EE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0F29EE"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>будуть їх оригінальними дослідженнями чи міркуваннями. Неприпустимі плагіат, відсутність посилань на використані джерела, фабрикування джерел списування та всяке інше нехтування академічною доброчесністю.</w:t>
      </w:r>
    </w:p>
    <w:p w:rsidR="007844DE" w:rsidRPr="000813E0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087F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  <w:sectPr w:rsidR="00D3087F" w:rsidSect="0070787D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r w:rsidRPr="000813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випадку порушення академічної доброчесності викладач вдається до реагування відповідно до </w:t>
      </w:r>
      <w:hyperlink r:id="rId9" w:history="1">
        <w:r w:rsidRPr="00685A65">
          <w:rPr>
            <w:rFonts w:ascii="Times New Roman" w:hAnsi="Times New Roman" w:cs="Times New Roman"/>
            <w:i/>
            <w:sz w:val="28"/>
            <w:szCs w:val="28"/>
            <w:lang w:val="uk-UA"/>
          </w:rPr>
          <w:t>Положення про організацію освітнього процесу в</w:t>
        </w:r>
        <w:r w:rsidRPr="000813E0">
          <w:rPr>
            <w:rFonts w:ascii="Times New Roman" w:hAnsi="Times New Roman" w:cs="Times New Roman"/>
            <w:i/>
            <w:sz w:val="28"/>
            <w:szCs w:val="28"/>
          </w:rPr>
          <w:t> </w:t>
        </w:r>
        <w:r w:rsidRPr="00685A65">
          <w:rPr>
            <w:rFonts w:ascii="Times New Roman" w:hAnsi="Times New Roman" w:cs="Times New Roman"/>
            <w:i/>
            <w:sz w:val="28"/>
            <w:szCs w:val="28"/>
            <w:lang w:val="uk-UA"/>
          </w:rPr>
          <w:t>Кам’янець-Подільському національному університету імені Івана Огієнка</w:t>
        </w:r>
      </w:hyperlink>
      <w:r w:rsidRPr="000813E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844DE" w:rsidRPr="00C226D8" w:rsidRDefault="007844DE" w:rsidP="0007532E">
      <w:pPr>
        <w:numPr>
          <w:ilvl w:val="0"/>
          <w:numId w:val="23"/>
        </w:numPr>
        <w:spacing w:after="20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26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Обсяг дисципліни</w:t>
      </w:r>
    </w:p>
    <w:p w:rsidR="007844DE" w:rsidRPr="006B5A59" w:rsidRDefault="007844DE" w:rsidP="0007532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1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0"/>
        <w:gridCol w:w="2268"/>
        <w:gridCol w:w="2409"/>
        <w:gridCol w:w="2127"/>
      </w:tblGrid>
      <w:tr w:rsidR="007844DE" w:rsidRPr="00502920" w:rsidTr="0070787D">
        <w:trPr>
          <w:trHeight w:val="718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b/>
                <w:sz w:val="28"/>
                <w:szCs w:val="2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6B5A59">
              <w:rPr>
                <w:rFonts w:cstheme="minorHAnsi"/>
                <w:b/>
                <w:sz w:val="28"/>
                <w:szCs w:val="28"/>
                <w:lang w:val="uk-UA"/>
              </w:rPr>
              <w:t>Назва змістового модуля.</w:t>
            </w:r>
          </w:p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6B5A59">
              <w:rPr>
                <w:rFonts w:cstheme="minorHAnsi"/>
                <w:b/>
                <w:sz w:val="28"/>
                <w:szCs w:val="28"/>
                <w:lang w:val="uk-UA"/>
              </w:rPr>
              <w:t>Теми і підтеми.</w:t>
            </w:r>
          </w:p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6B5A59">
              <w:rPr>
                <w:rFonts w:cstheme="minorHAnsi"/>
                <w:b/>
                <w:sz w:val="28"/>
                <w:szCs w:val="28"/>
                <w:lang w:val="uk-UA"/>
              </w:rPr>
              <w:t>Години</w:t>
            </w:r>
          </w:p>
        </w:tc>
      </w:tr>
      <w:tr w:rsidR="007844DE" w:rsidRPr="00502920" w:rsidTr="0070787D">
        <w:trPr>
          <w:trHeight w:val="750"/>
        </w:trPr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b/>
                <w:sz w:val="28"/>
                <w:szCs w:val="28"/>
                <w:lang w:val="uk-UA"/>
              </w:rPr>
            </w:pPr>
          </w:p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Практичні</w:t>
            </w:r>
            <w:proofErr w:type="spellEnd"/>
            <w:r w:rsidRPr="006B5A5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Самостійна</w:t>
            </w:r>
            <w:proofErr w:type="spellEnd"/>
            <w:r w:rsidRPr="006B5A5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робота</w:t>
            </w:r>
            <w:proofErr w:type="spellEnd"/>
          </w:p>
        </w:tc>
      </w:tr>
      <w:tr w:rsidR="007844DE" w:rsidRPr="00C911B8" w:rsidTr="0070787D">
        <w:trPr>
          <w:trHeight w:val="945"/>
        </w:trPr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 1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БІБЛІЯ, ЇЇ СТРУКТУРА,  СПЕЦИФІКА І РЕЦЕПЦІЯ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44DE" w:rsidRPr="00502920" w:rsidTr="0070787D">
        <w:trPr>
          <w:trHeight w:val="94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1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МЕТОДОЛОГІЯ 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ИВЧЕННЯ  БІБЛІЇ ТА ЇЇ ВПЛИВУ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36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2</w:t>
            </w:r>
          </w:p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БІБЛІЯ СЕРЕД ІНШИХ СВЯЩЕННИХ КНИГ  ЛЮДСТВА ТА ЇЇ ВІДМІННІСТЬ ВІД ТВОРІВ ХУДОЖНЬОЇ ЛІТЕРА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7C0C1B" w:rsidRDefault="00816562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1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3 </w:t>
            </w:r>
          </w:p>
          <w:p w:rsidR="0076588A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КАТЕГОРІЯ АРХЕТИПУ В БІБЛІЙНІЙ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РПРЕТАЦІЇ 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НАЦІОНАЛЬНИЙ ОБРАЗ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СВІТУ В ХУДОЖНІЙ ЛІТЕРАТУРІ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54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 4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БІБЛІЙНОГО КАНОНУ Й АПОКРИФУ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7C0C1B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43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5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КЛЮЧОВІ СЛОВА БІБЛІЇ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ВИРАЗ КОНЦЕПЦІЇ ЛЮДИНИ Й СВІТУ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88A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3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6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РИТОРИЧНО-ДИДАКТИЧНИЙ ПЕРВЕНЬ 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БІБЛІЙНОГО ТЕКСТУ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СОВІСТЬ ЯК КАТЕГОРІЯ БІБЛІЙНОЇ СВІДОМОСТ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</w:p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4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7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СОТЕРІОЛОГІЧНА КОНЦЕПЦІЯ  БІБЛІЇ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28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7C0C1B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</w:p>
          <w:p w:rsidR="0076588A" w:rsidRPr="009E067B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БІБЛІЙНА ЕСТЕТИКА ЯК НАУКОВА ПРОБЛЕМА</w:t>
            </w:r>
          </w:p>
          <w:p w:rsidR="0076588A" w:rsidRPr="007844DE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130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F56D01" w:rsidRDefault="007844DE" w:rsidP="0007532E">
            <w:pPr>
              <w:spacing w:line="240" w:lineRule="auto"/>
              <w:contextualSpacing/>
              <w:rPr>
                <w:rFonts w:cstheme="minorHAnsi"/>
                <w:b/>
                <w:sz w:val="28"/>
                <w:szCs w:val="28"/>
                <w:lang w:val="uk-UA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В 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с 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ь 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>о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 г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 о</w:t>
            </w:r>
          </w:p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226D8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6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226D8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</w:t>
            </w:r>
          </w:p>
        </w:tc>
      </w:tr>
    </w:tbl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10. </w:t>
      </w:r>
      <w:r w:rsidRPr="00F56D01">
        <w:rPr>
          <w:rFonts w:ascii="Times New Roman" w:hAnsi="Times New Roman" w:cs="Times New Roman"/>
          <w:b/>
          <w:sz w:val="36"/>
          <w:szCs w:val="36"/>
          <w:lang w:val="uk-UA"/>
        </w:rPr>
        <w:t>Зміст теоретичної підготовки</w:t>
      </w:r>
      <w:r w:rsidRPr="00502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44DE" w:rsidRPr="000B7B09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371"/>
      </w:tblGrid>
      <w:tr w:rsidR="00F71806" w:rsidRPr="00862B1A" w:rsidTr="00F7659B">
        <w:trPr>
          <w:trHeight w:val="18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6" w:rsidRPr="00F7659B" w:rsidRDefault="00F71806" w:rsidP="000A69EA">
            <w:pPr>
              <w:pStyle w:val="af3"/>
              <w:spacing w:line="240" w:lineRule="auto"/>
              <w:ind w:left="-24"/>
              <w:rPr>
                <w:rFonts w:eastAsia="Calibri"/>
                <w:b/>
                <w:sz w:val="32"/>
                <w:szCs w:val="32"/>
                <w:lang w:val="uk-UA"/>
              </w:rPr>
            </w:pP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  <w:lang w:val="uk-UA"/>
              </w:rPr>
            </w:pPr>
            <w:r w:rsidRPr="00F7659B">
              <w:rPr>
                <w:b/>
                <w:sz w:val="32"/>
                <w:szCs w:val="32"/>
                <w:lang w:val="uk-UA"/>
              </w:rPr>
              <w:t xml:space="preserve">Назва змістового модуля. </w:t>
            </w: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  <w:lang w:val="uk-UA"/>
              </w:rPr>
            </w:pPr>
            <w:r w:rsidRPr="00F7659B">
              <w:rPr>
                <w:b/>
                <w:sz w:val="32"/>
                <w:szCs w:val="32"/>
                <w:lang w:val="uk-UA"/>
              </w:rPr>
              <w:t>Теми і підтеми.</w:t>
            </w:r>
          </w:p>
          <w:p w:rsidR="00052876" w:rsidRPr="00F7659B" w:rsidRDefault="00052876" w:rsidP="000A69EA">
            <w:pPr>
              <w:spacing w:line="240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Pr="00F7659B" w:rsidRDefault="00F71806" w:rsidP="000A69EA">
            <w:pPr>
              <w:spacing w:line="240" w:lineRule="auto"/>
              <w:contextualSpacing/>
              <w:rPr>
                <w:sz w:val="32"/>
                <w:szCs w:val="32"/>
                <w:lang w:val="uk-UA" w:eastAsia="ru-RU"/>
              </w:rPr>
            </w:pP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sz w:val="32"/>
                <w:szCs w:val="32"/>
                <w:lang w:val="uk-UA" w:eastAsia="ru-RU"/>
              </w:rPr>
            </w:pPr>
            <w:r w:rsidRPr="00F7659B">
              <w:rPr>
                <w:b/>
                <w:sz w:val="32"/>
                <w:szCs w:val="32"/>
                <w:lang w:val="uk-UA"/>
              </w:rPr>
              <w:t>Література</w:t>
            </w:r>
          </w:p>
        </w:tc>
      </w:tr>
      <w:tr w:rsidR="00F7659B" w:rsidRPr="00C911B8" w:rsidTr="000A69EA">
        <w:trPr>
          <w:trHeight w:val="1391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</w:t>
            </w:r>
          </w:p>
          <w:p w:rsidR="002D6A71" w:rsidRPr="000F0C99" w:rsidRDefault="002D6A71" w:rsidP="002D6A71">
            <w:pPr>
              <w:spacing w:line="240" w:lineRule="auto"/>
              <w:contextualSpacing/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uk-UA"/>
              </w:rPr>
            </w:pPr>
            <w:r w:rsidRPr="000F0C99">
              <w:rPr>
                <w:rFonts w:ascii="Arial Black" w:hAnsi="Arial Black" w:cs="Times New Roman"/>
                <w:b/>
                <w:bCs/>
                <w:sz w:val="28"/>
                <w:szCs w:val="28"/>
                <w:lang w:val="uk-UA"/>
              </w:rPr>
              <w:t>БІБЛІЯ, ЇЇ СТРУКТУРА, СПЕЦИФІКА І РЕЦЕПЦІЯ</w:t>
            </w:r>
          </w:p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71806" w:rsidTr="000A69EA">
        <w:trPr>
          <w:trHeight w:val="99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1</w:t>
            </w:r>
          </w:p>
          <w:p w:rsidR="00F71806" w:rsidRPr="0007532E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ВСТУП.</w:t>
            </w:r>
          </w:p>
          <w:p w:rsidR="00F71806" w:rsidRPr="0007532E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МЕТОДОЛОГІЯ ВИВЧЕННЯ  БІБЛІЇ ТА ЇЇ ВПЛИВУ.</w:t>
            </w:r>
          </w:p>
          <w:p w:rsidR="00F71806" w:rsidRPr="0007532E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1806" w:rsidRPr="00F71806" w:rsidRDefault="00F71806" w:rsidP="00F7180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71806" w:rsidRPr="00301BE3" w:rsidRDefault="00F71806" w:rsidP="00F7180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71806" w:rsidRPr="0007532E" w:rsidRDefault="00F71806" w:rsidP="00F7180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A401B0" w:rsidRPr="00301BE3" w:rsidRDefault="00A401B0" w:rsidP="00A401B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Фрай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71806" w:rsidRDefault="00F71806" w:rsidP="00F7180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1806" w:rsidRDefault="00F71806" w:rsidP="00F71806">
            <w:pPr>
              <w:tabs>
                <w:tab w:val="left" w:pos="-142"/>
              </w:tabs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Абрамович С.</w:t>
            </w:r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Біблія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сакрального простору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європейської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митецької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301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2011. </w:t>
            </w:r>
          </w:p>
          <w:p w:rsidR="00F7659B" w:rsidRDefault="00F7659B" w:rsidP="00F7659B">
            <w:pPr>
              <w:shd w:val="clear" w:color="auto" w:fill="FFFFFF"/>
              <w:tabs>
                <w:tab w:val="left" w:pos="134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Бульнуа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Що нового? Середньовіччя // Філософська  думка. 2010. № 1. С. 114–136</w:t>
            </w:r>
          </w:p>
          <w:p w:rsidR="00F7659B" w:rsidRPr="00301BE3" w:rsidRDefault="00F7659B" w:rsidP="00F71806">
            <w:pPr>
              <w:tabs>
                <w:tab w:val="left" w:pos="-142"/>
              </w:tabs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71806" w:rsidRDefault="00F7180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  <w:p w:rsidR="00052876" w:rsidRDefault="0005287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  <w:p w:rsidR="00052876" w:rsidRDefault="0005287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115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2</w:t>
            </w:r>
          </w:p>
          <w:p w:rsidR="00F71806" w:rsidRPr="0007532E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БІБЛІЯ СЕРЕД ІНШИХ СВЯЩЕННИХ КНИГ  ЛЮДСТВА</w:t>
            </w: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 ЇЇ ВІДМІННІСТЬ ВІД ТВОРІВ ХУДОЖНЬОЇ ЛІТЕРАТУРИ</w:t>
            </w:r>
          </w:p>
          <w:p w:rsidR="00F71806" w:rsidRPr="0007532E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76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052876" w:rsidRPr="00301BE3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052876" w:rsidRPr="0007532E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1245A0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A401B0" w:rsidRPr="00301BE3" w:rsidRDefault="00A401B0" w:rsidP="00A401B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Фрай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052876" w:rsidRPr="00301BE3" w:rsidRDefault="00052876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876" w:rsidRDefault="00052876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1806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Веди, Авеста, Біблія, Коран у шкільному вивченні. Харків, 2003</w:t>
            </w:r>
          </w:p>
          <w:p w:rsidR="00F71806" w:rsidRDefault="00F7180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83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3</w:t>
            </w:r>
          </w:p>
          <w:p w:rsidR="00052876" w:rsidRPr="0007532E" w:rsidRDefault="0005287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Pr="0007532E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КАТЕГОРІЯ АРХЕТИПУ В БІБЛІЙНІЙ ІНТЕРПРЕТАЦІЇ</w:t>
            </w:r>
          </w:p>
          <w:p w:rsidR="00F71806" w:rsidRPr="0007532E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НАЦІОНАЛЬНИЙ ОБРАЗ СВІТУ В ХУДОЖНІЙ ЛІТЕРАТУРІ</w:t>
            </w: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052876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76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052876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7659B" w:rsidRPr="00C911B8" w:rsidRDefault="00F7659B" w:rsidP="00F7659B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та сьогоднішня культура: актуальні проблеми української духовної розбудови. Кам’янець-Подільський, 2009. </w:t>
            </w:r>
          </w:p>
          <w:p w:rsidR="00052876" w:rsidRPr="0007532E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76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A401B0" w:rsidRPr="0007532E" w:rsidRDefault="00A401B0" w:rsidP="00A401B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Поплавська Н. М. Полемісти. Риторика. Переконування. Українська полемічно-публіцистична література ХVI – початку ХVІІ ст. Тернопіль, 2007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659B" w:rsidRPr="00301BE3" w:rsidRDefault="00F7659B" w:rsidP="00F7659B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Сулима В. </w:t>
            </w:r>
            <w:hyperlink r:id="rId10" w:history="1">
              <w:r w:rsidRPr="00301BE3">
                <w:rPr>
                  <w:rStyle w:val="a3"/>
                  <w:rFonts w:ascii="Times New Roman" w:hAnsi="Times New Roman" w:cs="Times New Roman"/>
                  <w:color w:val="11181F"/>
                  <w:sz w:val="24"/>
                  <w:szCs w:val="24"/>
                  <w:u w:val="none"/>
                  <w:shd w:val="clear" w:color="auto" w:fill="FFFFFF"/>
                  <w:lang w:val="uk-UA"/>
                </w:rPr>
                <w:t>Біблія і українська література. Навчальний посібник. Київ 1998.</w:t>
              </w:r>
            </w:hyperlink>
          </w:p>
          <w:p w:rsidR="00F7659B" w:rsidRPr="0007532E" w:rsidRDefault="00F7659B" w:rsidP="00F7659B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</w:pPr>
            <w:proofErr w:type="spellStart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>Левченко</w:t>
            </w:r>
            <w:proofErr w:type="spellEnd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 xml:space="preserve"> Н. М. Біблійна герменевтика в давній українській літературі : монографія. Харків, 2018. </w:t>
            </w:r>
          </w:p>
          <w:p w:rsidR="00F7659B" w:rsidRPr="00301BE3" w:rsidRDefault="00F7659B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1806" w:rsidRDefault="00F7180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99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52876" w:rsidRDefault="0005287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 4</w:t>
            </w:r>
          </w:p>
          <w:p w:rsidR="00052876" w:rsidRPr="0007532E" w:rsidRDefault="0005287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Pr="0007532E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ПОНЯТТЯ  БІБЛІЙНОГО КАНОНУ Й АПОКРИФУ</w:t>
            </w: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659B" w:rsidRDefault="00F7659B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245A0" w:rsidRPr="00F71806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1245A0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1245A0" w:rsidRPr="0007532E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5A0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1245A0" w:rsidRPr="00C911B8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C91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; Чернівці, 2002. </w:t>
            </w:r>
          </w:p>
          <w:p w:rsidR="00F7659B" w:rsidRPr="0007532E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Богачевська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Християнська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традиція: методологія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філософсько-релігієзнавчого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аналізу. К., 2005. </w:t>
            </w:r>
          </w:p>
          <w:p w:rsidR="00F7659B" w:rsidRPr="00301BE3" w:rsidRDefault="00F7659B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1806" w:rsidTr="001245A0"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5A0" w:rsidRDefault="001245A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765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5</w:t>
            </w:r>
          </w:p>
          <w:p w:rsidR="00F7659B" w:rsidRP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7659B" w:rsidRP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65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КЛЮЧОВІ СЛОВА БІБЛІЇ ЯК ВИРАЗ КОНЦЕПЦІЇ</w:t>
            </w:r>
          </w:p>
          <w:p w:rsidR="00F7659B" w:rsidRP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65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ЛЮДИНИ Й СВІТУ</w:t>
            </w: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59B" w:rsidRPr="00F71806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7659B" w:rsidRPr="00301BE3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7659B" w:rsidRPr="0007532E" w:rsidRDefault="00F7659B" w:rsidP="00F7659B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7659B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F7659B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659B" w:rsidRPr="00301BE3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Лановик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З. Б.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Hermeneutica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Sakra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 Тернопіль,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</w:t>
            </w:r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7659B" w:rsidRDefault="00F7659B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5A0" w:rsidTr="000A69EA">
        <w:trPr>
          <w:trHeight w:val="1593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1245A0" w:rsidRPr="0007532E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6</w:t>
            </w:r>
          </w:p>
          <w:p w:rsidR="001245A0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245A0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ДИДАКТИЧНИЙ ПЕРВЕНЬ  БІБЛІЙНОГО</w:t>
            </w:r>
          </w:p>
          <w:p w:rsidR="001245A0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ТЕКСТУ. СОВІСТЬ ЯК КАТЕГОРІЯ БІБЛІЙНОЇ СВІДОМОСТІ</w:t>
            </w:r>
          </w:p>
          <w:p w:rsidR="001245A0" w:rsidRDefault="001245A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659B" w:rsidRDefault="00F7659B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245A0" w:rsidRPr="00F71806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1245A0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1245A0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1245A0" w:rsidRPr="00A401B0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4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1245A0" w:rsidRDefault="00A401B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Morgan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R.,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Barton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J. </w:t>
            </w:r>
            <w:hyperlink r:id="rId11" w:history="1"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Biblical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Interpretation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Oxford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1988</w:t>
            </w:r>
          </w:p>
          <w:p w:rsidR="001245A0" w:rsidRDefault="001245A0" w:rsidP="00F7659B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115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7</w:t>
            </w:r>
          </w:p>
          <w:p w:rsidR="00F7659B" w:rsidRPr="0007532E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Pr="0007532E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B6C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СОТЕРІОЛОГІЧНА КОНЦЕПЦІЯ  БІБЛІЇ</w:t>
            </w: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401B0" w:rsidRPr="00F71806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A401B0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7659B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659B" w:rsidRPr="00301BE3" w:rsidRDefault="00F7659B" w:rsidP="00F7659B">
            <w:pPr>
              <w:shd w:val="clear" w:color="auto" w:fill="FFFFFF"/>
              <w:tabs>
                <w:tab w:val="left" w:pos="134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Зейдлер</w:t>
            </w:r>
            <w:proofErr w:type="spellEnd"/>
            <w:r w:rsidRPr="000B6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 Політична думка стародавнього світу. Львів, 195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F7659B" w:rsidRDefault="00A401B0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Ч</w:t>
            </w: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ікарькова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М. Ю.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Біблійний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антропоцентризм та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роль у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становленні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європейської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. К</w:t>
            </w:r>
            <w:r w:rsidRPr="00C911B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., 2010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  <w:t>.</w:t>
            </w:r>
          </w:p>
          <w:p w:rsidR="00A401B0" w:rsidRPr="0007532E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Taylor E. L. H., M.A. The Christian Philosophy Of Law, Politics And The State</w:t>
            </w: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  <w:t>.</w:t>
            </w: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New Jersey, 1969. </w:t>
            </w:r>
          </w:p>
          <w:p w:rsidR="00A401B0" w:rsidRDefault="00A401B0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</w:pPr>
          </w:p>
          <w:p w:rsidR="00A401B0" w:rsidRPr="00A401B0" w:rsidRDefault="00A401B0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1806" w:rsidTr="00A401B0">
        <w:trPr>
          <w:trHeight w:val="3060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A5056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Тема 8</w:t>
            </w:r>
          </w:p>
          <w:p w:rsidR="00F7659B" w:rsidRPr="00A5056A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  <w:p w:rsidR="00F71806" w:rsidRPr="00A5056A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05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БІБЛІЙНА ЕСТЕТИКА ЯК НАУКОВА ПРОБЛЕМА</w:t>
            </w: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401B0" w:rsidRPr="00F71806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A401B0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A401B0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Лексикон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пор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вняльного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літературознавства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2001.</w:t>
            </w:r>
          </w:p>
          <w:p w:rsidR="00A401B0" w:rsidRPr="00301BE3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Набитович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Універсум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sacrum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y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художній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прозі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Пост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softHyphen/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Дрогобич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Люблін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, 2008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7532E" w:rsidRPr="0007532E" w:rsidRDefault="0007532E" w:rsidP="00075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7532E" w:rsidRPr="0007532E" w:rsidSect="0070787D">
          <w:pgSz w:w="16838" w:h="11906" w:orient="landscape"/>
          <w:pgMar w:top="1701" w:right="1134" w:bottom="850" w:left="1701" w:header="708" w:footer="708" w:gutter="0"/>
          <w:cols w:space="720"/>
        </w:sectPr>
      </w:pPr>
    </w:p>
    <w:p w:rsidR="007844DE" w:rsidRPr="000F0C99" w:rsidRDefault="007844DE" w:rsidP="0007532E">
      <w:pPr>
        <w:pStyle w:val="af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F0C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Тематика </w:t>
      </w:r>
      <w:proofErr w:type="spellStart"/>
      <w:r w:rsidRPr="000F0C99">
        <w:rPr>
          <w:rFonts w:ascii="Times New Roman" w:hAnsi="Times New Roman" w:cs="Times New Roman"/>
          <w:b/>
          <w:sz w:val="28"/>
          <w:szCs w:val="28"/>
          <w:u w:val="single"/>
        </w:rPr>
        <w:t>практичних</w:t>
      </w:r>
      <w:proofErr w:type="spellEnd"/>
      <w:r w:rsidRPr="000F0C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занять</w:t>
      </w:r>
    </w:p>
    <w:p w:rsidR="007844DE" w:rsidRPr="000F0C99" w:rsidRDefault="007844DE" w:rsidP="0007532E">
      <w:pPr>
        <w:spacing w:line="240" w:lineRule="auto"/>
        <w:contextualSpacing/>
        <w:jc w:val="center"/>
        <w:rPr>
          <w:rFonts w:cstheme="minorHAnsi"/>
          <w:bCs/>
          <w:iCs/>
          <w:sz w:val="28"/>
          <w:szCs w:val="28"/>
          <w:lang w:val="uk-UA"/>
        </w:rPr>
      </w:pPr>
      <w:r w:rsidRPr="000F0C99">
        <w:rPr>
          <w:rFonts w:cstheme="minorHAnsi"/>
          <w:iCs/>
          <w:sz w:val="28"/>
          <w:szCs w:val="28"/>
          <w:lang w:val="uk-UA"/>
        </w:rPr>
        <w:t>М о д у л ь  1</w:t>
      </w:r>
    </w:p>
    <w:p w:rsidR="007844DE" w:rsidRPr="000F0C99" w:rsidRDefault="007844DE" w:rsidP="0007532E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0F0C99">
        <w:rPr>
          <w:rFonts w:ascii="Arial Black" w:hAnsi="Arial Black" w:cs="Times New Roman"/>
          <w:b/>
          <w:bCs/>
          <w:sz w:val="28"/>
          <w:szCs w:val="28"/>
          <w:lang w:val="uk-UA"/>
        </w:rPr>
        <w:t>БІБЛІЯ, ЇЇ СТРУКТУРА, СПЕЦИФІКА І РЕЦЕПЦІЯ</w:t>
      </w:r>
    </w:p>
    <w:p w:rsidR="007844DE" w:rsidRPr="00502920" w:rsidRDefault="007844DE" w:rsidP="00816562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tbl>
      <w:tblPr>
        <w:tblW w:w="1491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1"/>
        <w:gridCol w:w="6663"/>
      </w:tblGrid>
      <w:tr w:rsidR="002D6A71" w:rsidRPr="00502920" w:rsidTr="00F16BF0">
        <w:trPr>
          <w:trHeight w:val="18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 е м 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F16BF0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</w:tr>
      <w:tr w:rsidR="00F16BF0" w:rsidRPr="00502920" w:rsidTr="00F16BF0">
        <w:trPr>
          <w:trHeight w:val="117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Тема 1 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БІБЛІЯ СЕРЕД ІНШИХ СВЯЩЕННИХ КНИГ  ЛЮДСТВА ТА ЇЇ ВІДМІННІСТЬ ВІД ТВОРІВ ХУДОЖНЬОЇ ЛІТЕРА-ТУРИ</w:t>
            </w:r>
          </w:p>
          <w:p w:rsidR="00F16BF0" w:rsidRPr="00F16BF0" w:rsidRDefault="00F16BF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16BF0" w:rsidRPr="00301BE3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16BF0" w:rsidRPr="0007532E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F16BF0" w:rsidRPr="00301BE3" w:rsidRDefault="00F16BF0" w:rsidP="00F16BF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Фрай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F16BF0" w:rsidRPr="00301BE3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16BF0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Веди, Авеста, Біблія, Коран у шкільному вивченні. Харків, 2003</w:t>
            </w:r>
          </w:p>
          <w:p w:rsidR="00F16BF0" w:rsidRPr="00502920" w:rsidRDefault="00F16BF0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6562" w:rsidRPr="00816562" w:rsidTr="00F16BF0">
        <w:trPr>
          <w:trHeight w:val="111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81656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816562" w:rsidRDefault="00816562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Тема  2(2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816562" w:rsidRPr="00F16BF0" w:rsidRDefault="00816562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АРХЕТИПУ В БІБЛІЙНІЙ ІНТЕРПРЕТАЦІЇ</w:t>
            </w:r>
          </w:p>
          <w:p w:rsidR="00816562" w:rsidRPr="00F16BF0" w:rsidRDefault="00816562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НАЦІОНАЛЬНИЙ ОБРАЗ СВІТУ В ХУДОЖНІЙ ЛІТЕРАТУРІ</w:t>
            </w:r>
          </w:p>
          <w:p w:rsidR="00816562" w:rsidRPr="00F16BF0" w:rsidRDefault="00816562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16BF0" w:rsidRPr="0007532E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16BF0" w:rsidRPr="00301BE3" w:rsidRDefault="00F16BF0" w:rsidP="00F16BF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Фрай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301BE3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816562" w:rsidRPr="00502920" w:rsidRDefault="00816562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104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916D1" w:rsidRDefault="00F916D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916D1" w:rsidRDefault="00F916D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916D1" w:rsidRDefault="00F916D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 БІБЛІЙНОГО КАНОНУ Й АПОКРИФУ</w:t>
            </w:r>
          </w:p>
          <w:p w:rsidR="002D6A71" w:rsidRPr="00F16BF0" w:rsidRDefault="002D6A71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P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та сьогоднішня культура: актуальні проблеми української духовної розбудови. Кам’янець-Подільський, 2009. </w:t>
            </w:r>
          </w:p>
          <w:p w:rsidR="00F916D1" w:rsidRPr="0007532E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07532E" w:rsidRDefault="00F916D1" w:rsidP="00F916D1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Поплавська Н. М. Полемісти. Риторика. Переконування. Українська полемічно-публіцистична література ХVI – початку ХVІІ ст. Тернопіль, 2007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6D1" w:rsidRPr="00301BE3" w:rsidRDefault="00F916D1" w:rsidP="00F916D1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Сулима В. </w:t>
            </w:r>
            <w:hyperlink r:id="rId12" w:history="1">
              <w:r w:rsidRPr="00301BE3">
                <w:rPr>
                  <w:rStyle w:val="a3"/>
                  <w:rFonts w:ascii="Times New Roman" w:hAnsi="Times New Roman" w:cs="Times New Roman"/>
                  <w:color w:val="11181F"/>
                  <w:sz w:val="24"/>
                  <w:szCs w:val="24"/>
                  <w:u w:val="none"/>
                  <w:shd w:val="clear" w:color="auto" w:fill="FFFFFF"/>
                  <w:lang w:val="uk-UA"/>
                </w:rPr>
                <w:t>Біблія і українська література. Навчальний посібник. Київ 1998.</w:t>
              </w:r>
            </w:hyperlink>
          </w:p>
          <w:p w:rsidR="00F916D1" w:rsidRPr="0007532E" w:rsidRDefault="00F916D1" w:rsidP="00F916D1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</w:pPr>
            <w:proofErr w:type="spellStart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>Левченко</w:t>
            </w:r>
            <w:proofErr w:type="spellEnd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 xml:space="preserve"> Н. М. Біблійна герменевтика в давній українській літературі : монографія. Харків, 2018. 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71" w:rsidRPr="00502920" w:rsidTr="00F16BF0">
        <w:trPr>
          <w:trHeight w:val="43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 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СЛОВА БІБЛІЇ ЯК ВИРАЗ КОНЦЕПЦІЇ ЛЮДИНИ Й СВІТУ</w:t>
            </w:r>
          </w:p>
          <w:p w:rsidR="002D6A71" w:rsidRPr="00F16BF0" w:rsidRDefault="002D6A71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Pr="0007532E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F91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; Чернівці, 2002. </w:t>
            </w:r>
          </w:p>
          <w:p w:rsidR="00F916D1" w:rsidRPr="0007532E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Богачевська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Християнська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традиція: методологія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філософсько-релігієзнавчого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аналізу. К., 2005. 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139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56D0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</w:t>
            </w:r>
            <w:r w:rsidR="008165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5(2 год.)</w:t>
            </w:r>
          </w:p>
          <w:p w:rsidR="00F16BF0" w:rsidRPr="0050292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6A71" w:rsidRPr="0050292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РИТОРИЧНО-ДИДАКТИЧНИЙ ПЕРВЕНЬ 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БІБЛІЙНОГО ТЕКСТУ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СОВІСТЬ ЯК КАТЕГОРІЯ БІБЛІЙНОЇ СВІДОМОСТ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</w:p>
          <w:p w:rsidR="002D6A71" w:rsidRPr="00F56D0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Pr="00301BE3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916D1" w:rsidRPr="0007532E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301BE3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Лановик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З. Б.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Hermeneutica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Sakra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 Тернопіль,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</w:t>
            </w:r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147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СОТЕРІОЛОГІЧНА КОНЦЕПЦІЯ  БІБЛІЇ</w:t>
            </w: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A401B0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4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Morgan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R.,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Barton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J. </w:t>
            </w:r>
            <w:hyperlink r:id="rId13" w:history="1"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Biblical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Interpretation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Oxford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1988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28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 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БІБЛІЙНА ЕСТЕТИКА ЯК НАУКОВА ПРОБЛЕМА</w:t>
            </w: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Лексикон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пор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вняльного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літературознавства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2001.</w:t>
            </w:r>
          </w:p>
          <w:p w:rsidR="00F916D1" w:rsidRPr="00301BE3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Набитович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Універсум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sacrum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y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художній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прозі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Пост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softHyphen/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Дрогобич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Люблін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, 2008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</w:p>
    <w:p w:rsidR="00F16BF0" w:rsidRPr="00C2444D" w:rsidRDefault="00F16BF0" w:rsidP="0007532E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</w:p>
    <w:p w:rsidR="007844DE" w:rsidRPr="00B31C58" w:rsidRDefault="007844DE" w:rsidP="0007532E">
      <w:pPr>
        <w:pStyle w:val="af3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Показники та критерії</w:t>
      </w:r>
      <w:r w:rsidRPr="00B31C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оцінювання</w:t>
      </w:r>
    </w:p>
    <w:p w:rsidR="007844DE" w:rsidRPr="00B31C58" w:rsidRDefault="007844DE" w:rsidP="0007532E">
      <w:pPr>
        <w:pStyle w:val="af3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920">
        <w:rPr>
          <w:rFonts w:ascii="Times New Roman" w:hAnsi="Times New Roman" w:cs="Times New Roman"/>
          <w:sz w:val="28"/>
          <w:szCs w:val="28"/>
        </w:rPr>
        <w:t>Модульн</w:t>
      </w:r>
      <w:proofErr w:type="spellEnd"/>
      <w:r w:rsidR="00F9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20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="00F916D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02920">
        <w:rPr>
          <w:rFonts w:ascii="Times New Roman" w:hAnsi="Times New Roman" w:cs="Times New Roman"/>
          <w:sz w:val="28"/>
          <w:szCs w:val="28"/>
        </w:rPr>
        <w:t>робот</w:t>
      </w:r>
      <w:proofErr w:type="spellEnd"/>
      <w:r w:rsidR="00F9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2920">
        <w:rPr>
          <w:rFonts w:ascii="Times New Roman" w:hAnsi="Times New Roman" w:cs="Times New Roman"/>
          <w:sz w:val="28"/>
          <w:szCs w:val="28"/>
        </w:rPr>
        <w:t xml:space="preserve">, </w:t>
      </w:r>
      <w:r w:rsidR="00161787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5029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pStyle w:val="af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Форми поточного та підсумкового контролю</w:t>
      </w:r>
    </w:p>
    <w:p w:rsidR="007844DE" w:rsidRPr="00B31C58" w:rsidRDefault="007844DE" w:rsidP="0007532E">
      <w:pPr>
        <w:pStyle w:val="af3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7844DE" w:rsidRPr="009E4A26" w:rsidRDefault="007844DE" w:rsidP="0007532E">
      <w:pPr>
        <w:numPr>
          <w:ilvl w:val="0"/>
          <w:numId w:val="25"/>
        </w:numPr>
        <w:spacing w:after="200"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uk-UA"/>
        </w:rPr>
      </w:pPr>
      <w:proofErr w:type="spellStart"/>
      <w:r w:rsidRPr="009E4A26">
        <w:rPr>
          <w:rFonts w:cstheme="minorHAnsi"/>
          <w:b/>
          <w:sz w:val="28"/>
          <w:szCs w:val="28"/>
          <w:u w:val="single"/>
        </w:rPr>
        <w:t>Критерії</w:t>
      </w:r>
      <w:proofErr w:type="spellEnd"/>
      <w:r w:rsidRPr="009E4A26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9E4A26">
        <w:rPr>
          <w:rFonts w:cstheme="minorHAnsi"/>
          <w:b/>
          <w:sz w:val="28"/>
          <w:szCs w:val="28"/>
          <w:u w:val="single"/>
        </w:rPr>
        <w:t>оцінювання</w:t>
      </w:r>
      <w:proofErr w:type="spellEnd"/>
      <w:r w:rsidRPr="009E4A26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9E4A26">
        <w:rPr>
          <w:rFonts w:cstheme="minorHAnsi"/>
          <w:b/>
          <w:sz w:val="28"/>
          <w:szCs w:val="28"/>
          <w:u w:val="single"/>
        </w:rPr>
        <w:t>результатів</w:t>
      </w:r>
      <w:proofErr w:type="spellEnd"/>
      <w:r w:rsidRPr="009E4A26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9E4A26">
        <w:rPr>
          <w:rFonts w:cstheme="minorHAnsi"/>
          <w:b/>
          <w:sz w:val="28"/>
          <w:szCs w:val="28"/>
          <w:u w:val="single"/>
        </w:rPr>
        <w:t>навчання</w:t>
      </w:r>
      <w:proofErr w:type="spellEnd"/>
    </w:p>
    <w:p w:rsidR="007844DE" w:rsidRPr="00EB5197" w:rsidRDefault="007844DE" w:rsidP="0007532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844DE" w:rsidRPr="00B31C58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Розподіл</w:t>
      </w:r>
      <w:proofErr w:type="spell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балів</w:t>
      </w:r>
      <w:proofErr w:type="spell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 формами поточного та </w:t>
      </w:r>
      <w:proofErr w:type="spellStart"/>
      <w:proofErr w:type="gramStart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ідсумкового</w:t>
      </w:r>
      <w:proofErr w:type="spell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контролю</w:t>
      </w:r>
    </w:p>
    <w:p w:rsidR="007844DE" w:rsidRPr="009E4A26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2681"/>
        <w:gridCol w:w="3824"/>
        <w:gridCol w:w="2606"/>
      </w:tblGrid>
      <w:tr w:rsidR="007844DE" w:rsidRPr="00502920" w:rsidTr="0070787D">
        <w:trPr>
          <w:cantSplit/>
          <w:trHeight w:val="718"/>
        </w:trPr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Поточний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модульний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контроль (100 </w:t>
            </w: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7844DE" w:rsidRPr="00D558B2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  <w:proofErr w:type="spellEnd"/>
          </w:p>
        </w:tc>
      </w:tr>
      <w:tr w:rsidR="007844DE" w:rsidRPr="00502920" w:rsidTr="0070787D">
        <w:trPr>
          <w:trHeight w:val="605"/>
        </w:trPr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1 (100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44DE" w:rsidRPr="00502920" w:rsidTr="0070787D">
        <w:trPr>
          <w:trHeight w:val="39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rPr>
          <w:trHeight w:val="226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Pr="00CE0B5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lang w:val="uk-UA"/>
        </w:rPr>
      </w:pPr>
      <w:r w:rsidRPr="00CE0B5E">
        <w:rPr>
          <w:rFonts w:cstheme="minorHAnsi"/>
          <w:b/>
          <w:sz w:val="28"/>
          <w:szCs w:val="28"/>
          <w:lang w:val="uk-UA"/>
        </w:rPr>
        <w:lastRenderedPageBreak/>
        <w:t>Таблиця відповідності шкал оцінювання навчальних досягнень здобувачів вищої освіти</w:t>
      </w: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4723"/>
        <w:gridCol w:w="1893"/>
        <w:gridCol w:w="3150"/>
        <w:gridCol w:w="2166"/>
      </w:tblGrid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CE0B5E">
              <w:rPr>
                <w:rFonts w:cstheme="minorHAnsi"/>
                <w:b/>
              </w:rPr>
              <w:t>Рейтингова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оцінка</w:t>
            </w:r>
            <w:proofErr w:type="spellEnd"/>
            <w:r w:rsidRPr="00CE0B5E">
              <w:rPr>
                <w:rFonts w:cstheme="minorHAnsi"/>
                <w:b/>
              </w:rPr>
              <w:t xml:space="preserve"> з </w:t>
            </w:r>
            <w:proofErr w:type="spellStart"/>
            <w:r w:rsidRPr="00CE0B5E">
              <w:rPr>
                <w:rFonts w:cstheme="minorHAnsi"/>
                <w:b/>
              </w:rPr>
              <w:t>навчальної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дисципліни</w:t>
            </w:r>
            <w:proofErr w:type="spellEnd"/>
          </w:p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CE0B5E">
              <w:rPr>
                <w:rFonts w:cstheme="minorHAnsi"/>
                <w:b/>
              </w:rPr>
              <w:t>Оцінка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за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шкалою</w:t>
            </w:r>
            <w:proofErr w:type="spellEnd"/>
            <w:r w:rsidRPr="00CE0B5E">
              <w:rPr>
                <w:rFonts w:cstheme="minorHAnsi"/>
                <w:b/>
              </w:rPr>
              <w:t xml:space="preserve"> ЕСТS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7844DE">
              <w:rPr>
                <w:rFonts w:cstheme="minorHAnsi"/>
                <w:b/>
                <w:lang w:val="ru-RU"/>
              </w:rPr>
              <w:t>Рекомен</w:t>
            </w:r>
            <w:proofErr w:type="spellEnd"/>
            <w:r>
              <w:rPr>
                <w:rFonts w:cstheme="minorHAnsi"/>
                <w:b/>
                <w:lang w:val="uk-UA"/>
              </w:rPr>
              <w:t>-</w:t>
            </w: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7844DE">
              <w:rPr>
                <w:rFonts w:cstheme="minorHAnsi"/>
                <w:b/>
                <w:lang w:val="ru-RU"/>
              </w:rPr>
              <w:t>довані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системою ЕСТ</w:t>
            </w:r>
            <w:proofErr w:type="gramStart"/>
            <w:r w:rsidRPr="00CE0B5E">
              <w:rPr>
                <w:rFonts w:cstheme="minorHAnsi"/>
                <w:b/>
              </w:rPr>
              <w:t>S</w:t>
            </w:r>
            <w:proofErr w:type="gramEnd"/>
            <w:r w:rsidRPr="007844DE">
              <w:rPr>
                <w:rFonts w:cstheme="minorHAnsi"/>
                <w:b/>
                <w:lang w:val="ru-RU"/>
              </w:rPr>
              <w:t xml:space="preserve">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статистичні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значення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(у %)</w:t>
            </w:r>
          </w:p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ru-RU"/>
              </w:rPr>
            </w:pPr>
            <w:proofErr w:type="spellStart"/>
            <w:r w:rsidRPr="007844DE">
              <w:rPr>
                <w:rFonts w:cstheme="minorHAnsi"/>
                <w:b/>
                <w:lang w:val="ru-RU"/>
              </w:rPr>
              <w:t>Екзаменаційна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оцінка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за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національною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шкалою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CE0B5E">
              <w:rPr>
                <w:rFonts w:cstheme="minorHAnsi"/>
                <w:b/>
              </w:rPr>
              <w:t>Національна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залікова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оцінка</w:t>
            </w:r>
            <w:proofErr w:type="spellEnd"/>
          </w:p>
        </w:tc>
      </w:tr>
      <w:tr w:rsidR="007844DE" w:rsidRPr="00502920" w:rsidTr="0070787D">
        <w:trPr>
          <w:trHeight w:val="924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B31C5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90-100 і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75-81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С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67-74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D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незадовільно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844DE" w:rsidRPr="00B31C5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7844DE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можливістю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повторного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складання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C911B8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34 і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незадовільно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обов’язковим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проведенням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додаткової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вивчення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навчального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матеріалу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кредитного модуля)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44DE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844DE" w:rsidSect="0070787D">
          <w:pgSz w:w="16840" w:h="11907" w:orient="landscape"/>
          <w:pgMar w:top="1701" w:right="1418" w:bottom="851" w:left="1701" w:header="720" w:footer="720" w:gutter="0"/>
          <w:pgNumType w:start="105"/>
          <w:cols w:space="720"/>
        </w:sectPr>
      </w:pPr>
    </w:p>
    <w:p w:rsidR="007844DE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6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6D1" w:rsidRPr="00301BE3" w:rsidRDefault="00F916D1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>Абрамович С. Аксіологія Біблії. К., 2018.</w:t>
      </w:r>
    </w:p>
    <w:p w:rsidR="00F916D1" w:rsidRPr="0007532E" w:rsidRDefault="00F916D1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Абрамович С. Біблія як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інтертекст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філологічної культури.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7532E">
        <w:rPr>
          <w:rFonts w:ascii="Times New Roman" w:hAnsi="Times New Roman" w:cs="Times New Roman"/>
          <w:sz w:val="24"/>
          <w:szCs w:val="24"/>
          <w:lang w:val="uk-UA"/>
        </w:rPr>
        <w:t xml:space="preserve">Кам’янець-Подільський, 2010. </w:t>
      </w:r>
    </w:p>
    <w:p w:rsidR="00F916D1" w:rsidRDefault="00F916D1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Біблія як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інтертекст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світової літератури: Колективна монографія / Під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>. ред. С. Д. Абрамовича. Кам'янець-Подільський, 2011.</w:t>
      </w:r>
    </w:p>
    <w:p w:rsidR="004D4208" w:rsidRPr="00301BE3" w:rsidRDefault="004D4208" w:rsidP="004D4208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Лановик</w:t>
      </w:r>
      <w:proofErr w:type="spellEnd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З. Б. </w:t>
      </w:r>
      <w:proofErr w:type="spellStart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Hermeneutica</w:t>
      </w:r>
      <w:proofErr w:type="spellEnd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Sakra</w:t>
      </w:r>
      <w:proofErr w:type="spellEnd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 Тернопіль,</w:t>
      </w: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2006</w:t>
      </w:r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F916D1" w:rsidRPr="00301BE3" w:rsidRDefault="00F916D1" w:rsidP="00F916D1">
      <w:pPr>
        <w:shd w:val="clear" w:color="auto" w:fill="FFFFFF"/>
        <w:spacing w:before="100" w:beforeAutospacing="1" w:after="24" w:line="240" w:lineRule="auto"/>
        <w:ind w:left="418" w:right="176"/>
        <w:contextualSpacing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Фрай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Н.. Великий код: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Біблія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і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література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/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з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англ</w:t>
      </w:r>
      <w:proofErr w:type="gram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ійської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переклала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Ірина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Старовойт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Львів,2010.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</w:t>
      </w:r>
    </w:p>
    <w:p w:rsidR="00F916D1" w:rsidRPr="00301BE3" w:rsidRDefault="00F916D1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6D1" w:rsidRP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6D1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F916D1" w:rsidRDefault="00F916D1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D4208" w:rsidRDefault="004D4208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16D1">
        <w:rPr>
          <w:rFonts w:ascii="Times New Roman" w:hAnsi="Times New Roman" w:cs="Times New Roman"/>
          <w:sz w:val="24"/>
          <w:szCs w:val="24"/>
          <w:lang w:val="uk-UA"/>
        </w:rPr>
        <w:t xml:space="preserve">Абрамович С. Біблія та сьогоднішня культура: актуальні проблеми української духовної розбудови. Кам’янець-Подільський, 2009. </w:t>
      </w:r>
    </w:p>
    <w:p w:rsidR="004D4208" w:rsidRDefault="004D4208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876">
        <w:rPr>
          <w:rFonts w:ascii="Times New Roman" w:hAnsi="Times New Roman" w:cs="Times New Roman"/>
          <w:sz w:val="24"/>
          <w:szCs w:val="24"/>
          <w:lang w:val="uk-UA"/>
        </w:rPr>
        <w:t>Абрамович С. Веди, Авеста, Біблія, Коран у шкільному вивченні. Харків, 2003</w:t>
      </w:r>
    </w:p>
    <w:p w:rsidR="004D4208" w:rsidRPr="00F916D1" w:rsidRDefault="004D4208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532E">
        <w:rPr>
          <w:rFonts w:ascii="Times New Roman" w:hAnsi="Times New Roman" w:cs="Times New Roman"/>
          <w:sz w:val="24"/>
          <w:szCs w:val="24"/>
          <w:lang w:val="uk-UA"/>
        </w:rPr>
        <w:t xml:space="preserve">Абрамович С. Д. Біблія як форманта філологічної культури. </w:t>
      </w:r>
      <w:r w:rsidRPr="00F916D1">
        <w:rPr>
          <w:rFonts w:ascii="Times New Roman" w:hAnsi="Times New Roman" w:cs="Times New Roman"/>
          <w:sz w:val="24"/>
          <w:szCs w:val="24"/>
          <w:lang w:val="uk-UA"/>
        </w:rPr>
        <w:t xml:space="preserve">К. ; Чернівці, 2002. </w:t>
      </w:r>
    </w:p>
    <w:p w:rsidR="004D4208" w:rsidRPr="0007532E" w:rsidRDefault="004D4208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Богачевська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І. Християнська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наративна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традиція: методологія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філософсько-релігієзнавчого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аналізу. К., 2005. </w:t>
      </w:r>
    </w:p>
    <w:p w:rsidR="004D4208" w:rsidRPr="0007532E" w:rsidRDefault="004D4208" w:rsidP="00F916D1">
      <w:pPr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</w:pPr>
      <w:proofErr w:type="spellStart"/>
      <w:r w:rsidRPr="0007532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>Левченко</w:t>
      </w:r>
      <w:proofErr w:type="spellEnd"/>
      <w:r w:rsidRPr="0007532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 Н. М. Біблійна герменевтика в давній українській літературі : монографія. Харків, 2018. </w:t>
      </w:r>
    </w:p>
    <w:p w:rsidR="004D4208" w:rsidRDefault="004D4208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Лексикон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та пор</w:t>
      </w:r>
      <w:r w:rsidRPr="00301BE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вняльного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літературознавства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Чернівці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2001.</w:t>
      </w:r>
    </w:p>
    <w:p w:rsidR="004D4208" w:rsidRPr="00301BE3" w:rsidRDefault="004D4208" w:rsidP="00F916D1">
      <w:pPr>
        <w:shd w:val="clear" w:color="auto" w:fill="FFFFFF"/>
        <w:tabs>
          <w:tab w:val="left" w:pos="852"/>
        </w:tabs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val="ru-RU" w:eastAsia="ru-RU"/>
        </w:rPr>
      </w:pP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 w:eastAsia="ru-RU"/>
        </w:rPr>
        <w:t>Набитович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Універсум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</w:rPr>
        <w:t>sacrum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’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</w:rPr>
        <w:t>y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художній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прозі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Модернізму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до</w:t>
      </w:r>
      <w:proofErr w:type="gram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Пост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softHyphen/>
        <w:t>модернізму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).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Дрогобич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Люблін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, 2008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uk-UA"/>
        </w:rPr>
        <w:t>.</w:t>
      </w:r>
    </w:p>
    <w:p w:rsidR="004D4208" w:rsidRPr="0007532E" w:rsidRDefault="004D4208" w:rsidP="00F916D1">
      <w:pPr>
        <w:shd w:val="clear" w:color="auto" w:fill="FFFFFF"/>
        <w:spacing w:before="100" w:beforeAutospacing="1" w:after="24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>Поплавська Н. М. Полемісти. Риторика. Переконування. Українська полемічно-публіцистична література ХVI – початку ХVІІ ст. Тернопіль, 2007</w:t>
      </w:r>
      <w:r w:rsidRPr="000753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4208" w:rsidRPr="00301BE3" w:rsidRDefault="004D4208" w:rsidP="00F916D1">
      <w:pPr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Сулима В. </w:t>
      </w:r>
      <w:r w:rsidR="006F4BA0">
        <w:fldChar w:fldCharType="begin"/>
      </w:r>
      <w:r w:rsidR="006F4BA0">
        <w:instrText>HYPERLINK</w:instrText>
      </w:r>
      <w:r w:rsidR="006F4BA0" w:rsidRPr="00C911B8">
        <w:rPr>
          <w:lang w:val="ru-RU"/>
        </w:rPr>
        <w:instrText xml:space="preserve"> "</w:instrText>
      </w:r>
      <w:r w:rsidR="006F4BA0">
        <w:instrText>http</w:instrText>
      </w:r>
      <w:r w:rsidR="006F4BA0" w:rsidRPr="00C911B8">
        <w:rPr>
          <w:lang w:val="ru-RU"/>
        </w:rPr>
        <w:instrText>://</w:instrText>
      </w:r>
      <w:r w:rsidR="006F4BA0">
        <w:instrText>www</w:instrText>
      </w:r>
      <w:r w:rsidR="006F4BA0" w:rsidRPr="00C911B8">
        <w:rPr>
          <w:lang w:val="ru-RU"/>
        </w:rPr>
        <w:instrText>.</w:instrText>
      </w:r>
      <w:r w:rsidR="006F4BA0">
        <w:instrText>ilnan</w:instrText>
      </w:r>
      <w:r w:rsidR="006F4BA0" w:rsidRPr="00C911B8">
        <w:rPr>
          <w:lang w:val="ru-RU"/>
        </w:rPr>
        <w:instrText>.</w:instrText>
      </w:r>
      <w:r w:rsidR="006F4BA0">
        <w:instrText>gov</w:instrText>
      </w:r>
      <w:r w:rsidR="006F4BA0" w:rsidRPr="00C911B8">
        <w:rPr>
          <w:lang w:val="ru-RU"/>
        </w:rPr>
        <w:instrText>.</w:instrText>
      </w:r>
      <w:r w:rsidR="006F4BA0">
        <w:instrText>ua</w:instrText>
      </w:r>
      <w:r w:rsidR="006F4BA0" w:rsidRPr="00C911B8">
        <w:rPr>
          <w:lang w:val="ru-RU"/>
        </w:rPr>
        <w:instrText>/</w:instrText>
      </w:r>
      <w:r w:rsidR="006F4BA0">
        <w:instrText>media</w:instrText>
      </w:r>
      <w:r w:rsidR="006F4BA0" w:rsidRPr="00C911B8">
        <w:rPr>
          <w:lang w:val="ru-RU"/>
        </w:rPr>
        <w:instrText>/</w:instrText>
      </w:r>
      <w:r w:rsidR="006F4BA0">
        <w:instrText>k</w:instrText>
      </w:r>
      <w:r w:rsidR="006F4BA0" w:rsidRPr="00C911B8">
        <w:rPr>
          <w:lang w:val="ru-RU"/>
        </w:rPr>
        <w:instrText>2/</w:instrText>
      </w:r>
      <w:r w:rsidR="006F4BA0">
        <w:instrText>attachments</w:instrText>
      </w:r>
      <w:r w:rsidR="006F4BA0" w:rsidRPr="00C911B8">
        <w:rPr>
          <w:lang w:val="ru-RU"/>
        </w:rPr>
        <w:instrText>/</w:instrText>
      </w:r>
      <w:r w:rsidR="006F4BA0">
        <w:instrText>Sulyma</w:instrText>
      </w:r>
      <w:r w:rsidR="006F4BA0" w:rsidRPr="00C911B8">
        <w:rPr>
          <w:lang w:val="ru-RU"/>
        </w:rPr>
        <w:instrText>-</w:instrText>
      </w:r>
      <w:r w:rsidR="006F4BA0">
        <w:instrText>Biblia</w:instrText>
      </w:r>
      <w:r w:rsidR="006F4BA0" w:rsidRPr="00C911B8">
        <w:rPr>
          <w:lang w:val="ru-RU"/>
        </w:rPr>
        <w:instrText>.</w:instrText>
      </w:r>
      <w:r w:rsidR="006F4BA0">
        <w:instrText>pdf</w:instrText>
      </w:r>
      <w:r w:rsidR="006F4BA0" w:rsidRPr="00C911B8">
        <w:rPr>
          <w:lang w:val="ru-RU"/>
        </w:rPr>
        <w:instrText>"</w:instrText>
      </w:r>
      <w:r w:rsidR="006F4BA0">
        <w:fldChar w:fldCharType="separate"/>
      </w:r>
      <w:r w:rsidRPr="00301BE3">
        <w:rPr>
          <w:rStyle w:val="a3"/>
          <w:rFonts w:ascii="Times New Roman" w:hAnsi="Times New Roman" w:cs="Times New Roman"/>
          <w:color w:val="11181F"/>
          <w:sz w:val="24"/>
          <w:szCs w:val="24"/>
          <w:u w:val="none"/>
          <w:shd w:val="clear" w:color="auto" w:fill="FFFFFF"/>
          <w:lang w:val="uk-UA"/>
        </w:rPr>
        <w:t>Біблія і українська література. Навчальний посібник. Київ 1998.</w:t>
      </w:r>
      <w:r w:rsidR="006F4BA0">
        <w:fldChar w:fldCharType="end"/>
      </w:r>
    </w:p>
    <w:p w:rsidR="004D4208" w:rsidRDefault="004D4208" w:rsidP="004D4208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Morgan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R.,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Barton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J. </w:t>
      </w:r>
      <w:hyperlink r:id="rId14" w:history="1">
        <w:proofErr w:type="spellStart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>Biblical</w:t>
        </w:r>
        <w:proofErr w:type="spellEnd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>Interpretation</w:t>
        </w:r>
        <w:proofErr w:type="spellEnd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</w:hyperlink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>, 1988</w:t>
      </w: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br w:type="page"/>
      </w: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844DE" w:rsidRPr="00502920" w:rsidSect="0070787D">
          <w:type w:val="continuous"/>
          <w:pgSz w:w="16838" w:h="11906" w:orient="landscape"/>
          <w:pgMar w:top="1701" w:right="1134" w:bottom="850" w:left="1701" w:header="708" w:footer="708" w:gutter="0"/>
          <w:cols w:space="720"/>
        </w:sectPr>
      </w:pP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704" w:rsidRDefault="005E0704" w:rsidP="0007532E">
      <w:pPr>
        <w:spacing w:line="240" w:lineRule="auto"/>
        <w:contextualSpacing/>
      </w:pPr>
    </w:p>
    <w:sectPr w:rsidR="005E0704" w:rsidSect="0070787D">
      <w:type w:val="continuous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7F" w:rsidRDefault="00D3087F" w:rsidP="007844DE">
      <w:pPr>
        <w:spacing w:after="0" w:line="240" w:lineRule="auto"/>
      </w:pPr>
      <w:r>
        <w:separator/>
      </w:r>
    </w:p>
  </w:endnote>
  <w:endnote w:type="continuationSeparator" w:id="0">
    <w:p w:rsidR="00D3087F" w:rsidRDefault="00D3087F" w:rsidP="007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7F" w:rsidRDefault="00D3087F" w:rsidP="007844DE">
      <w:pPr>
        <w:spacing w:after="0" w:line="240" w:lineRule="auto"/>
      </w:pPr>
      <w:r>
        <w:separator/>
      </w:r>
    </w:p>
  </w:footnote>
  <w:footnote w:type="continuationSeparator" w:id="0">
    <w:p w:rsidR="00D3087F" w:rsidRDefault="00D3087F" w:rsidP="007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8B7"/>
    <w:multiLevelType w:val="hybridMultilevel"/>
    <w:tmpl w:val="AA6C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EF3"/>
    <w:multiLevelType w:val="singleLevel"/>
    <w:tmpl w:val="2A94E2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9C62302"/>
    <w:multiLevelType w:val="hybridMultilevel"/>
    <w:tmpl w:val="726656FC"/>
    <w:lvl w:ilvl="0" w:tplc="03FE9512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3BBD"/>
    <w:multiLevelType w:val="hybridMultilevel"/>
    <w:tmpl w:val="86E23598"/>
    <w:lvl w:ilvl="0" w:tplc="91D2C63C">
      <w:start w:val="202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ECF42A7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3791"/>
    <w:multiLevelType w:val="hybridMultilevel"/>
    <w:tmpl w:val="C644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C73AE"/>
    <w:multiLevelType w:val="hybridMultilevel"/>
    <w:tmpl w:val="28E89786"/>
    <w:lvl w:ilvl="0" w:tplc="91528EBA">
      <w:start w:val="1"/>
      <w:numFmt w:val="decimal"/>
      <w:lvlText w:val="%1."/>
      <w:lvlJc w:val="left"/>
      <w:pPr>
        <w:ind w:left="1400" w:hanging="61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24C3218"/>
    <w:multiLevelType w:val="hybridMultilevel"/>
    <w:tmpl w:val="72A0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1C33"/>
    <w:multiLevelType w:val="hybridMultilevel"/>
    <w:tmpl w:val="AA6C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A3011"/>
    <w:multiLevelType w:val="hybridMultilevel"/>
    <w:tmpl w:val="3FACF7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8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072676E"/>
    <w:multiLevelType w:val="hybridMultilevel"/>
    <w:tmpl w:val="7190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538D8"/>
    <w:multiLevelType w:val="hybridMultilevel"/>
    <w:tmpl w:val="C80279AA"/>
    <w:lvl w:ilvl="0" w:tplc="E966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D4149"/>
    <w:multiLevelType w:val="hybridMultilevel"/>
    <w:tmpl w:val="217C0EDA"/>
    <w:lvl w:ilvl="0" w:tplc="B58E834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61C0"/>
    <w:multiLevelType w:val="hybridMultilevel"/>
    <w:tmpl w:val="8174CDF0"/>
    <w:lvl w:ilvl="0" w:tplc="2A94E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81D52"/>
    <w:multiLevelType w:val="hybridMultilevel"/>
    <w:tmpl w:val="04E89F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A4535"/>
    <w:multiLevelType w:val="hybridMultilevel"/>
    <w:tmpl w:val="036A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3D375C3"/>
    <w:multiLevelType w:val="hybridMultilevel"/>
    <w:tmpl w:val="EA5C8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0601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54001"/>
    <w:multiLevelType w:val="hybridMultilevel"/>
    <w:tmpl w:val="42B8E700"/>
    <w:lvl w:ilvl="0" w:tplc="03FE9512">
      <w:start w:val="1"/>
      <w:numFmt w:val="decimal"/>
      <w:lvlText w:val="%1."/>
      <w:lvlJc w:val="left"/>
      <w:pPr>
        <w:ind w:left="1259" w:hanging="61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5E630E"/>
    <w:multiLevelType w:val="multilevel"/>
    <w:tmpl w:val="B9FC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32A46"/>
    <w:multiLevelType w:val="hybridMultilevel"/>
    <w:tmpl w:val="184CA13A"/>
    <w:lvl w:ilvl="0" w:tplc="29A05E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5109F"/>
    <w:multiLevelType w:val="hybridMultilevel"/>
    <w:tmpl w:val="69A0BB1E"/>
    <w:lvl w:ilvl="0" w:tplc="EBAE03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DA4B91"/>
    <w:multiLevelType w:val="hybridMultilevel"/>
    <w:tmpl w:val="BB869F92"/>
    <w:lvl w:ilvl="0" w:tplc="29A05E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2052D"/>
    <w:multiLevelType w:val="hybridMultilevel"/>
    <w:tmpl w:val="4AF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E61CE"/>
    <w:multiLevelType w:val="hybridMultilevel"/>
    <w:tmpl w:val="622EEF3C"/>
    <w:lvl w:ilvl="0" w:tplc="F7EA985A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 w:tplc="4F062210">
      <w:numFmt w:val="bullet"/>
      <w:lvlText w:val="–"/>
      <w:lvlJc w:val="left"/>
      <w:pPr>
        <w:tabs>
          <w:tab w:val="num" w:pos="7837"/>
        </w:tabs>
        <w:ind w:left="7837" w:hanging="945"/>
      </w:pPr>
      <w:rPr>
        <w:rFonts w:ascii="Times New Roman" w:eastAsia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7972"/>
        </w:tabs>
        <w:ind w:left="79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8692"/>
        </w:tabs>
        <w:ind w:left="86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412"/>
        </w:tabs>
        <w:ind w:left="94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132"/>
        </w:tabs>
        <w:ind w:left="101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52"/>
        </w:tabs>
        <w:ind w:left="108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572"/>
        </w:tabs>
        <w:ind w:left="115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292"/>
        </w:tabs>
        <w:ind w:left="12292" w:hanging="180"/>
      </w:pPr>
    </w:lvl>
  </w:abstractNum>
  <w:abstractNum w:abstractNumId="25">
    <w:nsid w:val="4F4C5D3E"/>
    <w:multiLevelType w:val="hybridMultilevel"/>
    <w:tmpl w:val="D368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F760C"/>
    <w:multiLevelType w:val="hybridMultilevel"/>
    <w:tmpl w:val="CC3829E2"/>
    <w:lvl w:ilvl="0" w:tplc="FAC6330C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FB7F3C"/>
    <w:multiLevelType w:val="hybridMultilevel"/>
    <w:tmpl w:val="CE2E6EAE"/>
    <w:lvl w:ilvl="0" w:tplc="8CB8E42A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4447780"/>
    <w:multiLevelType w:val="hybridMultilevel"/>
    <w:tmpl w:val="748EFF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1162"/>
    <w:multiLevelType w:val="singleLevel"/>
    <w:tmpl w:val="2A94E2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0">
    <w:nsid w:val="5B1454D1"/>
    <w:multiLevelType w:val="hybridMultilevel"/>
    <w:tmpl w:val="ABB84AE2"/>
    <w:lvl w:ilvl="0" w:tplc="8DCAEE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CC1B2D"/>
    <w:multiLevelType w:val="hybridMultilevel"/>
    <w:tmpl w:val="80E2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D731F"/>
    <w:multiLevelType w:val="multilevel"/>
    <w:tmpl w:val="5D4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97104"/>
    <w:multiLevelType w:val="hybridMultilevel"/>
    <w:tmpl w:val="E5DA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044B7"/>
    <w:multiLevelType w:val="hybridMultilevel"/>
    <w:tmpl w:val="D1A676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F43CE"/>
    <w:multiLevelType w:val="hybridMultilevel"/>
    <w:tmpl w:val="523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4FE2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026577"/>
    <w:multiLevelType w:val="hybridMultilevel"/>
    <w:tmpl w:val="B652E592"/>
    <w:lvl w:ilvl="0" w:tplc="B58E834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DD562A"/>
    <w:multiLevelType w:val="multilevel"/>
    <w:tmpl w:val="46F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asciiTheme="majorBidi" w:eastAsia="Times New Roman" w:hAnsiTheme="majorBidi" w:cstheme="majorBidi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1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7"/>
  </w:num>
  <w:num w:numId="29">
    <w:abstractNumId w:val="30"/>
  </w:num>
  <w:num w:numId="30">
    <w:abstractNumId w:val="29"/>
  </w:num>
  <w:num w:numId="31">
    <w:abstractNumId w:val="9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24"/>
  </w:num>
  <w:num w:numId="37">
    <w:abstractNumId w:val="32"/>
  </w:num>
  <w:num w:numId="38">
    <w:abstractNumId w:val="31"/>
  </w:num>
  <w:num w:numId="39">
    <w:abstractNumId w:val="2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DE"/>
    <w:rsid w:val="00052876"/>
    <w:rsid w:val="0007532E"/>
    <w:rsid w:val="000B6C44"/>
    <w:rsid w:val="000D1D4C"/>
    <w:rsid w:val="000F29EE"/>
    <w:rsid w:val="001245A0"/>
    <w:rsid w:val="00161787"/>
    <w:rsid w:val="002B4854"/>
    <w:rsid w:val="002D6A71"/>
    <w:rsid w:val="00301BE3"/>
    <w:rsid w:val="003D6222"/>
    <w:rsid w:val="004D291D"/>
    <w:rsid w:val="004D4208"/>
    <w:rsid w:val="005E0704"/>
    <w:rsid w:val="006354DE"/>
    <w:rsid w:val="006F4BA0"/>
    <w:rsid w:val="0070787D"/>
    <w:rsid w:val="00750C2F"/>
    <w:rsid w:val="0076588A"/>
    <w:rsid w:val="007844DE"/>
    <w:rsid w:val="0081350A"/>
    <w:rsid w:val="00816562"/>
    <w:rsid w:val="00A401B0"/>
    <w:rsid w:val="00A5056A"/>
    <w:rsid w:val="00A959DA"/>
    <w:rsid w:val="00B8126E"/>
    <w:rsid w:val="00C911B8"/>
    <w:rsid w:val="00D3087F"/>
    <w:rsid w:val="00F16BF0"/>
    <w:rsid w:val="00F71806"/>
    <w:rsid w:val="00F7300D"/>
    <w:rsid w:val="00F7659B"/>
    <w:rsid w:val="00F9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D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844D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7844DE"/>
    <w:pPr>
      <w:keepNext/>
      <w:spacing w:before="120" w:after="120" w:line="300" w:lineRule="auto"/>
      <w:jc w:val="center"/>
      <w:outlineLvl w:val="1"/>
    </w:pPr>
    <w:rPr>
      <w:rFonts w:ascii="Garamond" w:eastAsia="Times New Roman" w:hAnsi="Garamond" w:cs="Times New Roman"/>
      <w:smallCaps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4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link w:val="40"/>
    <w:uiPriority w:val="9"/>
    <w:semiHidden/>
    <w:unhideWhenUsed/>
    <w:qFormat/>
    <w:rsid w:val="00784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he-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4D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844D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4DE"/>
    <w:pPr>
      <w:keepNext/>
      <w:keepLines/>
      <w:spacing w:before="200"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4DE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4DE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i/>
      <w:iCs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844DE"/>
    <w:rPr>
      <w:rFonts w:ascii="Garamond" w:eastAsia="Times New Roman" w:hAnsi="Garamond" w:cs="Times New Roman"/>
      <w:small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4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44DE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50">
    <w:name w:val="Заголовок 5 Знак"/>
    <w:basedOn w:val="a0"/>
    <w:link w:val="5"/>
    <w:uiPriority w:val="9"/>
    <w:semiHidden/>
    <w:rsid w:val="007844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44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44DE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44DE"/>
    <w:rPr>
      <w:rFonts w:ascii="Times New Roman" w:eastAsia="Times New Roman" w:hAnsi="Times New Roman" w:cs="Times New Roman"/>
      <w:i/>
      <w:iCs/>
      <w:sz w:val="28"/>
      <w:szCs w:val="24"/>
      <w:u w:val="single"/>
      <w:lang w:val="uk-UA" w:eastAsia="ru-RU"/>
    </w:rPr>
  </w:style>
  <w:style w:type="character" w:styleId="a3">
    <w:name w:val="Hyperlink"/>
    <w:basedOn w:val="a0"/>
    <w:uiPriority w:val="99"/>
    <w:unhideWhenUsed/>
    <w:rsid w:val="007844D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8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he-IL"/>
    </w:rPr>
  </w:style>
  <w:style w:type="character" w:customStyle="1" w:styleId="HTML0">
    <w:name w:val="Стандартний HTML Знак"/>
    <w:basedOn w:val="a0"/>
    <w:link w:val="HTML"/>
    <w:uiPriority w:val="99"/>
    <w:rsid w:val="007844DE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4">
    <w:name w:val="Normal (Web)"/>
    <w:basedOn w:val="a"/>
    <w:uiPriority w:val="99"/>
    <w:unhideWhenUsed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unhideWhenUsed/>
    <w:rsid w:val="007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uiPriority w:val="99"/>
    <w:rsid w:val="007844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844D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7844DE"/>
  </w:style>
  <w:style w:type="paragraph" w:styleId="a9">
    <w:name w:val="footer"/>
    <w:basedOn w:val="a"/>
    <w:link w:val="aa"/>
    <w:semiHidden/>
    <w:unhideWhenUsed/>
    <w:rsid w:val="007844DE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Garamond" w:eastAsia="Times New Roman" w:hAnsi="Garamond" w:cs="Times New Roman"/>
      <w:sz w:val="24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semiHidden/>
    <w:rsid w:val="007844D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b">
    <w:name w:val="caption"/>
    <w:basedOn w:val="a"/>
    <w:unhideWhenUsed/>
    <w:qFormat/>
    <w:rsid w:val="007844DE"/>
    <w:pPr>
      <w:spacing w:after="0" w:line="360" w:lineRule="auto"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7844DE"/>
    <w:pPr>
      <w:spacing w:after="120" w:line="276" w:lineRule="auto"/>
    </w:pPr>
    <w:rPr>
      <w:lang w:val="ru-RU"/>
    </w:rPr>
  </w:style>
  <w:style w:type="character" w:customStyle="1" w:styleId="ad">
    <w:name w:val="Основний текст Знак"/>
    <w:basedOn w:val="a0"/>
    <w:link w:val="ac"/>
    <w:uiPriority w:val="99"/>
    <w:semiHidden/>
    <w:rsid w:val="007844DE"/>
  </w:style>
  <w:style w:type="paragraph" w:styleId="ae">
    <w:name w:val="Body Text Indent"/>
    <w:basedOn w:val="a"/>
    <w:link w:val="af"/>
    <w:uiPriority w:val="99"/>
    <w:unhideWhenUsed/>
    <w:rsid w:val="007844DE"/>
    <w:pPr>
      <w:spacing w:after="120" w:line="276" w:lineRule="auto"/>
      <w:ind w:left="283"/>
    </w:pPr>
    <w:rPr>
      <w:lang w:val="ru-RU"/>
    </w:rPr>
  </w:style>
  <w:style w:type="character" w:customStyle="1" w:styleId="af">
    <w:name w:val="Основний текст з відступом Знак"/>
    <w:basedOn w:val="a0"/>
    <w:link w:val="ae"/>
    <w:uiPriority w:val="99"/>
    <w:rsid w:val="007844DE"/>
  </w:style>
  <w:style w:type="paragraph" w:styleId="31">
    <w:name w:val="Body Text Indent 3"/>
    <w:basedOn w:val="a"/>
    <w:link w:val="32"/>
    <w:semiHidden/>
    <w:unhideWhenUsed/>
    <w:rsid w:val="007844DE"/>
    <w:pPr>
      <w:spacing w:after="0" w:line="240" w:lineRule="auto"/>
      <w:ind w:left="1134" w:hanging="414"/>
      <w:jc w:val="both"/>
    </w:pPr>
    <w:rPr>
      <w:rFonts w:ascii="Garamond" w:eastAsia="Times New Roman" w:hAnsi="Garamond" w:cs="Times New Roman"/>
      <w:sz w:val="24"/>
      <w:szCs w:val="20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semiHidden/>
    <w:rsid w:val="007844D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44D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7844DE"/>
    <w:rPr>
      <w:rFonts w:ascii="Tahoma" w:hAnsi="Tahoma" w:cs="Tahoma"/>
      <w:sz w:val="16"/>
      <w:szCs w:val="16"/>
    </w:rPr>
  </w:style>
  <w:style w:type="character" w:customStyle="1" w:styleId="af2">
    <w:name w:val="Абзац списку Знак"/>
    <w:link w:val="af3"/>
    <w:uiPriority w:val="34"/>
    <w:locked/>
    <w:rsid w:val="007844DE"/>
  </w:style>
  <w:style w:type="paragraph" w:styleId="af3">
    <w:name w:val="List Paragraph"/>
    <w:basedOn w:val="a"/>
    <w:link w:val="af2"/>
    <w:uiPriority w:val="34"/>
    <w:qFormat/>
    <w:rsid w:val="007844DE"/>
    <w:pPr>
      <w:spacing w:after="200" w:line="276" w:lineRule="auto"/>
      <w:ind w:left="720"/>
      <w:contextualSpacing/>
    </w:pPr>
    <w:rPr>
      <w:lang w:val="ru-RU"/>
    </w:rPr>
  </w:style>
  <w:style w:type="paragraph" w:customStyle="1" w:styleId="Default">
    <w:name w:val="Default"/>
    <w:rsid w:val="0078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paragraph" w:customStyle="1" w:styleId="Bold">
    <w:name w:val="Осн. текст_Bold"/>
    <w:rsid w:val="007844DE"/>
    <w:pPr>
      <w:keepNext/>
      <w:snapToGrid w:val="0"/>
      <w:spacing w:before="113" w:after="57" w:line="210" w:lineRule="atLeast"/>
      <w:jc w:val="center"/>
    </w:pPr>
    <w:rPr>
      <w:rFonts w:ascii="TimesET" w:eastAsia="Times New Roman" w:hAnsi="TimesET" w:cs="Times New Roman"/>
      <w:b/>
      <w:sz w:val="19"/>
      <w:szCs w:val="20"/>
      <w:lang w:eastAsia="ru-RU"/>
    </w:rPr>
  </w:style>
  <w:style w:type="paragraph" w:customStyle="1" w:styleId="11">
    <w:name w:val="Обычный1"/>
    <w:uiPriority w:val="99"/>
    <w:rsid w:val="007844DE"/>
    <w:pPr>
      <w:widowControl w:val="0"/>
      <w:snapToGrid w:val="0"/>
      <w:spacing w:before="240" w:after="0" w:line="252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">
    <w:name w:val="Заголовок"/>
    <w:rsid w:val="007844DE"/>
    <w:pPr>
      <w:autoSpaceDE w:val="0"/>
      <w:autoSpaceDN w:val="0"/>
      <w:adjustRightInd w:val="0"/>
      <w:spacing w:after="0" w:line="240" w:lineRule="auto"/>
      <w:jc w:val="center"/>
    </w:pPr>
    <w:rPr>
      <w:rFonts w:ascii="UkrainianCompact" w:eastAsia="Times New Roman" w:hAnsi="UkrainianCompact" w:cs="UkrainianCompact"/>
      <w:b/>
      <w:bCs/>
      <w:color w:val="000000"/>
      <w:sz w:val="72"/>
      <w:szCs w:val="72"/>
      <w:lang w:eastAsia="ru-RU"/>
    </w:rPr>
  </w:style>
  <w:style w:type="character" w:customStyle="1" w:styleId="af5">
    <w:name w:val="Основной текст_"/>
    <w:link w:val="61"/>
    <w:locked/>
    <w:rsid w:val="007844DE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f5"/>
    <w:rsid w:val="007844DE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spacing w:val="5"/>
      <w:sz w:val="15"/>
      <w:szCs w:val="15"/>
      <w:lang w:val="ru-RU"/>
    </w:rPr>
  </w:style>
  <w:style w:type="paragraph" w:customStyle="1" w:styleId="msonormalbullet2gifbullet2gifcxspmiddlecxspmiddle">
    <w:name w:val="msonormalbullet2gifbullet2gifcxspmiddlecxspmiddle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Îñíîâíîé òåêñò"/>
    <w:basedOn w:val="a"/>
    <w:rsid w:val="007844DE"/>
    <w:pPr>
      <w:widowControl w:val="0"/>
      <w:spacing w:after="0" w:line="360" w:lineRule="atLeast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styleId="af7">
    <w:name w:val="footnote reference"/>
    <w:basedOn w:val="a0"/>
    <w:uiPriority w:val="99"/>
    <w:semiHidden/>
    <w:unhideWhenUsed/>
    <w:rsid w:val="007844DE"/>
    <w:rPr>
      <w:vertAlign w:val="superscript"/>
    </w:rPr>
  </w:style>
  <w:style w:type="character" w:customStyle="1" w:styleId="A00">
    <w:name w:val="A0"/>
    <w:uiPriority w:val="99"/>
    <w:rsid w:val="007844DE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rvts0">
    <w:name w:val="rvts0"/>
    <w:basedOn w:val="a0"/>
    <w:rsid w:val="007844DE"/>
  </w:style>
  <w:style w:type="character" w:customStyle="1" w:styleId="110">
    <w:name w:val="Основной текст + 11"/>
    <w:aliases w:val="5 pt"/>
    <w:rsid w:val="007844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st">
    <w:name w:val="st"/>
    <w:rsid w:val="007844DE"/>
  </w:style>
  <w:style w:type="character" w:customStyle="1" w:styleId="unicode">
    <w:name w:val="unicode"/>
    <w:rsid w:val="007844DE"/>
  </w:style>
  <w:style w:type="character" w:customStyle="1" w:styleId="apple-converted-space">
    <w:name w:val="apple-converted-space"/>
    <w:rsid w:val="007844DE"/>
  </w:style>
  <w:style w:type="character" w:customStyle="1" w:styleId="12">
    <w:name w:val="Основной текст1"/>
    <w:rsid w:val="007844DE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41">
    <w:name w:val="Основной текст4"/>
    <w:rsid w:val="00784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aliases w:val="Интервал 0 pt"/>
    <w:rsid w:val="007844DE"/>
    <w:rPr>
      <w:rFonts w:ascii="Times New Roman" w:eastAsia="Times New Roman" w:hAnsi="Times New Roman" w:cs="Times New Roman" w:hint="default"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styleId="HTML1">
    <w:name w:val="HTML Cite"/>
    <w:basedOn w:val="a0"/>
    <w:uiPriority w:val="99"/>
    <w:semiHidden/>
    <w:unhideWhenUsed/>
    <w:rsid w:val="007844DE"/>
    <w:rPr>
      <w:i/>
      <w:iCs/>
    </w:rPr>
  </w:style>
  <w:style w:type="paragraph" w:customStyle="1" w:styleId="msonormalbullet2gifbullet2gifcxspmiddlecxspmiddlecxspmiddle">
    <w:name w:val="msonormalbullet2gifbullet2gifcxspmiddlecxspmiddlecxspmiddle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Emphasis"/>
    <w:basedOn w:val="a0"/>
    <w:uiPriority w:val="20"/>
    <w:qFormat/>
    <w:rsid w:val="007844DE"/>
    <w:rPr>
      <w:i/>
      <w:iCs/>
      <w:color w:val="000000" w:themeColor="text1"/>
    </w:rPr>
  </w:style>
  <w:style w:type="paragraph" w:styleId="afa">
    <w:name w:val="Title"/>
    <w:basedOn w:val="a"/>
    <w:link w:val="afb"/>
    <w:uiPriority w:val="10"/>
    <w:qFormat/>
    <w:rsid w:val="00784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  <w:style w:type="character" w:customStyle="1" w:styleId="afb">
    <w:name w:val="Назва Знак"/>
    <w:basedOn w:val="a0"/>
    <w:link w:val="afa"/>
    <w:uiPriority w:val="10"/>
    <w:rsid w:val="007844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c">
    <w:name w:val="Subtitle"/>
    <w:basedOn w:val="a"/>
    <w:link w:val="afd"/>
    <w:uiPriority w:val="11"/>
    <w:qFormat/>
    <w:rsid w:val="007844D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d">
    <w:name w:val="Підзаголовок Знак"/>
    <w:basedOn w:val="a0"/>
    <w:link w:val="afc"/>
    <w:uiPriority w:val="11"/>
    <w:rsid w:val="007844D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e">
    <w:name w:val="Червоний рядок Знак"/>
    <w:basedOn w:val="ad"/>
    <w:link w:val="aff"/>
    <w:uiPriority w:val="99"/>
    <w:semiHidden/>
    <w:rsid w:val="00784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c"/>
    <w:link w:val="afe"/>
    <w:uiPriority w:val="99"/>
    <w:semiHidden/>
    <w:unhideWhenUsed/>
    <w:rsid w:val="007844D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Червоний рядок Знак1"/>
    <w:basedOn w:val="ad"/>
    <w:link w:val="aff"/>
    <w:uiPriority w:val="99"/>
    <w:semiHidden/>
    <w:rsid w:val="007844DE"/>
  </w:style>
  <w:style w:type="character" w:customStyle="1" w:styleId="21">
    <w:name w:val="Основний текст 2 Знак"/>
    <w:basedOn w:val="a0"/>
    <w:link w:val="22"/>
    <w:uiPriority w:val="99"/>
    <w:semiHidden/>
    <w:rsid w:val="007844DE"/>
  </w:style>
  <w:style w:type="paragraph" w:styleId="22">
    <w:name w:val="Body Text 2"/>
    <w:basedOn w:val="a"/>
    <w:link w:val="21"/>
    <w:uiPriority w:val="99"/>
    <w:semiHidden/>
    <w:unhideWhenUsed/>
    <w:rsid w:val="007844DE"/>
    <w:pPr>
      <w:spacing w:after="120" w:line="480" w:lineRule="auto"/>
      <w:ind w:firstLine="709"/>
      <w:jc w:val="both"/>
    </w:pPr>
    <w:rPr>
      <w:lang w:val="ru-RU"/>
    </w:rPr>
  </w:style>
  <w:style w:type="character" w:customStyle="1" w:styleId="210">
    <w:name w:val="Основний текст 2 Знак1"/>
    <w:basedOn w:val="a0"/>
    <w:link w:val="22"/>
    <w:uiPriority w:val="99"/>
    <w:semiHidden/>
    <w:rsid w:val="007844DE"/>
    <w:rPr>
      <w:lang w:val="en-US"/>
    </w:rPr>
  </w:style>
  <w:style w:type="character" w:customStyle="1" w:styleId="33">
    <w:name w:val="Основний текст 3 Знак"/>
    <w:basedOn w:val="a0"/>
    <w:link w:val="34"/>
    <w:uiPriority w:val="99"/>
    <w:semiHidden/>
    <w:rsid w:val="007844DE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844DE"/>
    <w:pPr>
      <w:spacing w:after="120" w:line="240" w:lineRule="auto"/>
      <w:ind w:firstLine="709"/>
      <w:jc w:val="both"/>
    </w:pPr>
    <w:rPr>
      <w:sz w:val="16"/>
      <w:szCs w:val="16"/>
      <w:lang w:val="ru-RU"/>
    </w:rPr>
  </w:style>
  <w:style w:type="character" w:customStyle="1" w:styleId="310">
    <w:name w:val="Основний текст 3 Знак1"/>
    <w:basedOn w:val="a0"/>
    <w:link w:val="34"/>
    <w:uiPriority w:val="99"/>
    <w:semiHidden/>
    <w:rsid w:val="007844DE"/>
    <w:rPr>
      <w:sz w:val="16"/>
      <w:szCs w:val="16"/>
      <w:lang w:val="en-US"/>
    </w:rPr>
  </w:style>
  <w:style w:type="character" w:customStyle="1" w:styleId="23">
    <w:name w:val="Основний текст з відступом 2 Знак"/>
    <w:basedOn w:val="a0"/>
    <w:link w:val="24"/>
    <w:uiPriority w:val="99"/>
    <w:semiHidden/>
    <w:rsid w:val="007844DE"/>
  </w:style>
  <w:style w:type="paragraph" w:styleId="24">
    <w:name w:val="Body Text Indent 2"/>
    <w:basedOn w:val="a"/>
    <w:link w:val="23"/>
    <w:uiPriority w:val="99"/>
    <w:semiHidden/>
    <w:unhideWhenUsed/>
    <w:rsid w:val="007844DE"/>
    <w:pPr>
      <w:spacing w:after="120" w:line="480" w:lineRule="auto"/>
      <w:ind w:left="283" w:firstLine="709"/>
      <w:jc w:val="both"/>
    </w:pPr>
    <w:rPr>
      <w:lang w:val="ru-RU"/>
    </w:rPr>
  </w:style>
  <w:style w:type="character" w:customStyle="1" w:styleId="211">
    <w:name w:val="Основний текст з відступом 2 Знак1"/>
    <w:basedOn w:val="a0"/>
    <w:link w:val="24"/>
    <w:uiPriority w:val="99"/>
    <w:semiHidden/>
    <w:rsid w:val="007844DE"/>
    <w:rPr>
      <w:lang w:val="en-US"/>
    </w:rPr>
  </w:style>
  <w:style w:type="paragraph" w:styleId="aff0">
    <w:name w:val="No Spacing"/>
    <w:uiPriority w:val="1"/>
    <w:qFormat/>
    <w:rsid w:val="007844DE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aff1">
    <w:name w:val="Quote"/>
    <w:basedOn w:val="a"/>
    <w:next w:val="a"/>
    <w:link w:val="aff2"/>
    <w:uiPriority w:val="29"/>
    <w:qFormat/>
    <w:rsid w:val="007844DE"/>
    <w:pPr>
      <w:spacing w:before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f2">
    <w:name w:val="Цитація Знак"/>
    <w:basedOn w:val="a0"/>
    <w:link w:val="aff1"/>
    <w:uiPriority w:val="29"/>
    <w:rsid w:val="007844DE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7844D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4">
    <w:name w:val="Насичена цитата Знак"/>
    <w:basedOn w:val="a0"/>
    <w:link w:val="aff3"/>
    <w:uiPriority w:val="30"/>
    <w:rsid w:val="007844DE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Iniiaiieoaeno">
    <w:name w:val="Iniiaiie oaeno"/>
    <w:basedOn w:val="a"/>
    <w:uiPriority w:val="99"/>
    <w:rsid w:val="007844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llCaps">
    <w:name w:val="Осн. текст_all_Caps"/>
    <w:uiPriority w:val="99"/>
    <w:rsid w:val="007844DE"/>
    <w:pPr>
      <w:keepNext/>
      <w:keepLines/>
      <w:snapToGrid w:val="0"/>
      <w:spacing w:before="170" w:after="0" w:line="210" w:lineRule="atLeast"/>
      <w:jc w:val="center"/>
    </w:pPr>
    <w:rPr>
      <w:rFonts w:ascii="TimesET" w:eastAsia="Times New Roman" w:hAnsi="TimesET" w:cs="Times New Roman"/>
      <w:caps/>
      <w:sz w:val="16"/>
      <w:szCs w:val="20"/>
      <w:lang w:eastAsia="ru-RU"/>
    </w:rPr>
  </w:style>
  <w:style w:type="paragraph" w:customStyle="1" w:styleId="aff5">
    <w:name w:val="Запитання"/>
    <w:uiPriority w:val="99"/>
    <w:rsid w:val="007844DE"/>
    <w:pPr>
      <w:tabs>
        <w:tab w:val="left" w:pos="227"/>
      </w:tabs>
      <w:snapToGrid w:val="0"/>
      <w:spacing w:after="0" w:line="180" w:lineRule="atLeast"/>
      <w:jc w:val="both"/>
    </w:pPr>
    <w:rPr>
      <w:rFonts w:ascii="TimesET" w:eastAsia="Times New Roman" w:hAnsi="TimesET" w:cs="Times New Roman"/>
      <w:sz w:val="16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captionbullet1gif">
    <w:name w:val="msocaptionbullet1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captionbullet3gif">
    <w:name w:val="msocaptionbullet3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k1">
    <w:name w:val="k1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"/>
    <w:basedOn w:val="a"/>
    <w:uiPriority w:val="99"/>
    <w:rsid w:val="007844DE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Pa10">
    <w:name w:val="Pa10"/>
    <w:basedOn w:val="a"/>
    <w:next w:val="a"/>
    <w:uiPriority w:val="99"/>
    <w:rsid w:val="007844D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val="ru-RU"/>
    </w:rPr>
  </w:style>
  <w:style w:type="paragraph" w:customStyle="1" w:styleId="Pa14">
    <w:name w:val="Pa14"/>
    <w:basedOn w:val="Default"/>
    <w:next w:val="Default"/>
    <w:uiPriority w:val="99"/>
    <w:rsid w:val="007844DE"/>
    <w:pPr>
      <w:spacing w:line="18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styleId="aff6">
    <w:name w:val="Subtle Emphasis"/>
    <w:basedOn w:val="a0"/>
    <w:uiPriority w:val="19"/>
    <w:qFormat/>
    <w:rsid w:val="007844DE"/>
    <w:rPr>
      <w:i/>
      <w:iCs/>
      <w:color w:val="595959" w:themeColor="text1" w:themeTint="A6"/>
    </w:rPr>
  </w:style>
  <w:style w:type="character" w:styleId="aff7">
    <w:name w:val="Intense Emphasis"/>
    <w:basedOn w:val="a0"/>
    <w:uiPriority w:val="21"/>
    <w:qFormat/>
    <w:rsid w:val="007844DE"/>
    <w:rPr>
      <w:b/>
      <w:bCs/>
      <w:i/>
      <w:iCs/>
      <w:caps w:val="0"/>
      <w:smallCaps w:val="0"/>
      <w:strike w:val="0"/>
      <w:dstrike w:val="0"/>
      <w:color w:val="C0504D" w:themeColor="accent2"/>
      <w:u w:val="none"/>
      <w:effect w:val="none"/>
    </w:rPr>
  </w:style>
  <w:style w:type="character" w:styleId="aff8">
    <w:name w:val="Subtle Reference"/>
    <w:basedOn w:val="a0"/>
    <w:uiPriority w:val="31"/>
    <w:qFormat/>
    <w:rsid w:val="00784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9">
    <w:name w:val="Intense Reference"/>
    <w:basedOn w:val="a0"/>
    <w:uiPriority w:val="32"/>
    <w:qFormat/>
    <w:rsid w:val="007844DE"/>
    <w:rPr>
      <w:b/>
      <w:bCs/>
      <w:caps w:val="0"/>
      <w:smallCaps/>
      <w:color w:val="auto"/>
      <w:spacing w:val="0"/>
      <w:u w:val="single"/>
    </w:rPr>
  </w:style>
  <w:style w:type="character" w:styleId="affa">
    <w:name w:val="Book Title"/>
    <w:basedOn w:val="a0"/>
    <w:uiPriority w:val="33"/>
    <w:qFormat/>
    <w:rsid w:val="007844DE"/>
    <w:rPr>
      <w:b/>
      <w:bCs/>
      <w:caps w:val="0"/>
      <w:smallCaps/>
      <w:spacing w:val="0"/>
    </w:rPr>
  </w:style>
  <w:style w:type="character" w:customStyle="1" w:styleId="mw-editsection">
    <w:name w:val="mw-editsection"/>
    <w:basedOn w:val="a0"/>
    <w:rsid w:val="007844DE"/>
  </w:style>
  <w:style w:type="character" w:customStyle="1" w:styleId="mw-editsection-bracket">
    <w:name w:val="mw-editsection-bracket"/>
    <w:basedOn w:val="a0"/>
    <w:rsid w:val="007844DE"/>
  </w:style>
  <w:style w:type="character" w:customStyle="1" w:styleId="mw-editsection-divider">
    <w:name w:val="mw-editsection-divider"/>
    <w:basedOn w:val="a0"/>
    <w:rsid w:val="007844DE"/>
  </w:style>
  <w:style w:type="character" w:customStyle="1" w:styleId="toctoggle">
    <w:name w:val="toctoggle"/>
    <w:basedOn w:val="a0"/>
    <w:rsid w:val="007844DE"/>
  </w:style>
  <w:style w:type="character" w:customStyle="1" w:styleId="tocnumber">
    <w:name w:val="tocnumber"/>
    <w:basedOn w:val="a0"/>
    <w:rsid w:val="007844DE"/>
  </w:style>
  <w:style w:type="character" w:customStyle="1" w:styleId="toctext">
    <w:name w:val="toctext"/>
    <w:basedOn w:val="a0"/>
    <w:rsid w:val="007844DE"/>
  </w:style>
  <w:style w:type="character" w:customStyle="1" w:styleId="mw-headline">
    <w:name w:val="mw-headline"/>
    <w:basedOn w:val="a0"/>
    <w:rsid w:val="007844DE"/>
  </w:style>
  <w:style w:type="character" w:customStyle="1" w:styleId="citation">
    <w:name w:val="citation"/>
    <w:basedOn w:val="a0"/>
    <w:rsid w:val="007844DE"/>
  </w:style>
  <w:style w:type="character" w:customStyle="1" w:styleId="pathseparator">
    <w:name w:val="path__separator"/>
    <w:basedOn w:val="a0"/>
    <w:rsid w:val="007844DE"/>
  </w:style>
  <w:style w:type="character" w:customStyle="1" w:styleId="pageritem">
    <w:name w:val="pager__item"/>
    <w:basedOn w:val="a0"/>
    <w:rsid w:val="007844DE"/>
  </w:style>
  <w:style w:type="character" w:customStyle="1" w:styleId="w">
    <w:name w:val="w"/>
    <w:basedOn w:val="a0"/>
    <w:rsid w:val="007844DE"/>
  </w:style>
  <w:style w:type="character" w:customStyle="1" w:styleId="selectionindex">
    <w:name w:val="selection_index"/>
    <w:basedOn w:val="a0"/>
    <w:rsid w:val="007844DE"/>
  </w:style>
  <w:style w:type="character" w:customStyle="1" w:styleId="value">
    <w:name w:val="value"/>
    <w:rsid w:val="007844DE"/>
  </w:style>
  <w:style w:type="character" w:customStyle="1" w:styleId="mw-cite-backlink">
    <w:name w:val="mw-cite-backlink"/>
    <w:basedOn w:val="a0"/>
    <w:rsid w:val="007844DE"/>
  </w:style>
  <w:style w:type="character" w:customStyle="1" w:styleId="cite-accessibility-label">
    <w:name w:val="cite-accessibility-label"/>
    <w:basedOn w:val="a0"/>
    <w:rsid w:val="007844DE"/>
  </w:style>
  <w:style w:type="character" w:customStyle="1" w:styleId="reference-text">
    <w:name w:val="reference-text"/>
    <w:basedOn w:val="a0"/>
    <w:rsid w:val="007844DE"/>
  </w:style>
  <w:style w:type="character" w:customStyle="1" w:styleId="z-">
    <w:name w:val="z-Початок форми Знак"/>
    <w:basedOn w:val="a0"/>
    <w:link w:val="z-0"/>
    <w:uiPriority w:val="99"/>
    <w:semiHidden/>
    <w:rsid w:val="007844D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844DE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1">
    <w:name w:val="z-Початок форми Знак1"/>
    <w:basedOn w:val="a0"/>
    <w:link w:val="z-0"/>
    <w:uiPriority w:val="99"/>
    <w:semiHidden/>
    <w:rsid w:val="007844DE"/>
    <w:rPr>
      <w:rFonts w:ascii="Arial" w:hAnsi="Arial" w:cs="Arial"/>
      <w:vanish/>
      <w:sz w:val="16"/>
      <w:szCs w:val="16"/>
      <w:lang w:val="en-US"/>
    </w:rPr>
  </w:style>
  <w:style w:type="character" w:customStyle="1" w:styleId="z-2">
    <w:name w:val="z-Кінець форми Знак"/>
    <w:basedOn w:val="a0"/>
    <w:link w:val="z-3"/>
    <w:uiPriority w:val="99"/>
    <w:semiHidden/>
    <w:rsid w:val="007844DE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844DE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10">
    <w:name w:val="z-Кінець форми Знак1"/>
    <w:basedOn w:val="a0"/>
    <w:link w:val="z-3"/>
    <w:uiPriority w:val="99"/>
    <w:semiHidden/>
    <w:rsid w:val="007844DE"/>
    <w:rPr>
      <w:rFonts w:ascii="Arial" w:hAnsi="Arial" w:cs="Arial"/>
      <w:vanish/>
      <w:sz w:val="16"/>
      <w:szCs w:val="16"/>
      <w:lang w:val="en-US"/>
    </w:rPr>
  </w:style>
  <w:style w:type="character" w:customStyle="1" w:styleId="havt1">
    <w:name w:val="havt1"/>
    <w:basedOn w:val="a0"/>
    <w:rsid w:val="007844DE"/>
    <w:rPr>
      <w:sz w:val="27"/>
      <w:szCs w:val="27"/>
    </w:rPr>
  </w:style>
  <w:style w:type="character" w:customStyle="1" w:styleId="variant1">
    <w:name w:val="variant1"/>
    <w:basedOn w:val="a0"/>
    <w:rsid w:val="007844DE"/>
    <w:rPr>
      <w:color w:val="0000FF"/>
    </w:rPr>
  </w:style>
  <w:style w:type="character" w:customStyle="1" w:styleId="unknown1">
    <w:name w:val="unknown1"/>
    <w:basedOn w:val="a0"/>
    <w:rsid w:val="007844DE"/>
    <w:rPr>
      <w:color w:val="FF0000"/>
    </w:rPr>
  </w:style>
  <w:style w:type="character" w:customStyle="1" w:styleId="notranslate">
    <w:name w:val="notranslate"/>
    <w:basedOn w:val="a0"/>
    <w:rsid w:val="007844DE"/>
  </w:style>
  <w:style w:type="character" w:customStyle="1" w:styleId="google-src-text1">
    <w:name w:val="google-src-text1"/>
    <w:basedOn w:val="a0"/>
    <w:rsid w:val="007844DE"/>
    <w:rPr>
      <w:vanish/>
      <w:webHidden w:val="0"/>
      <w:specVanish/>
    </w:rPr>
  </w:style>
  <w:style w:type="character" w:customStyle="1" w:styleId="txt15">
    <w:name w:val="txt15"/>
    <w:basedOn w:val="a0"/>
    <w:rsid w:val="007844DE"/>
  </w:style>
  <w:style w:type="character" w:customStyle="1" w:styleId="st1">
    <w:name w:val="st1"/>
    <w:basedOn w:val="a0"/>
    <w:rsid w:val="007844DE"/>
  </w:style>
  <w:style w:type="character" w:customStyle="1" w:styleId="small1">
    <w:name w:val="small1"/>
    <w:rsid w:val="007844DE"/>
    <w:rPr>
      <w:rFonts w:ascii="Arial" w:hAnsi="Arial" w:cs="Arial" w:hint="default"/>
      <w:b/>
      <w:bCs/>
      <w:color w:val="8C876B"/>
      <w:sz w:val="24"/>
      <w:szCs w:val="24"/>
    </w:rPr>
  </w:style>
  <w:style w:type="character" w:customStyle="1" w:styleId="rvts6">
    <w:name w:val="rvts6"/>
    <w:rsid w:val="007844DE"/>
    <w:rPr>
      <w:rFonts w:ascii="Times New Roman" w:hAnsi="Times New Roman" w:cs="Times New Roman" w:hint="default"/>
      <w:sz w:val="24"/>
      <w:szCs w:val="24"/>
    </w:rPr>
  </w:style>
  <w:style w:type="character" w:customStyle="1" w:styleId="rvts8">
    <w:name w:val="rvts8"/>
    <w:rsid w:val="007844DE"/>
    <w:rPr>
      <w:rFonts w:ascii="Times New Roman" w:hAnsi="Times New Roman" w:cs="Times New Roman" w:hint="default"/>
      <w:sz w:val="24"/>
      <w:szCs w:val="24"/>
    </w:rPr>
  </w:style>
  <w:style w:type="character" w:customStyle="1" w:styleId="libcontent">
    <w:name w:val="lib_content"/>
    <w:basedOn w:val="a0"/>
    <w:rsid w:val="007844DE"/>
  </w:style>
  <w:style w:type="character" w:customStyle="1" w:styleId="nav2">
    <w:name w:val="nav2"/>
    <w:basedOn w:val="a0"/>
    <w:rsid w:val="007844DE"/>
  </w:style>
  <w:style w:type="character" w:customStyle="1" w:styleId="viewinfo2">
    <w:name w:val="viewinfo2"/>
    <w:basedOn w:val="a0"/>
    <w:rsid w:val="007844DE"/>
  </w:style>
  <w:style w:type="character" w:customStyle="1" w:styleId="green">
    <w:name w:val="green"/>
    <w:basedOn w:val="a0"/>
    <w:rsid w:val="007844DE"/>
  </w:style>
  <w:style w:type="character" w:customStyle="1" w:styleId="red">
    <w:name w:val="red"/>
    <w:basedOn w:val="a0"/>
    <w:rsid w:val="007844DE"/>
  </w:style>
  <w:style w:type="character" w:customStyle="1" w:styleId="tailg">
    <w:name w:val="tailg"/>
    <w:basedOn w:val="a0"/>
    <w:rsid w:val="007844DE"/>
  </w:style>
  <w:style w:type="character" w:customStyle="1" w:styleId="ft">
    <w:name w:val="ft"/>
    <w:basedOn w:val="a0"/>
    <w:rsid w:val="007844DE"/>
  </w:style>
  <w:style w:type="character" w:customStyle="1" w:styleId="fontstyle84">
    <w:name w:val="fontstyle84"/>
    <w:basedOn w:val="a0"/>
    <w:rsid w:val="007844DE"/>
  </w:style>
  <w:style w:type="character" w:customStyle="1" w:styleId="bauthor">
    <w:name w:val="bauthor"/>
    <w:basedOn w:val="a0"/>
    <w:rsid w:val="007844DE"/>
  </w:style>
  <w:style w:type="character" w:customStyle="1" w:styleId="description">
    <w:name w:val="description"/>
    <w:basedOn w:val="a0"/>
    <w:rsid w:val="007844DE"/>
  </w:style>
  <w:style w:type="character" w:customStyle="1" w:styleId="bdate">
    <w:name w:val="bdate"/>
    <w:basedOn w:val="a0"/>
    <w:rsid w:val="007844DE"/>
  </w:style>
  <w:style w:type="character" w:customStyle="1" w:styleId="pic6">
    <w:name w:val="pic6"/>
    <w:basedOn w:val="a0"/>
    <w:rsid w:val="007844DE"/>
  </w:style>
  <w:style w:type="character" w:customStyle="1" w:styleId="pic4">
    <w:name w:val="pic4"/>
    <w:basedOn w:val="a0"/>
    <w:rsid w:val="007844DE"/>
  </w:style>
  <w:style w:type="character" w:customStyle="1" w:styleId="vdur">
    <w:name w:val="vdur"/>
    <w:basedOn w:val="a0"/>
    <w:rsid w:val="007844DE"/>
  </w:style>
  <w:style w:type="character" w:customStyle="1" w:styleId="editsection">
    <w:name w:val="editsection"/>
    <w:rsid w:val="007844DE"/>
  </w:style>
  <w:style w:type="character" w:customStyle="1" w:styleId="15">
    <w:name w:val="Название1"/>
    <w:rsid w:val="007844DE"/>
  </w:style>
  <w:style w:type="character" w:customStyle="1" w:styleId="breadcrumbs">
    <w:name w:val="breadcrumbs"/>
    <w:rsid w:val="007844DE"/>
  </w:style>
  <w:style w:type="character" w:customStyle="1" w:styleId="fontstyle25">
    <w:name w:val="fontstyle25"/>
    <w:rsid w:val="007844DE"/>
  </w:style>
  <w:style w:type="character" w:customStyle="1" w:styleId="extranewsdate1">
    <w:name w:val="extranews_date1"/>
    <w:rsid w:val="007844DE"/>
    <w:rPr>
      <w:color w:val="999999"/>
    </w:rPr>
  </w:style>
  <w:style w:type="character" w:customStyle="1" w:styleId="extranewsdate">
    <w:name w:val="extranews_date"/>
    <w:rsid w:val="007844DE"/>
  </w:style>
  <w:style w:type="character" w:customStyle="1" w:styleId="extranewspriviuospage">
    <w:name w:val="extranews_priviuospage"/>
    <w:rsid w:val="007844DE"/>
  </w:style>
  <w:style w:type="character" w:customStyle="1" w:styleId="extranewsnextpage">
    <w:name w:val="extranews_nextpage"/>
    <w:rsid w:val="007844DE"/>
  </w:style>
  <w:style w:type="character" w:customStyle="1" w:styleId="articleseparator">
    <w:name w:val="article_separator"/>
    <w:rsid w:val="007844DE"/>
  </w:style>
  <w:style w:type="character" w:customStyle="1" w:styleId="explain">
    <w:name w:val="explain"/>
    <w:rsid w:val="007844DE"/>
  </w:style>
  <w:style w:type="character" w:customStyle="1" w:styleId="vm-price-desc">
    <w:name w:val="vm-price-desc"/>
    <w:rsid w:val="007844DE"/>
  </w:style>
  <w:style w:type="character" w:customStyle="1" w:styleId="quantity-box1">
    <w:name w:val="quantity-box1"/>
    <w:rsid w:val="007844DE"/>
    <w:rPr>
      <w:vanish/>
      <w:webHidden w:val="0"/>
      <w:specVanish/>
    </w:rPr>
  </w:style>
  <w:style w:type="character" w:customStyle="1" w:styleId="addtocart-button">
    <w:name w:val="addtocart-button"/>
    <w:rsid w:val="007844DE"/>
  </w:style>
  <w:style w:type="character" w:customStyle="1" w:styleId="pricesalesprice1">
    <w:name w:val="pricesalesprice1"/>
    <w:rsid w:val="007844DE"/>
    <w:rPr>
      <w:b/>
      <w:bCs/>
      <w:sz w:val="24"/>
      <w:szCs w:val="24"/>
    </w:rPr>
  </w:style>
  <w:style w:type="character" w:customStyle="1" w:styleId="product-fields-title-wrapper1">
    <w:name w:val="product-fields-title-wrapper1"/>
    <w:rsid w:val="007844DE"/>
    <w:rPr>
      <w:b/>
      <w:bCs/>
    </w:rPr>
  </w:style>
  <w:style w:type="character" w:customStyle="1" w:styleId="FontStyle15">
    <w:name w:val="Font Style15"/>
    <w:basedOn w:val="a0"/>
    <w:uiPriority w:val="99"/>
    <w:rsid w:val="0030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muzi@ukr.net" TargetMode="External"/><Relationship Id="rId13" Type="http://schemas.openxmlformats.org/officeDocument/2006/relationships/hyperlink" Target="http://www.questia.com/read/74356941?title=Biblical%20Interpretation%20%28Chap.%207%20%22Literary%20Study%20of%20the%20Bible%22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nan.gov.ua/media/k2/attachments/Sulyma-Bibli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estia.com/read/74356941?title=Biblical%20Interpretation%20%28Chap.%207%20%22Literary%20Study%20of%20the%20Bible%22%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lnan.gov.ua/media/k2/attachments/Sulyma-Bibl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ElbRiS7hkAM94yB65gsZAvD-VbMqXuI/view?usp=sharing" TargetMode="External"/><Relationship Id="rId14" Type="http://schemas.openxmlformats.org/officeDocument/2006/relationships/hyperlink" Target="http://www.questia.com/read/74356941?title=Biblical%20Interpretation%20%28Chap.%207%20%22Literary%20Study%20of%20the%20Bible%2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F5B0-E29B-489C-BB40-D1A04315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2023-06-29T08:30:00Z</dcterms:created>
  <dcterms:modified xsi:type="dcterms:W3CDTF">2023-06-30T07:58:00Z</dcterms:modified>
</cp:coreProperties>
</file>