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5A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-Подільський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242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3D175A" w:rsidRPr="00070BCE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Pr="00915B70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3D175A" w:rsidRPr="00F353E1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3D175A" w:rsidRPr="00915B70" w:rsidTr="00F94FDE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BF6E18" w:rsidRDefault="00BF6E18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Практикум з орфографії польської мови</w:t>
            </w:r>
          </w:p>
        </w:tc>
      </w:tr>
      <w:tr w:rsidR="003D175A" w:rsidRPr="00915B70" w:rsidTr="00F94FDE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242409" w:rsidP="00E1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СТАХНЮК НАТАЛІЯ ОЛЕКСАНДРІВНА </w:t>
            </w:r>
            <w:r w:rsidR="00E1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кафедри слов’янської філології та загального мовознавства</w:t>
            </w:r>
          </w:p>
        </w:tc>
      </w:tr>
      <w:tr w:rsidR="003D175A" w:rsidRPr="00915B70" w:rsidTr="00F94FDE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2409" w:rsidRPr="00242409" w:rsidRDefault="002B526E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8107B3"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</w:p>
        </w:tc>
      </w:tr>
      <w:tr w:rsidR="003D175A" w:rsidRPr="00915B70" w:rsidTr="00F94FDE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242409" w:rsidP="00A21D0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lc_natalia.stachniuk@kpnu.edu.ua</w:t>
            </w:r>
          </w:p>
        </w:tc>
      </w:tr>
      <w:tr w:rsidR="003D175A" w:rsidRPr="00915B70" w:rsidTr="00F94FDE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A36E08" w:rsidRDefault="00BF6E18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E18">
              <w:rPr>
                <w:rFonts w:ascii="Times New Roman" w:hAnsi="Times New Roman" w:cs="Times New Roman"/>
              </w:rPr>
              <w:t>https://moodle.kpnu.edu.ua/course/view.php?id=9583</w:t>
            </w:r>
          </w:p>
        </w:tc>
      </w:tr>
      <w:tr w:rsidR="003D175A" w:rsidRPr="00915B70" w:rsidTr="00F94FDE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8107B3" w:rsidP="00A21D0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</w:tbl>
    <w:p w:rsidR="003D175A" w:rsidRPr="00132D09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3D22D3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3143" w:rsidRDefault="000231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Pr="006B7B2D" w:rsidRDefault="003D175A" w:rsidP="00676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3D175A" w:rsidRPr="006B7B2D" w:rsidRDefault="003D175A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973B9" w:rsidRPr="00676FA6" w:rsidRDefault="00BF6E18" w:rsidP="00676FA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Дисципліна «</w:t>
      </w:r>
      <w:r w:rsidRPr="00BF6E18">
        <w:rPr>
          <w:rFonts w:ascii="Times New Roman" w:hAnsi="Times New Roman" w:cs="Times New Roman"/>
          <w:sz w:val="28"/>
          <w:szCs w:val="28"/>
          <w:lang w:eastAsia="ru-RU"/>
        </w:rPr>
        <w:t>Практикум з орфографії польської мови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6E18">
        <w:rPr>
          <w:rFonts w:ascii="Times New Roman" w:hAnsi="Times New Roman" w:cs="Times New Roman"/>
          <w:sz w:val="28"/>
          <w:szCs w:val="28"/>
        </w:rPr>
        <w:t xml:space="preserve"> практичн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F6E18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6E18">
        <w:rPr>
          <w:rFonts w:ascii="Times New Roman" w:hAnsi="Times New Roman" w:cs="Times New Roman"/>
          <w:sz w:val="28"/>
          <w:szCs w:val="28"/>
        </w:rPr>
        <w:t xml:space="preserve">, в основу якого покладено ознайомлення студентів з основними причинами виникнення орфографічних помилок, з базовими принципами польської орфографії, з практичним використанням письмових навичок і вмінь; розвитком орфографічної грамотності, як складової письмової компетенції, окреслення шляхів практичного застосування отриманих знань, умінь і навичок з орфографії. </w:t>
      </w:r>
    </w:p>
    <w:p w:rsidR="00BF6E18" w:rsidRDefault="00BF6E18" w:rsidP="00BF6E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75A" w:rsidRPr="00676FA6" w:rsidRDefault="003D175A" w:rsidP="00676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sz w:val="28"/>
          <w:szCs w:val="28"/>
        </w:rPr>
        <w:t>Мета та цілі курсу</w:t>
      </w:r>
    </w:p>
    <w:p w:rsidR="00BF6E18" w:rsidRPr="00BF6E18" w:rsidRDefault="009973B9" w:rsidP="00BF6E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18">
        <w:rPr>
          <w:rFonts w:ascii="Times New Roman" w:hAnsi="Times New Roman" w:cs="Times New Roman"/>
          <w:sz w:val="28"/>
          <w:szCs w:val="28"/>
        </w:rPr>
        <w:t xml:space="preserve">Метою курсу є курсу є </w:t>
      </w:r>
      <w:r w:rsidR="00BF6E18" w:rsidRPr="00BF6E18">
        <w:rPr>
          <w:rFonts w:ascii="Times New Roman" w:hAnsi="Times New Roman" w:cs="Times New Roman"/>
          <w:sz w:val="28"/>
          <w:szCs w:val="28"/>
        </w:rPr>
        <w:t>набуття студентами знань про:</w:t>
      </w:r>
    </w:p>
    <w:p w:rsidR="00BF6E18" w:rsidRPr="00BF6E18" w:rsidRDefault="00BF6E18" w:rsidP="00BF6E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18">
        <w:rPr>
          <w:rFonts w:ascii="Times New Roman" w:hAnsi="Times New Roman" w:cs="Times New Roman"/>
          <w:sz w:val="28"/>
          <w:szCs w:val="28"/>
        </w:rPr>
        <w:t xml:space="preserve"> - практичні навички правильного письма;</w:t>
      </w:r>
    </w:p>
    <w:p w:rsidR="00BF6E18" w:rsidRPr="00BF6E18" w:rsidRDefault="00BF6E18" w:rsidP="00BF6E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18">
        <w:rPr>
          <w:rFonts w:ascii="Times New Roman" w:hAnsi="Times New Roman" w:cs="Times New Roman"/>
          <w:sz w:val="28"/>
          <w:szCs w:val="28"/>
        </w:rPr>
        <w:t xml:space="preserve">-основні принципи польської орфографії; </w:t>
      </w:r>
    </w:p>
    <w:p w:rsidR="00BF6E18" w:rsidRPr="00BF6E18" w:rsidRDefault="00BF6E18" w:rsidP="00BF6E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18">
        <w:rPr>
          <w:rFonts w:ascii="Times New Roman" w:hAnsi="Times New Roman" w:cs="Times New Roman"/>
          <w:sz w:val="28"/>
          <w:szCs w:val="28"/>
        </w:rPr>
        <w:t xml:space="preserve">-причини виникнення орфографічних помилок; </w:t>
      </w:r>
    </w:p>
    <w:p w:rsidR="00BF6E18" w:rsidRPr="00BF6E18" w:rsidRDefault="00BF6E18" w:rsidP="00BF6E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18">
        <w:rPr>
          <w:rFonts w:ascii="Times New Roman" w:hAnsi="Times New Roman" w:cs="Times New Roman"/>
          <w:sz w:val="28"/>
          <w:szCs w:val="28"/>
        </w:rPr>
        <w:t xml:space="preserve">-орфографічні словники польської мови. </w:t>
      </w:r>
    </w:p>
    <w:p w:rsidR="003D175A" w:rsidRPr="00BF6E18" w:rsidRDefault="00BF6E18" w:rsidP="00BF6E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18">
        <w:rPr>
          <w:rFonts w:ascii="Times New Roman" w:hAnsi="Times New Roman" w:cs="Times New Roman"/>
          <w:sz w:val="28"/>
          <w:szCs w:val="28"/>
        </w:rPr>
        <w:t>Завданням цієї дисципліни є підготовка висококваліфікованого філолога-полоніста, який здатний розв'язувати складні спеціалізовані задачі та практичні проблеми в галузі філології, що характеризуються комплексністю та невизначеністю умов, а саме в діяльності, пов'язаній з аналізом, творенням і оцінюванням письмових текстів різних жанрів і стилів, організацією успішної польсько-української і українсько-польської письмової комунікації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676FA6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676FA6" w:rsidRDefault="00FE385E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Дисципліна вільного вибору студента.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676FA6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28"/>
          <w:szCs w:val="28"/>
        </w:rPr>
      </w:pP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02 </w:t>
      </w:r>
      <w:r w:rsidRPr="00676FA6">
        <w:rPr>
          <w:rFonts w:ascii="Times New Roman" w:hAnsi="Times New Roman" w:cs="Times New Roman"/>
          <w:sz w:val="28"/>
          <w:szCs w:val="28"/>
        </w:rPr>
        <w:t>Обізнаний із елементами теоретичного й експериментального (пробного) дослідження в професійній сфері та методами їхньої реалізації.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03 </w:t>
      </w:r>
      <w:r w:rsidRPr="00676FA6">
        <w:rPr>
          <w:rFonts w:ascii="Times New Roman" w:hAnsi="Times New Roman" w:cs="Times New Roman"/>
          <w:sz w:val="28"/>
          <w:szCs w:val="28"/>
        </w:rPr>
        <w:t xml:space="preserve">Знає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норми, соціокультурну ситуацію розвитку іноземної мови, особливості використання мовних одиниць у певному контексті,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дискурс художньої літератури й сучасності.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lastRenderedPageBreak/>
        <w:t xml:space="preserve">ПРН 06 </w:t>
      </w:r>
      <w:r w:rsidRPr="00676FA6">
        <w:rPr>
          <w:rFonts w:ascii="Times New Roman" w:hAnsi="Times New Roman" w:cs="Times New Roman"/>
          <w:sz w:val="28"/>
          <w:szCs w:val="28"/>
        </w:rPr>
        <w:t>Має творчо-критичне мислення, творчо використовує різні теорії й досвід (вітчизняний,  закордонний) у процесі вирішення соціальних і професійних завдань.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08 </w:t>
      </w:r>
      <w:r w:rsidRPr="00676FA6">
        <w:rPr>
          <w:rFonts w:ascii="Times New Roman" w:hAnsi="Times New Roman" w:cs="Times New Roman"/>
          <w:sz w:val="28"/>
          <w:szCs w:val="28"/>
        </w:rPr>
        <w:t xml:space="preserve">Володіє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освіти), здатний удосконалювати й підвищувати власний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рівень у вітчизняному та міжнародному контексті.  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10 </w:t>
      </w:r>
      <w:r w:rsidRPr="00676FA6">
        <w:rPr>
          <w:rFonts w:ascii="Times New Roman" w:hAnsi="Times New Roman" w:cs="Times New Roman"/>
          <w:sz w:val="28"/>
          <w:szCs w:val="28"/>
          <w:lang w:eastAsia="ru-RU"/>
        </w:rPr>
        <w:t xml:space="preserve">Розуміє еволюцію мови як системи, зв’язок мови і мовлення, мови та писемності; </w:t>
      </w:r>
      <w:proofErr w:type="spellStart"/>
      <w:r w:rsidRPr="00676FA6">
        <w:rPr>
          <w:rFonts w:ascii="Times New Roman" w:hAnsi="Times New Roman" w:cs="Times New Roman"/>
          <w:sz w:val="28"/>
          <w:szCs w:val="28"/>
          <w:lang w:eastAsia="ru-RU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системи та підсистеми; основні теорії та напрями розвитку галузей мовознавства.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11 </w:t>
      </w:r>
      <w:r w:rsidRPr="00676FA6">
        <w:rPr>
          <w:rFonts w:ascii="Times New Roman" w:hAnsi="Times New Roman" w:cs="Times New Roman"/>
          <w:sz w:val="28"/>
          <w:szCs w:val="28"/>
        </w:rPr>
        <w:t xml:space="preserve">Порівнює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та літературні факти, явища, визначає їхні подібності й відмінності.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12 </w:t>
      </w:r>
      <w:r w:rsidRPr="00676FA6">
        <w:rPr>
          <w:rFonts w:ascii="Times New Roman" w:hAnsi="Times New Roman" w:cs="Times New Roman"/>
          <w:sz w:val="28"/>
          <w:szCs w:val="28"/>
        </w:rPr>
        <w:t>Володіє основами професійної культури, має здатність створювати й редагувати тексти професійного змісту державною та іноземною мовами.</w:t>
      </w:r>
    </w:p>
    <w:p w:rsidR="00023143" w:rsidRDefault="008107B3" w:rsidP="00676FA6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16 </w:t>
      </w:r>
      <w:r w:rsidRPr="00676FA6">
        <w:rPr>
          <w:rFonts w:ascii="Times New Roman" w:hAnsi="Times New Roman" w:cs="Times New Roman"/>
          <w:sz w:val="28"/>
          <w:szCs w:val="28"/>
          <w:lang w:eastAsia="ru-RU"/>
        </w:rPr>
        <w:t>Ефективно спілкується в науково-навчальній, соціально-культурній та офіційно-ділових сферах; виступає перед аудиторією, бере участь у дискусіях, обстоює власну думку (позицію), дотримується культури поведінки й мовленнєвого спілкування.</w:t>
      </w:r>
    </w:p>
    <w:p w:rsidR="003D175A" w:rsidRDefault="003D175A" w:rsidP="0002314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3D175A" w:rsidRPr="00EB2356" w:rsidRDefault="003D175A" w:rsidP="003D1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73"/>
        <w:gridCol w:w="9795"/>
      </w:tblGrid>
      <w:tr w:rsidR="003D175A" w:rsidRPr="00966850" w:rsidTr="00676FA6">
        <w:trPr>
          <w:trHeight w:val="254"/>
        </w:trPr>
        <w:tc>
          <w:tcPr>
            <w:tcW w:w="4973" w:type="dxa"/>
            <w:vMerge w:val="restart"/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676FA6" w:rsidRPr="00966850" w:rsidTr="00676FA6">
        <w:trPr>
          <w:trHeight w:val="375"/>
        </w:trPr>
        <w:tc>
          <w:tcPr>
            <w:tcW w:w="4973" w:type="dxa"/>
            <w:vMerge/>
          </w:tcPr>
          <w:p w:rsidR="00676FA6" w:rsidRPr="00E60607" w:rsidRDefault="00676FA6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95" w:type="dxa"/>
            <w:tcBorders>
              <w:top w:val="single" w:sz="4" w:space="0" w:color="auto"/>
            </w:tcBorders>
          </w:tcPr>
          <w:p w:rsidR="00676FA6" w:rsidRPr="00E60607" w:rsidRDefault="00676FA6" w:rsidP="00F9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676FA6" w:rsidRPr="00966850" w:rsidTr="00410A12">
        <w:tc>
          <w:tcPr>
            <w:tcW w:w="4973" w:type="dxa"/>
          </w:tcPr>
          <w:p w:rsidR="00676FA6" w:rsidRPr="00966850" w:rsidRDefault="00676FA6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9795" w:type="dxa"/>
          </w:tcPr>
          <w:p w:rsidR="00676FA6" w:rsidRDefault="00676FA6" w:rsidP="00F94FD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 </w:t>
            </w: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Середня освіта (Польсь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мова і зарубіжна література), </w:t>
            </w:r>
          </w:p>
          <w:p w:rsidR="00676FA6" w:rsidRPr="00966850" w:rsidRDefault="00676FA6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014 Середня освіта (Мова і література (польська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англійська</w:t>
            </w: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6FA6" w:rsidRPr="00966850" w:rsidTr="00D06C9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9795" w:type="dxa"/>
            <w:vAlign w:val="center"/>
          </w:tcPr>
          <w:p w:rsidR="00676FA6" w:rsidRPr="00ED79DE" w:rsidRDefault="00676FA6" w:rsidP="00676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II, III</w:t>
            </w:r>
          </w:p>
        </w:tc>
      </w:tr>
      <w:tr w:rsidR="00676FA6" w:rsidRPr="00966850" w:rsidTr="00D06C9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9795" w:type="dxa"/>
            <w:vAlign w:val="center"/>
          </w:tcPr>
          <w:p w:rsidR="00676FA6" w:rsidRPr="00CA5FF9" w:rsidRDefault="00676FA6" w:rsidP="00676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III, IV, V, VI</w:t>
            </w:r>
          </w:p>
        </w:tc>
      </w:tr>
      <w:tr w:rsidR="00676FA6" w:rsidRPr="00966850" w:rsidTr="00627F1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вибіркова</w:t>
            </w:r>
          </w:p>
        </w:tc>
      </w:tr>
      <w:tr w:rsidR="00676FA6" w:rsidRPr="00966850" w:rsidTr="005A282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кредити ЄКТС</w:t>
            </w:r>
          </w:p>
        </w:tc>
      </w:tr>
      <w:tr w:rsidR="00676FA6" w:rsidRPr="00966850" w:rsidTr="00E06C70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6357CC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947DCC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9795" w:type="dxa"/>
          </w:tcPr>
          <w:p w:rsidR="00676FA6" w:rsidRPr="00966850" w:rsidRDefault="00BF6E18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FA6" w:rsidRPr="00966850" w:rsidTr="00C646A3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9795" w:type="dxa"/>
          </w:tcPr>
          <w:p w:rsidR="00676FA6" w:rsidRPr="00966850" w:rsidRDefault="00BF6E18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FA6"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EB1170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CC5A21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665CB9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676FA6" w:rsidRPr="00966850" w:rsidTr="000D2116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915B70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107B3" w:rsidRPr="00676FA6" w:rsidRDefault="00FE385E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>Практи</w:t>
      </w:r>
      <w:r w:rsidR="00C3264F" w:rsidRPr="00676FA6">
        <w:rPr>
          <w:rFonts w:ascii="Times New Roman" w:hAnsi="Times New Roman" w:cs="Times New Roman"/>
          <w:sz w:val="28"/>
          <w:szCs w:val="28"/>
        </w:rPr>
        <w:t>ка</w:t>
      </w:r>
      <w:r w:rsidRPr="00676FA6">
        <w:rPr>
          <w:rFonts w:ascii="Times New Roman" w:hAnsi="Times New Roman" w:cs="Times New Roman"/>
          <w:sz w:val="28"/>
          <w:szCs w:val="28"/>
        </w:rPr>
        <w:t xml:space="preserve"> </w:t>
      </w:r>
      <w:r w:rsidR="00C3264F" w:rsidRPr="00676FA6">
        <w:rPr>
          <w:rFonts w:ascii="Times New Roman" w:hAnsi="Times New Roman" w:cs="Times New Roman"/>
          <w:sz w:val="28"/>
          <w:szCs w:val="28"/>
        </w:rPr>
        <w:t>усного і писемного мовлення</w:t>
      </w:r>
      <w:r w:rsidR="00676FA6" w:rsidRPr="00676FA6">
        <w:rPr>
          <w:rFonts w:ascii="Times New Roman" w:hAnsi="Times New Roman" w:cs="Times New Roman"/>
          <w:sz w:val="28"/>
          <w:szCs w:val="28"/>
        </w:rPr>
        <w:t xml:space="preserve"> польської мови.</w:t>
      </w:r>
    </w:p>
    <w:p w:rsidR="00FE385E" w:rsidRPr="008107B3" w:rsidRDefault="00FE385E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75A" w:rsidRPr="00915B70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175A" w:rsidRDefault="00676FA6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175A">
        <w:rPr>
          <w:rFonts w:ascii="Times New Roman" w:hAnsi="Times New Roman" w:cs="Times New Roman"/>
          <w:sz w:val="28"/>
          <w:szCs w:val="28"/>
        </w:rPr>
        <w:t>ивчення курсу не потребує використання програмного забезпечення, крім загальновживаних програм і операційних систем.</w:t>
      </w:r>
    </w:p>
    <w:p w:rsidR="00A21D01" w:rsidRDefault="00A21D01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75A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</w:t>
      </w:r>
      <w:proofErr w:type="spellStart"/>
      <w:r w:rsidRPr="003F428D">
        <w:rPr>
          <w:rFonts w:ascii="Times New Roman" w:hAnsi="Times New Roman" w:cs="Times New Roman"/>
          <w:color w:val="000000"/>
          <w:sz w:val="28"/>
          <w:szCs w:val="28"/>
        </w:rPr>
        <w:t>затвердж</w:t>
      </w:r>
      <w:proofErr w:type="spellEnd"/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. 30.08.2018 р., URL: </w:t>
      </w:r>
      <w:hyperlink r:id="rId6" w:history="1">
        <w:r w:rsidRPr="003F428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https://drive.google.com/file/d/1ZbMN35h-7ZSJBBOVvL2bTCaLtRbcQA86/view</w:t>
        </w:r>
      </w:hyperlink>
      <w:r w:rsidRPr="003F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Пропущені заняття.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3F428D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7" w:history="1">
        <w:r w:rsidRPr="003F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3F42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практичні напрацювання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3D175A" w:rsidRPr="00A21D01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cs="Times New Roman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Література. Уся література, яку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заохочуються до використання іншої літератури та джерел, яких немає серед рекомендованих.</w:t>
      </w:r>
    </w:p>
    <w:p w:rsidR="008107B3" w:rsidRDefault="008107B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 курсу</w:t>
      </w:r>
    </w:p>
    <w:p w:rsidR="003D175A" w:rsidRPr="00915B70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Pr="00054349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2409"/>
        <w:gridCol w:w="1843"/>
        <w:gridCol w:w="1418"/>
        <w:gridCol w:w="1701"/>
        <w:gridCol w:w="1701"/>
        <w:gridCol w:w="1134"/>
      </w:tblGrid>
      <w:tr w:rsidR="003D175A" w:rsidRPr="00961B57" w:rsidTr="00F94FDE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 w:rsidR="004300B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ресурси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892981" w:rsidRPr="00961B57" w:rsidTr="00892981">
        <w:trPr>
          <w:trHeight w:val="391"/>
        </w:trPr>
        <w:tc>
          <w:tcPr>
            <w:tcW w:w="1474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981" w:rsidRPr="00961B57" w:rsidRDefault="00B0383C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Змістовий модуль 1: «Правила польської орфографії</w:t>
            </w:r>
            <w:r w:rsidR="008929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»</w:t>
            </w:r>
          </w:p>
        </w:tc>
      </w:tr>
      <w:tr w:rsidR="00BF6E18" w:rsidRPr="00961B57" w:rsidTr="0026028E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B0383C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217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 ó-u;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двознаку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літреи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 ż;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 i h. Правила правопису літер i, j.</w:t>
            </w:r>
          </w:p>
          <w:p w:rsidR="00BF6E18" w:rsidRPr="00217631" w:rsidRDefault="00BF6E18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422F8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C03A7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8F4B3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Модульна контрольна робота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самостійна робота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балів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657167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217631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8D3DCA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657167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217631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782666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B0383C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2:</w:t>
            </w:r>
            <w:r w:rsidRPr="00B03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 літер ą, ę та буквосполучень о, е + носовий голосний. Правопис префіксів типу (z- (z-, s-, ś-),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wez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wes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roz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-, w-).</w:t>
            </w:r>
          </w:p>
          <w:p w:rsidR="00BF6E18" w:rsidRPr="00B0383C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BF6E18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422F87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C03A7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BF6E18" w:rsidRPr="00961B57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782666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217631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78266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217631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E5184C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B0383C" w:rsidRDefault="00BF6E18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3:</w:t>
            </w:r>
            <w:r w:rsidRPr="002176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03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Правопис закінчень словотворчих форм (прикметники на -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dzki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wski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; іменники на -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dztwo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wstwo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; іменники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szczyzna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cczyzna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dczyzna</w:t>
            </w:r>
            <w:proofErr w:type="spellEnd"/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BF6E18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422F87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C03A7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BF6E18" w:rsidRPr="00961B57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422BC6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217631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422BC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217631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C15577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217631" w:rsidRDefault="00BF6E18" w:rsidP="00BC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4:</w:t>
            </w:r>
            <w:r w:rsidRPr="002176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0383C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застосування малої та великої літер на початку слова.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BF6E18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422F87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C03A7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BF6E18" w:rsidRPr="00961B57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0C5D08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217631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0C5D0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359B2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217631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C3264F" w:rsidTr="00C5748C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217631" w:rsidRDefault="00BF6E18" w:rsidP="00BC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5: </w:t>
            </w:r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 частки </w:t>
            </w:r>
            <w:proofErr w:type="spellStart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bym</w:t>
            </w:r>
            <w:proofErr w:type="spellEnd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byś</w:t>
            </w:r>
            <w:proofErr w:type="spellEnd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byśmy</w:t>
            </w:r>
            <w:proofErr w:type="spellEnd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byście</w:t>
            </w:r>
            <w:proofErr w:type="spellEnd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bądź</w:t>
            </w:r>
            <w:proofErr w:type="spellEnd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byle</w:t>
            </w:r>
            <w:proofErr w:type="spellEnd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  <w:proofErr w:type="spellEnd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indziej</w:t>
            </w:r>
            <w:proofErr w:type="spellEnd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proofErr w:type="spellEnd"/>
            <w:r w:rsidR="00BC03A7" w:rsidRPr="00B0383C">
              <w:rPr>
                <w:rFonts w:ascii="Times New Roman" w:hAnsi="Times New Roman" w:cs="Times New Roman"/>
                <w:sz w:val="24"/>
                <w:szCs w:val="24"/>
              </w:rPr>
              <w:t>, -ż, -li.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BF6E18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C03A7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BF6E18" w:rsidRPr="00961B57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E18" w:rsidRPr="00C3264F" w:rsidTr="00C8643D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E18" w:rsidRPr="00C3264F" w:rsidTr="00B0383C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C3264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83C" w:rsidRPr="00C3264F" w:rsidTr="00B0383C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3A7" w:rsidRPr="00BC03A7" w:rsidRDefault="00B0383C" w:rsidP="00BC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C03A7" w:rsidRPr="00BC03A7">
              <w:rPr>
                <w:sz w:val="24"/>
                <w:szCs w:val="24"/>
              </w:rPr>
              <w:t>Написання разом та окремо прийменникових словосполучень (</w:t>
            </w:r>
            <w:proofErr w:type="spellStart"/>
            <w:r w:rsidR="00BC03A7" w:rsidRPr="00BC03A7">
              <w:rPr>
                <w:sz w:val="24"/>
                <w:szCs w:val="24"/>
              </w:rPr>
              <w:t>bezustanny</w:t>
            </w:r>
            <w:proofErr w:type="spellEnd"/>
            <w:r w:rsidR="00BC03A7" w:rsidRPr="00BC03A7">
              <w:rPr>
                <w:sz w:val="24"/>
                <w:szCs w:val="24"/>
              </w:rPr>
              <w:t xml:space="preserve"> – </w:t>
            </w:r>
            <w:proofErr w:type="spellStart"/>
            <w:r w:rsidR="00BC03A7" w:rsidRPr="00BC03A7">
              <w:rPr>
                <w:sz w:val="24"/>
                <w:szCs w:val="24"/>
              </w:rPr>
              <w:t>bez</w:t>
            </w:r>
            <w:proofErr w:type="spellEnd"/>
            <w:r w:rsidR="00BC03A7" w:rsidRPr="00BC03A7">
              <w:rPr>
                <w:sz w:val="24"/>
                <w:szCs w:val="24"/>
              </w:rPr>
              <w:t xml:space="preserve"> </w:t>
            </w:r>
            <w:proofErr w:type="spellStart"/>
            <w:r w:rsidR="00BC03A7" w:rsidRPr="00BC03A7">
              <w:rPr>
                <w:sz w:val="24"/>
                <w:szCs w:val="24"/>
              </w:rPr>
              <w:t>ustanku</w:t>
            </w:r>
            <w:proofErr w:type="spellEnd"/>
            <w:r w:rsidR="00BC03A7" w:rsidRPr="00BC03A7">
              <w:rPr>
                <w:sz w:val="24"/>
                <w:szCs w:val="24"/>
              </w:rPr>
              <w:t xml:space="preserve">; </w:t>
            </w:r>
            <w:proofErr w:type="spellStart"/>
            <w:r w:rsidR="00BC03A7" w:rsidRPr="00BC03A7">
              <w:rPr>
                <w:sz w:val="24"/>
                <w:szCs w:val="24"/>
              </w:rPr>
              <w:t>mimowolny</w:t>
            </w:r>
            <w:proofErr w:type="spellEnd"/>
            <w:r w:rsidR="00BC03A7" w:rsidRPr="00BC03A7">
              <w:rPr>
                <w:sz w:val="24"/>
                <w:szCs w:val="24"/>
              </w:rPr>
              <w:t xml:space="preserve"> – </w:t>
            </w:r>
            <w:proofErr w:type="spellStart"/>
            <w:r w:rsidR="00BC03A7" w:rsidRPr="00BC03A7">
              <w:rPr>
                <w:sz w:val="24"/>
                <w:szCs w:val="24"/>
              </w:rPr>
              <w:t>mimo</w:t>
            </w:r>
            <w:proofErr w:type="spellEnd"/>
            <w:r w:rsidR="00BC03A7" w:rsidRPr="00BC03A7">
              <w:rPr>
                <w:sz w:val="24"/>
                <w:szCs w:val="24"/>
              </w:rPr>
              <w:t xml:space="preserve"> </w:t>
            </w:r>
            <w:proofErr w:type="spellStart"/>
            <w:r w:rsidR="00BC03A7" w:rsidRPr="00BC03A7">
              <w:rPr>
                <w:sz w:val="24"/>
                <w:szCs w:val="24"/>
              </w:rPr>
              <w:t>woli</w:t>
            </w:r>
            <w:proofErr w:type="spellEnd"/>
            <w:r w:rsidR="00BC03A7" w:rsidRPr="00BC03A7">
              <w:rPr>
                <w:sz w:val="24"/>
                <w:szCs w:val="24"/>
              </w:rPr>
              <w:t xml:space="preserve"> </w:t>
            </w:r>
            <w:proofErr w:type="spellStart"/>
            <w:r w:rsidR="00BC03A7" w:rsidRPr="00BC03A7">
              <w:rPr>
                <w:sz w:val="24"/>
                <w:szCs w:val="24"/>
              </w:rPr>
              <w:t>etc</w:t>
            </w:r>
            <w:proofErr w:type="spellEnd"/>
            <w:r w:rsidR="00BC03A7" w:rsidRPr="00BC03A7">
              <w:rPr>
                <w:sz w:val="24"/>
                <w:szCs w:val="24"/>
              </w:rPr>
              <w:t xml:space="preserve">.). </w:t>
            </w:r>
          </w:p>
          <w:p w:rsidR="00B0383C" w:rsidRPr="00217631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3C" w:rsidRPr="00217631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83C" w:rsidRPr="00217631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C03A7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B0383C" w:rsidRPr="00961B57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83C" w:rsidRPr="00C3264F" w:rsidTr="00B0383C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83C" w:rsidRPr="00C3264F" w:rsidTr="00B0383C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217631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 слів із префіксами :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niby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quasi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pseudo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anty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83C" w:rsidRPr="00217631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83C" w:rsidRPr="00217631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C03A7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B0383C" w:rsidRPr="00961B57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83C" w:rsidRPr="00C3264F" w:rsidTr="00C8643D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83C" w:rsidRPr="00C3264F" w:rsidTr="00B0383C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BC03A7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 числівників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pół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ćwierć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 та складених числівників i похідних від них слів.</w:t>
            </w:r>
          </w:p>
          <w:p w:rsidR="00B0383C" w:rsidRPr="00217631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83C" w:rsidRPr="00217631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C03A7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B0383C" w:rsidRPr="00961B57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83C" w:rsidRPr="00C3264F" w:rsidTr="00B0383C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83C" w:rsidRPr="00C3264F" w:rsidTr="000C5CC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BC03A7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9: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Првопис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 словоформ типу :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typu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lwipyszczek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lwia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paszcza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obco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brzmiący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łatwo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zrozumiały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białoczerwony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ciemnoszary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laska-parasol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kupnosprzedaż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artysta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malarz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Bielsko-Biała</w:t>
            </w:r>
            <w:proofErr w:type="spellEnd"/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83C" w:rsidRPr="00BC03A7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83C" w:rsidRPr="00BC03A7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C03A7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B0383C" w:rsidRPr="00961B57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83C" w:rsidRPr="00C3264F" w:rsidTr="000C5CC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BC03A7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83C" w:rsidRPr="00C3264F" w:rsidTr="00833936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BC03A7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10: </w:t>
            </w:r>
            <w:r w:rsidR="00BC03A7"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3A7" w:rsidRPr="00BC03A7">
              <w:rPr>
                <w:rFonts w:ascii="Times New Roman" w:hAnsi="Times New Roman" w:cs="Times New Roman"/>
                <w:sz w:val="24"/>
                <w:szCs w:val="24"/>
              </w:rPr>
              <w:t>Орфографічна адаптація прізвищ та власних назв</w:t>
            </w:r>
          </w:p>
          <w:p w:rsidR="00B0383C" w:rsidRPr="00BC03A7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383C" w:rsidRPr="00BC03A7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C03A7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B0383C" w:rsidRPr="00961B57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83C" w:rsidRPr="00C3264F" w:rsidTr="00833936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3C" w:rsidRPr="00C3264F" w:rsidRDefault="00B0383C" w:rsidP="00B0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FDE" w:rsidRPr="00C3264F" w:rsidRDefault="003D175A" w:rsidP="00C3264F">
      <w:pPr>
        <w:spacing w:after="0" w:line="259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6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4FDE" w:rsidRPr="000C0413" w:rsidRDefault="00F94FDE" w:rsidP="00676FA6">
      <w:pPr>
        <w:spacing w:after="0" w:line="259" w:lineRule="auto"/>
        <w:ind w:left="567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13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:rsidR="00BC03A7" w:rsidRPr="002B526E" w:rsidRDefault="00BC03A7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526E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Kremiec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Zbiór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dyktand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BC03A7" w:rsidRPr="002B526E" w:rsidRDefault="00BC03A7" w:rsidP="00BC03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526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Kubiak-Sokół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Piszemy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poprawnie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Poradnik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językowy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PWN.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BC03A7" w:rsidRPr="002B526E" w:rsidRDefault="00BC03A7" w:rsidP="00BC03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526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Lipińska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róży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bez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kolców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>, 1999.</w:t>
      </w:r>
      <w:bookmarkStart w:id="1" w:name="_GoBack"/>
      <w:bookmarkEnd w:id="1"/>
    </w:p>
    <w:p w:rsidR="00BC03A7" w:rsidRPr="002B526E" w:rsidRDefault="00BC03A7" w:rsidP="00BC03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526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Łazarowycz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Ortografia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Iwano-Frankiwsk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BC03A7" w:rsidRPr="002B526E" w:rsidRDefault="00BC03A7" w:rsidP="00BC03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526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Mameła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Dyktanda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Teksty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ortograficzne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ćwiczeń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pisaniu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Toruń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BC03A7" w:rsidRPr="002B526E" w:rsidRDefault="00BC03A7" w:rsidP="00BC03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526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Mameła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Teksty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ortograficzne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uzupełnienia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Toruń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BC03A7" w:rsidRPr="002B526E" w:rsidRDefault="00BC03A7" w:rsidP="00BC03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526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Tarnowska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E. 202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dyktanda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BC03A7" w:rsidRPr="002B526E" w:rsidRDefault="00BC03A7" w:rsidP="00BC03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526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Tarnowska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Dyktanda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powtórką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zasad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ortografii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BC03A7" w:rsidRPr="002B526E" w:rsidRDefault="00BC03A7" w:rsidP="00BC03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526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Wichrowska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W.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Szkolny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ortograficzny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CB61E2" w:rsidRPr="002B526E" w:rsidRDefault="00BC03A7" w:rsidP="00BC03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526E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Wielki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ortograficzny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PWN z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zasadami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pisowni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interpunkcji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. E.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Polański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26E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2B526E">
        <w:rPr>
          <w:rFonts w:ascii="Times New Roman" w:hAnsi="Times New Roman" w:cs="Times New Roman"/>
          <w:sz w:val="28"/>
          <w:szCs w:val="28"/>
        </w:rPr>
        <w:t xml:space="preserve"> 2003. </w:t>
      </w:r>
      <w:r w:rsidR="00CB61E2" w:rsidRPr="002B5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5A" w:rsidRPr="00CB61E2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160"/>
        <w:ind w:left="709" w:firstLine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D175A" w:rsidRPr="00A355D6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:rsidR="003D175A" w:rsidRPr="000C0413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0413" w:rsidRPr="000C0413" w:rsidRDefault="000C0413" w:rsidP="000C0413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413">
        <w:rPr>
          <w:rFonts w:ascii="Times New Roman" w:hAnsi="Times New Roman" w:cs="Times New Roman"/>
          <w:bCs/>
          <w:sz w:val="24"/>
          <w:szCs w:val="24"/>
        </w:rPr>
        <w:t>Критерії оцінювання результатів навчання</w:t>
      </w: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2"/>
        <w:gridCol w:w="2835"/>
        <w:gridCol w:w="3543"/>
      </w:tblGrid>
      <w:tr w:rsidR="004300B4" w:rsidRPr="000C0413" w:rsidTr="004300B4">
        <w:tc>
          <w:tcPr>
            <w:tcW w:w="8364" w:type="dxa"/>
            <w:gridSpan w:val="2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(50 балів)</w:t>
            </w:r>
          </w:p>
        </w:tc>
        <w:tc>
          <w:tcPr>
            <w:tcW w:w="2835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3543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4300B4" w:rsidRPr="000C0413" w:rsidTr="004300B4">
        <w:tc>
          <w:tcPr>
            <w:tcW w:w="8364" w:type="dxa"/>
            <w:gridSpan w:val="2"/>
            <w:vAlign w:val="center"/>
          </w:tcPr>
          <w:p w:rsidR="004300B4" w:rsidRPr="000C0413" w:rsidRDefault="004300B4" w:rsidP="004300B4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 xml:space="preserve">Змістовий модуль 1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C04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vMerge w:val="restart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B4" w:rsidRPr="000C0413" w:rsidTr="004300B4">
        <w:tc>
          <w:tcPr>
            <w:tcW w:w="340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496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2835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0B4" w:rsidRPr="000C0413" w:rsidTr="004300B4">
        <w:tc>
          <w:tcPr>
            <w:tcW w:w="340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96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</w:p>
        </w:tc>
        <w:tc>
          <w:tcPr>
            <w:tcW w:w="2835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0413" w:rsidRPr="000C0413" w:rsidRDefault="000C0413" w:rsidP="000C0413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143" w:rsidRPr="003F428D" w:rsidRDefault="00023143" w:rsidP="000C0413">
      <w:pPr>
        <w:widowControl w:val="0"/>
        <w:spacing w:after="0"/>
        <w:ind w:left="709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3F428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143" w:rsidRPr="00A355D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3143" w:rsidRPr="00A355D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Умови допуску до підсумкового контролю:</w:t>
      </w:r>
    </w:p>
    <w:p w:rsidR="00023143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відсутність пропусків лекційних і практичних занять 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їх своєчасне відпрацювання на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консультації, якщо заняття </w:t>
      </w:r>
      <w:proofErr w:type="spellStart"/>
      <w:r w:rsidRPr="004F65A8">
        <w:rPr>
          <w:rFonts w:ascii="Times New Roman" w:eastAsia="Times New Roman" w:hAnsi="Times New Roman" w:cs="Times New Roman"/>
          <w:sz w:val="28"/>
          <w:szCs w:val="28"/>
        </w:rPr>
        <w:t>пропущено</w:t>
      </w:r>
      <w:proofErr w:type="spellEnd"/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 поважної причини і </w:t>
      </w:r>
      <w:r>
        <w:rPr>
          <w:rFonts w:ascii="Times New Roman" w:eastAsia="Times New Roman" w:hAnsi="Times New Roman" w:cs="Times New Roman"/>
          <w:sz w:val="28"/>
          <w:szCs w:val="28"/>
        </w:rPr>
        <w:t>є документ, який її засвідчує,</w:t>
      </w:r>
    </w:p>
    <w:p w:rsidR="00023143" w:rsidRPr="004F65A8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ожливе виконання індивідуальних завдань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покращення оцінок.</w:t>
      </w:r>
    </w:p>
    <w:p w:rsidR="00023143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143" w:rsidRPr="004F65A8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Рейтингова система, що передбачає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за всіма видами освітньої діяльності: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поточний, підсумковий контроль;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презентації,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проектна робота,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модульні контрольні роботи,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3F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143" w:rsidRDefault="00023143" w:rsidP="000C0413">
      <w:pPr>
        <w:spacing w:after="0"/>
        <w:ind w:left="709"/>
        <w:rPr>
          <w:sz w:val="28"/>
          <w:szCs w:val="28"/>
        </w:rPr>
      </w:pPr>
    </w:p>
    <w:p w:rsidR="00023143" w:rsidRPr="00A355D6" w:rsidRDefault="00023143" w:rsidP="000C0413">
      <w:pPr>
        <w:ind w:left="709" w:firstLine="1"/>
        <w:rPr>
          <w:sz w:val="28"/>
          <w:szCs w:val="28"/>
        </w:rPr>
      </w:pPr>
    </w:p>
    <w:sectPr w:rsidR="00023143" w:rsidRPr="00A355D6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20F"/>
    <w:multiLevelType w:val="hybridMultilevel"/>
    <w:tmpl w:val="BA0AB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F815BF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52C9B"/>
    <w:multiLevelType w:val="hybridMultilevel"/>
    <w:tmpl w:val="0910FA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931BC"/>
    <w:multiLevelType w:val="hybridMultilevel"/>
    <w:tmpl w:val="4C6EAAF8"/>
    <w:lvl w:ilvl="0" w:tplc="6426956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D736CCB"/>
    <w:multiLevelType w:val="hybridMultilevel"/>
    <w:tmpl w:val="24D0C3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A10C38"/>
    <w:multiLevelType w:val="hybridMultilevel"/>
    <w:tmpl w:val="C6E6E83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03076F"/>
    <w:multiLevelType w:val="multilevel"/>
    <w:tmpl w:val="D79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5A"/>
    <w:rsid w:val="00023143"/>
    <w:rsid w:val="000C0413"/>
    <w:rsid w:val="00186703"/>
    <w:rsid w:val="002163FA"/>
    <w:rsid w:val="00217631"/>
    <w:rsid w:val="00242409"/>
    <w:rsid w:val="002B526E"/>
    <w:rsid w:val="003D175A"/>
    <w:rsid w:val="00422F87"/>
    <w:rsid w:val="004300B4"/>
    <w:rsid w:val="004E64B5"/>
    <w:rsid w:val="00507E0D"/>
    <w:rsid w:val="00676FA6"/>
    <w:rsid w:val="006C36DD"/>
    <w:rsid w:val="008107B3"/>
    <w:rsid w:val="00892981"/>
    <w:rsid w:val="008D3DCA"/>
    <w:rsid w:val="009359B2"/>
    <w:rsid w:val="00951355"/>
    <w:rsid w:val="0096694F"/>
    <w:rsid w:val="009973B9"/>
    <w:rsid w:val="00A21D01"/>
    <w:rsid w:val="00A355D6"/>
    <w:rsid w:val="00A36E08"/>
    <w:rsid w:val="00AC78A5"/>
    <w:rsid w:val="00AD2548"/>
    <w:rsid w:val="00B0383C"/>
    <w:rsid w:val="00B17424"/>
    <w:rsid w:val="00BC03A7"/>
    <w:rsid w:val="00BE5AD9"/>
    <w:rsid w:val="00BF6E18"/>
    <w:rsid w:val="00C3264F"/>
    <w:rsid w:val="00CB61E2"/>
    <w:rsid w:val="00D8647C"/>
    <w:rsid w:val="00E17E72"/>
    <w:rsid w:val="00F410EF"/>
    <w:rsid w:val="00F94FDE"/>
    <w:rsid w:val="00FC00C8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299F5-AB49-48D9-B504-EB46E51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5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75A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Hyperlink"/>
    <w:basedOn w:val="a0"/>
    <w:uiPriority w:val="99"/>
    <w:unhideWhenUsed/>
    <w:rsid w:val="003D175A"/>
    <w:rPr>
      <w:color w:val="0000FF"/>
      <w:u w:val="single"/>
    </w:rPr>
  </w:style>
  <w:style w:type="table" w:styleId="a4">
    <w:name w:val="Table Grid"/>
    <w:basedOn w:val="a1"/>
    <w:uiPriority w:val="59"/>
    <w:rsid w:val="003D175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C78A5"/>
    <w:pPr>
      <w:ind w:left="720"/>
      <w:contextualSpacing/>
    </w:pPr>
  </w:style>
  <w:style w:type="character" w:customStyle="1" w:styleId="115pt">
    <w:name w:val="Основной текст + 11;5 pt;Не полужирный"/>
    <w:rsid w:val="00810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Body Text"/>
    <w:basedOn w:val="a"/>
    <w:link w:val="a7"/>
    <w:rsid w:val="000C04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C04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ElbRiS7hkAM94yB65gsZAvD-VbMqXuI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bMN35h-7ZSJBBOVvL2bTCaLtRbcQA86/view" TargetMode="External"/><Relationship Id="rId5" Type="http://schemas.openxmlformats.org/officeDocument/2006/relationships/hyperlink" Target="https://slovfil.kpnu.edu.ua/stakhni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NaTka</cp:lastModifiedBy>
  <cp:revision>5</cp:revision>
  <dcterms:created xsi:type="dcterms:W3CDTF">2023-02-21T21:01:00Z</dcterms:created>
  <dcterms:modified xsi:type="dcterms:W3CDTF">2023-02-21T21:55:00Z</dcterms:modified>
</cp:coreProperties>
</file>