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EB" w:rsidRPr="00771070" w:rsidRDefault="00A13CEB" w:rsidP="00A13CEB">
      <w:pPr>
        <w:contextualSpacing/>
        <w:jc w:val="center"/>
        <w:rPr>
          <w:sz w:val="28"/>
          <w:szCs w:val="28"/>
        </w:rPr>
      </w:pPr>
      <w:r w:rsidRPr="00771070">
        <w:rPr>
          <w:sz w:val="28"/>
          <w:szCs w:val="28"/>
        </w:rPr>
        <w:t>Кам’янець-Подільський національний університет імені Івана Огієнка</w:t>
      </w:r>
    </w:p>
    <w:p w:rsidR="00A13CEB" w:rsidRPr="00771070" w:rsidRDefault="00A13CEB" w:rsidP="00A13CEB">
      <w:pPr>
        <w:contextualSpacing/>
        <w:jc w:val="center"/>
        <w:rPr>
          <w:sz w:val="28"/>
          <w:szCs w:val="28"/>
        </w:rPr>
      </w:pPr>
      <w:r w:rsidRPr="00771070">
        <w:rPr>
          <w:sz w:val="28"/>
          <w:szCs w:val="28"/>
        </w:rPr>
        <w:t>Факультет іноземної філології</w:t>
      </w:r>
    </w:p>
    <w:p w:rsidR="00A13CEB" w:rsidRPr="00771070" w:rsidRDefault="00A13CEB" w:rsidP="00A13CEB">
      <w:pPr>
        <w:contextualSpacing/>
        <w:jc w:val="center"/>
        <w:rPr>
          <w:sz w:val="28"/>
          <w:szCs w:val="28"/>
        </w:rPr>
      </w:pPr>
      <w:r w:rsidRPr="00771070">
        <w:rPr>
          <w:sz w:val="28"/>
          <w:szCs w:val="28"/>
        </w:rPr>
        <w:t>Кафедра слов’янської філології та загального мовознавства</w:t>
      </w:r>
    </w:p>
    <w:p w:rsidR="00A13CEB" w:rsidRPr="00C4344B" w:rsidRDefault="00A13CEB" w:rsidP="00A13CEB">
      <w:pPr>
        <w:contextualSpacing/>
        <w:jc w:val="center"/>
        <w:rPr>
          <w:sz w:val="56"/>
          <w:szCs w:val="56"/>
        </w:rPr>
      </w:pPr>
    </w:p>
    <w:p w:rsidR="00A13CEB" w:rsidRPr="00771070" w:rsidRDefault="00A13CEB" w:rsidP="00A13CEB">
      <w:pPr>
        <w:widowControl w:val="0"/>
        <w:ind w:left="4395"/>
        <w:contextualSpacing/>
        <w:rPr>
          <w:sz w:val="28"/>
          <w:szCs w:val="28"/>
        </w:rPr>
      </w:pPr>
      <w:r w:rsidRPr="00771070">
        <w:rPr>
          <w:sz w:val="28"/>
          <w:szCs w:val="28"/>
        </w:rPr>
        <w:t>ЗАТВЕРДЖУЮ</w:t>
      </w:r>
    </w:p>
    <w:p w:rsidR="00A13CEB" w:rsidRPr="00771070" w:rsidRDefault="00A13CEB" w:rsidP="00A13CEB">
      <w:pPr>
        <w:widowControl w:val="0"/>
        <w:ind w:left="4395"/>
        <w:contextualSpacing/>
        <w:rPr>
          <w:sz w:val="28"/>
          <w:szCs w:val="28"/>
        </w:rPr>
      </w:pPr>
      <w:r w:rsidRPr="00771070">
        <w:rPr>
          <w:sz w:val="28"/>
          <w:szCs w:val="28"/>
        </w:rPr>
        <w:t>Завідувач кафедри слов’янської  філології та загального мовознавства</w:t>
      </w:r>
    </w:p>
    <w:tbl>
      <w:tblPr>
        <w:tblW w:w="0" w:type="auto"/>
        <w:tblInd w:w="4219" w:type="dxa"/>
        <w:tblLook w:val="04A0" w:firstRow="1" w:lastRow="0" w:firstColumn="1" w:lastColumn="0" w:noHBand="0" w:noVBand="1"/>
      </w:tblPr>
      <w:tblGrid>
        <w:gridCol w:w="3554"/>
        <w:gridCol w:w="1691"/>
      </w:tblGrid>
      <w:tr w:rsidR="00A13CEB" w:rsidRPr="00771070" w:rsidTr="00123F9B">
        <w:tc>
          <w:tcPr>
            <w:tcW w:w="3554" w:type="dxa"/>
            <w:hideMark/>
          </w:tcPr>
          <w:p w:rsidR="00A13CEB" w:rsidRPr="00771070" w:rsidRDefault="00F64C1E" w:rsidP="00123F9B">
            <w:pPr>
              <w:widowControl w:val="0"/>
              <w:ind w:left="95"/>
              <w:rPr>
                <w:sz w:val="28"/>
                <w:szCs w:val="28"/>
                <w:lang w:val="ru-RU"/>
              </w:rPr>
            </w:pPr>
            <w:r>
              <w:rPr>
                <w:noProof/>
                <w:lang w:eastAsia="ru-RU"/>
              </w:rPr>
              <w:pict>
                <v:rect id="Прямоугольник 2" o:spid="_x0000_s1026" style="position:absolute;left:0;text-align:left;margin-left:100pt;margin-top:3.8pt;width:124.5pt;height:30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" fillcolor="white [3201]" strokecolor="white [3212]" strokeweight="2pt">
                  <v:textbox>
                    <w:txbxContent>
                      <w:p w:rsidR="00F64C1E" w:rsidRDefault="00F64C1E" w:rsidP="00A13CEB">
                        <w:pPr>
                          <w:jc w:val="center"/>
                          <w:rPr>
                            <w:sz w:val="28"/>
                            <w:szCs w:val="28"/>
                          </w:rPr>
                        </w:pPr>
                        <w:r>
                          <w:rPr>
                            <w:sz w:val="28"/>
                            <w:szCs w:val="28"/>
                            <w:lang w:val="en-US"/>
                          </w:rPr>
                          <w:t xml:space="preserve">     </w:t>
                        </w:r>
                        <w:r>
                          <w:rPr>
                            <w:sz w:val="28"/>
                            <w:szCs w:val="28"/>
                          </w:rPr>
                          <w:t xml:space="preserve">Н.О. </w:t>
                        </w:r>
                        <w:proofErr w:type="spellStart"/>
                        <w:r>
                          <w:rPr>
                            <w:sz w:val="28"/>
                            <w:szCs w:val="28"/>
                          </w:rPr>
                          <w:t>Стахнюк</w:t>
                        </w:r>
                        <w:proofErr w:type="spellEnd"/>
                        <w:r>
                          <w:rPr>
                            <w:sz w:val="28"/>
                            <w:szCs w:val="28"/>
                          </w:rPr>
                          <w:t xml:space="preserve"> </w:t>
                        </w:r>
                      </w:p>
                    </w:txbxContent>
                  </v:textbox>
                </v:rect>
              </w:pict>
            </w:r>
            <w:r w:rsidR="00A13CEB" w:rsidRPr="00771070">
              <w:rPr>
                <w:noProof/>
                <w:sz w:val="28"/>
                <w:szCs w:val="28"/>
                <w:lang w:eastAsia="ru-RU"/>
              </w:rPr>
              <w:t xml:space="preserve">   </w:t>
            </w:r>
          </w:p>
        </w:tc>
        <w:tc>
          <w:tcPr>
            <w:tcW w:w="1691" w:type="dxa"/>
            <w:vAlign w:val="center"/>
          </w:tcPr>
          <w:p w:rsidR="00A13CEB" w:rsidRPr="00771070" w:rsidRDefault="00A13CEB" w:rsidP="00123F9B">
            <w:pPr>
              <w:widowControl w:val="0"/>
              <w:rPr>
                <w:sz w:val="28"/>
                <w:szCs w:val="28"/>
                <w:lang w:val="ru-RU"/>
              </w:rPr>
            </w:pPr>
          </w:p>
          <w:p w:rsidR="00A13CEB" w:rsidRPr="00771070" w:rsidRDefault="00A13CEB" w:rsidP="00123F9B">
            <w:pPr>
              <w:widowControl w:val="0"/>
              <w:rPr>
                <w:sz w:val="28"/>
                <w:szCs w:val="28"/>
                <w:lang w:val="ru-RU"/>
              </w:rPr>
            </w:pPr>
          </w:p>
        </w:tc>
      </w:tr>
    </w:tbl>
    <w:p w:rsidR="00A13CEB" w:rsidRPr="00771070" w:rsidRDefault="00A13CEB" w:rsidP="00A13CEB">
      <w:pPr>
        <w:widowControl w:val="0"/>
        <w:tabs>
          <w:tab w:val="left" w:pos="7020"/>
        </w:tabs>
        <w:ind w:firstLine="4536"/>
        <w:rPr>
          <w:sz w:val="28"/>
          <w:szCs w:val="28"/>
        </w:rPr>
      </w:pPr>
      <w:r w:rsidRPr="002659E6">
        <w:rPr>
          <w:rFonts w:ascii="Mistral" w:hAnsi="Mistral"/>
          <w:i/>
          <w:sz w:val="28"/>
          <w:szCs w:val="28"/>
        </w:rPr>
        <w:t>2</w:t>
      </w:r>
      <w:r w:rsidRPr="002659E6">
        <w:rPr>
          <w:rFonts w:ascii="Mistral" w:hAnsi="Mistral"/>
          <w:i/>
          <w:sz w:val="28"/>
          <w:szCs w:val="28"/>
          <w:lang w:val="ru-RU"/>
        </w:rPr>
        <w:t>9</w:t>
      </w:r>
      <w:r w:rsidRPr="00771070">
        <w:rPr>
          <w:sz w:val="28"/>
          <w:szCs w:val="28"/>
        </w:rPr>
        <w:t xml:space="preserve"> </w:t>
      </w:r>
      <w:r w:rsidR="002659E6">
        <w:rPr>
          <w:sz w:val="28"/>
          <w:szCs w:val="28"/>
        </w:rPr>
        <w:t xml:space="preserve"> </w:t>
      </w:r>
      <w:r w:rsidRPr="00771070">
        <w:rPr>
          <w:sz w:val="28"/>
          <w:szCs w:val="28"/>
        </w:rPr>
        <w:t>серпня 202</w:t>
      </w:r>
      <w:r w:rsidRPr="002659E6">
        <w:rPr>
          <w:rFonts w:ascii="Mistral" w:hAnsi="Mistral"/>
          <w:i/>
          <w:sz w:val="28"/>
          <w:szCs w:val="28"/>
        </w:rPr>
        <w:t>2</w:t>
      </w:r>
      <w:r w:rsidRPr="00771070">
        <w:rPr>
          <w:sz w:val="28"/>
          <w:szCs w:val="28"/>
        </w:rPr>
        <w:t xml:space="preserve"> </w:t>
      </w:r>
      <w:r w:rsidR="00C4344B">
        <w:rPr>
          <w:sz w:val="28"/>
          <w:szCs w:val="28"/>
        </w:rPr>
        <w:t xml:space="preserve"> </w:t>
      </w:r>
      <w:r w:rsidRPr="00771070">
        <w:rPr>
          <w:sz w:val="28"/>
          <w:szCs w:val="28"/>
        </w:rPr>
        <w:t>року</w:t>
      </w:r>
    </w:p>
    <w:p w:rsidR="00A13CEB" w:rsidRPr="00D02DC7" w:rsidRDefault="00A13CEB" w:rsidP="00A13CEB">
      <w:pPr>
        <w:pStyle w:val="a5"/>
        <w:widowControl w:val="0"/>
        <w:jc w:val="right"/>
        <w:rPr>
          <w:sz w:val="24"/>
          <w:highlight w:val="yellow"/>
        </w:rPr>
      </w:pPr>
    </w:p>
    <w:p w:rsidR="00A13CEB" w:rsidRPr="00D02DC7" w:rsidRDefault="00A13CEB" w:rsidP="00A13CEB">
      <w:pPr>
        <w:widowControl w:val="0"/>
        <w:rPr>
          <w:highlight w:val="yellow"/>
        </w:rPr>
      </w:pPr>
    </w:p>
    <w:p w:rsidR="00A13CEB" w:rsidRPr="00D02DC7" w:rsidRDefault="00A13CEB" w:rsidP="00A13CEB">
      <w:pPr>
        <w:ind w:right="1700"/>
        <w:contextualSpacing/>
        <w:jc w:val="right"/>
        <w:rPr>
          <w:sz w:val="48"/>
          <w:szCs w:val="48"/>
          <w:highlight w:val="yellow"/>
        </w:rPr>
      </w:pPr>
    </w:p>
    <w:p w:rsidR="00A13CEB" w:rsidRPr="00771070" w:rsidRDefault="00A13CEB" w:rsidP="000C3AF8">
      <w:pPr>
        <w:pStyle w:val="2"/>
        <w:keepNext w:val="0"/>
        <w:widowControl w:val="0"/>
        <w:shd w:val="clear" w:color="auto" w:fill="FFFFFF"/>
        <w:spacing w:before="0" w:line="360" w:lineRule="auto"/>
        <w:jc w:val="center"/>
        <w:rPr>
          <w:rFonts w:ascii="Times New Roman" w:hAnsi="Times New Roman"/>
          <w:b w:val="0"/>
          <w:iCs w:val="0"/>
          <w:lang w:val="uk-UA"/>
        </w:rPr>
      </w:pPr>
      <w:r w:rsidRPr="00771070">
        <w:rPr>
          <w:rFonts w:ascii="Times New Roman" w:hAnsi="Times New Roman"/>
          <w:lang w:val="uk-UA"/>
        </w:rPr>
        <w:t>РОБОЧА ПРОГРАМА НАВЧАЛЬНОЇ ДИСЦИПЛІНИ</w:t>
      </w:r>
    </w:p>
    <w:p w:rsidR="00A13CEB" w:rsidRPr="00C857BD" w:rsidRDefault="000C3AF8" w:rsidP="00A13CEB">
      <w:pPr>
        <w:contextualSpacing/>
        <w:jc w:val="center"/>
        <w:rPr>
          <w:b/>
          <w:sz w:val="40"/>
          <w:szCs w:val="40"/>
        </w:rPr>
      </w:pPr>
      <w:r w:rsidRPr="00C857BD">
        <w:rPr>
          <w:b/>
          <w:sz w:val="40"/>
          <w:szCs w:val="40"/>
          <w:lang w:val="ru-RU"/>
        </w:rPr>
        <w:t xml:space="preserve">ЛІТЕРАТУРА </w:t>
      </w:r>
      <w:r w:rsidR="00A13CEB" w:rsidRPr="00C857BD">
        <w:rPr>
          <w:b/>
          <w:sz w:val="40"/>
          <w:szCs w:val="40"/>
        </w:rPr>
        <w:t>СЛОВ’ЯН</w:t>
      </w:r>
      <w:r w:rsidRPr="00C857BD">
        <w:rPr>
          <w:b/>
          <w:sz w:val="40"/>
          <w:szCs w:val="40"/>
        </w:rPr>
        <w:t>СЬКИХ НАРОДІ</w:t>
      </w:r>
      <w:proofErr w:type="gramStart"/>
      <w:r w:rsidRPr="00C857BD">
        <w:rPr>
          <w:b/>
          <w:sz w:val="40"/>
          <w:szCs w:val="40"/>
        </w:rPr>
        <w:t>В</w:t>
      </w:r>
      <w:proofErr w:type="gramEnd"/>
    </w:p>
    <w:p w:rsidR="00A13CEB" w:rsidRPr="00D02DC7" w:rsidRDefault="00A13CEB" w:rsidP="00A13CEB">
      <w:pPr>
        <w:ind w:firstLine="709"/>
        <w:contextualSpacing/>
        <w:jc w:val="both"/>
        <w:rPr>
          <w:sz w:val="28"/>
          <w:szCs w:val="28"/>
          <w:highlight w:val="yellow"/>
        </w:rPr>
      </w:pPr>
    </w:p>
    <w:p w:rsidR="00A13CEB" w:rsidRPr="00B3566E" w:rsidRDefault="00A13CEB" w:rsidP="000C3AF8">
      <w:pPr>
        <w:widowControl w:val="0"/>
        <w:contextualSpacing/>
        <w:rPr>
          <w:sz w:val="28"/>
          <w:szCs w:val="28"/>
        </w:rPr>
      </w:pPr>
      <w:r w:rsidRPr="00B3566E">
        <w:rPr>
          <w:sz w:val="28"/>
          <w:szCs w:val="28"/>
        </w:rPr>
        <w:t>підготовки фахівців першого (бакалаврського)</w:t>
      </w:r>
      <w:r w:rsidRPr="00B3566E">
        <w:rPr>
          <w:b/>
          <w:sz w:val="28"/>
          <w:szCs w:val="28"/>
        </w:rPr>
        <w:t xml:space="preserve"> </w:t>
      </w:r>
      <w:r w:rsidRPr="00B3566E">
        <w:rPr>
          <w:sz w:val="28"/>
          <w:szCs w:val="28"/>
        </w:rPr>
        <w:t>рівня вищої освіти</w:t>
      </w:r>
    </w:p>
    <w:p w:rsidR="00A13CEB" w:rsidRPr="00B3566E" w:rsidRDefault="00A13CEB" w:rsidP="000C3AF8">
      <w:pPr>
        <w:widowControl w:val="0"/>
        <w:contextualSpacing/>
        <w:rPr>
          <w:sz w:val="16"/>
          <w:szCs w:val="16"/>
        </w:rPr>
      </w:pPr>
    </w:p>
    <w:p w:rsidR="00A13CEB" w:rsidRPr="00B3566E" w:rsidRDefault="00A13CEB" w:rsidP="000C3AF8">
      <w:pPr>
        <w:widowControl w:val="0"/>
        <w:contextualSpacing/>
        <w:rPr>
          <w:sz w:val="16"/>
          <w:szCs w:val="16"/>
        </w:rPr>
      </w:pPr>
    </w:p>
    <w:p w:rsidR="00A13CEB" w:rsidRPr="00B3566E" w:rsidRDefault="00F64C1E" w:rsidP="000C3AF8">
      <w:pPr>
        <w:widowControl w:val="0"/>
        <w:contextualSpacing/>
        <w:rPr>
          <w:i/>
          <w:sz w:val="28"/>
          <w:szCs w:val="28"/>
        </w:rPr>
      </w:pPr>
      <w:r>
        <w:rPr>
          <w:sz w:val="28"/>
          <w:szCs w:val="28"/>
        </w:rPr>
        <w:t>за освітньо-професійн</w:t>
      </w:r>
      <w:r w:rsidR="00A13CEB" w:rsidRPr="00B3566E">
        <w:rPr>
          <w:sz w:val="28"/>
          <w:szCs w:val="28"/>
        </w:rPr>
        <w:t xml:space="preserve">ою програмою </w:t>
      </w:r>
      <w:r w:rsidR="00A13CEB" w:rsidRPr="00B3566E">
        <w:rPr>
          <w:i/>
          <w:sz w:val="28"/>
          <w:szCs w:val="28"/>
        </w:rPr>
        <w:t>Середня освіта (Польська мова і зарубіжна література )</w:t>
      </w:r>
    </w:p>
    <w:p w:rsidR="00A13CEB" w:rsidRPr="00B3566E" w:rsidRDefault="00A13CEB" w:rsidP="000C3AF8">
      <w:pPr>
        <w:widowControl w:val="0"/>
        <w:contextualSpacing/>
        <w:rPr>
          <w:rFonts w:eastAsia="Calibri"/>
          <w:b/>
          <w:sz w:val="28"/>
          <w:szCs w:val="28"/>
        </w:rPr>
      </w:pPr>
    </w:p>
    <w:p w:rsidR="00A13CEB" w:rsidRPr="00B3566E" w:rsidRDefault="00A13CEB" w:rsidP="000C3AF8">
      <w:pPr>
        <w:widowControl w:val="0"/>
        <w:rPr>
          <w:i/>
          <w:sz w:val="28"/>
          <w:szCs w:val="28"/>
        </w:rPr>
      </w:pPr>
      <w:r w:rsidRPr="00B3566E">
        <w:rPr>
          <w:rFonts w:eastAsia="Calibri"/>
          <w:sz w:val="28"/>
          <w:szCs w:val="28"/>
        </w:rPr>
        <w:t xml:space="preserve">спеціальності </w:t>
      </w:r>
      <w:r w:rsidRPr="00B3566E">
        <w:rPr>
          <w:i/>
          <w:sz w:val="28"/>
          <w:szCs w:val="28"/>
        </w:rPr>
        <w:t>014 Середня освіта (Мова і література (польська)</w:t>
      </w:r>
    </w:p>
    <w:p w:rsidR="00B56FBE" w:rsidRPr="00B3566E" w:rsidRDefault="00B56FBE" w:rsidP="000C3AF8">
      <w:pPr>
        <w:widowControl w:val="0"/>
        <w:rPr>
          <w:i/>
          <w:sz w:val="28"/>
          <w:szCs w:val="28"/>
        </w:rPr>
      </w:pPr>
    </w:p>
    <w:p w:rsidR="001858C6" w:rsidRPr="00B3566E" w:rsidRDefault="001858C6" w:rsidP="000C3AF8">
      <w:pPr>
        <w:widowControl w:val="0"/>
        <w:rPr>
          <w:i/>
          <w:sz w:val="28"/>
          <w:szCs w:val="28"/>
        </w:rPr>
      </w:pPr>
      <w:r w:rsidRPr="00B3566E">
        <w:rPr>
          <w:sz w:val="28"/>
          <w:szCs w:val="28"/>
        </w:rPr>
        <w:t xml:space="preserve">з предметною спеціалізацією/спеціалізацією 014.02 </w:t>
      </w:r>
      <w:r w:rsidRPr="00B3566E">
        <w:rPr>
          <w:i/>
          <w:sz w:val="28"/>
          <w:szCs w:val="28"/>
        </w:rPr>
        <w:t>Середня освіта (Мова і література (польська) /</w:t>
      </w:r>
      <w:r w:rsidRPr="00B3566E">
        <w:rPr>
          <w:sz w:val="28"/>
          <w:szCs w:val="28"/>
        </w:rPr>
        <w:t xml:space="preserve"> </w:t>
      </w:r>
      <w:r w:rsidRPr="00B3566E">
        <w:rPr>
          <w:i/>
          <w:sz w:val="28"/>
          <w:szCs w:val="28"/>
        </w:rPr>
        <w:t>014.028  Польська мова і література</w:t>
      </w:r>
    </w:p>
    <w:p w:rsidR="00B56FBE" w:rsidRPr="00B3566E" w:rsidRDefault="00B56FBE" w:rsidP="000C3AF8">
      <w:pPr>
        <w:widowControl w:val="0"/>
        <w:rPr>
          <w:i/>
          <w:sz w:val="28"/>
          <w:szCs w:val="28"/>
        </w:rPr>
      </w:pPr>
    </w:p>
    <w:p w:rsidR="00A13CEB" w:rsidRPr="00B3566E" w:rsidRDefault="00A13CEB" w:rsidP="000C3AF8">
      <w:pPr>
        <w:widowControl w:val="0"/>
        <w:rPr>
          <w:b/>
          <w:i/>
          <w:sz w:val="28"/>
          <w:szCs w:val="28"/>
        </w:rPr>
      </w:pPr>
      <w:r w:rsidRPr="00B3566E">
        <w:rPr>
          <w:sz w:val="28"/>
          <w:szCs w:val="28"/>
        </w:rPr>
        <w:t xml:space="preserve">з додатковою спеціальністю </w:t>
      </w:r>
      <w:r w:rsidRPr="00B3566E">
        <w:rPr>
          <w:i/>
          <w:sz w:val="28"/>
          <w:szCs w:val="28"/>
        </w:rPr>
        <w:t>Середня освіта (Мова і література (англійська)/ Середня освіта (Мова і література (німецька)</w:t>
      </w:r>
    </w:p>
    <w:p w:rsidR="00A13CEB" w:rsidRPr="00D02DC7" w:rsidRDefault="00A13CEB" w:rsidP="000C3AF8">
      <w:pPr>
        <w:rPr>
          <w:i/>
          <w:sz w:val="28"/>
          <w:szCs w:val="28"/>
          <w:highlight w:val="yellow"/>
        </w:rPr>
      </w:pPr>
      <w:r w:rsidRPr="00B3566E">
        <w:rPr>
          <w:sz w:val="28"/>
          <w:szCs w:val="28"/>
        </w:rPr>
        <w:t xml:space="preserve">галузі знань </w:t>
      </w:r>
      <w:r w:rsidRPr="00B3566E">
        <w:rPr>
          <w:i/>
          <w:sz w:val="28"/>
          <w:szCs w:val="28"/>
        </w:rPr>
        <w:t>01 Освіта / Педагогіка</w:t>
      </w:r>
    </w:p>
    <w:p w:rsidR="000C3AF8" w:rsidRPr="00D02DC7" w:rsidRDefault="000C3AF8" w:rsidP="000C3AF8">
      <w:pPr>
        <w:rPr>
          <w:b/>
          <w:i/>
          <w:sz w:val="28"/>
          <w:szCs w:val="28"/>
          <w:highlight w:val="yellow"/>
        </w:rPr>
      </w:pPr>
    </w:p>
    <w:p w:rsidR="00A13CEB" w:rsidRPr="00771070" w:rsidRDefault="00A13CEB" w:rsidP="000C3AF8">
      <w:pPr>
        <w:rPr>
          <w:i/>
          <w:sz w:val="28"/>
          <w:szCs w:val="28"/>
        </w:rPr>
      </w:pPr>
      <w:r w:rsidRPr="00771070">
        <w:rPr>
          <w:sz w:val="28"/>
          <w:szCs w:val="28"/>
        </w:rPr>
        <w:t>мова навчання</w:t>
      </w:r>
      <w:r w:rsidRPr="00771070">
        <w:rPr>
          <w:b/>
          <w:i/>
          <w:sz w:val="28"/>
          <w:szCs w:val="28"/>
        </w:rPr>
        <w:t xml:space="preserve"> </w:t>
      </w:r>
      <w:r w:rsidRPr="00771070">
        <w:rPr>
          <w:i/>
          <w:sz w:val="28"/>
          <w:szCs w:val="28"/>
        </w:rPr>
        <w:t>українська</w:t>
      </w:r>
    </w:p>
    <w:p w:rsidR="00A13CEB" w:rsidRPr="00D02DC7" w:rsidRDefault="00A13CEB" w:rsidP="000C3AF8">
      <w:pPr>
        <w:rPr>
          <w:sz w:val="2"/>
          <w:szCs w:val="2"/>
          <w:highlight w:val="yellow"/>
        </w:rPr>
      </w:pPr>
    </w:p>
    <w:p w:rsidR="00A13CEB" w:rsidRPr="00D02DC7" w:rsidRDefault="00A13CEB" w:rsidP="000C3AF8">
      <w:pPr>
        <w:spacing w:line="360" w:lineRule="auto"/>
        <w:jc w:val="center"/>
        <w:rPr>
          <w:b/>
          <w:sz w:val="28"/>
          <w:szCs w:val="28"/>
          <w:highlight w:val="yellow"/>
        </w:rPr>
      </w:pPr>
    </w:p>
    <w:p w:rsidR="000C3AF8" w:rsidRPr="00D02DC7" w:rsidRDefault="000C3AF8" w:rsidP="00A13CEB">
      <w:pPr>
        <w:spacing w:line="360" w:lineRule="auto"/>
        <w:jc w:val="center"/>
        <w:rPr>
          <w:b/>
          <w:sz w:val="28"/>
          <w:szCs w:val="28"/>
          <w:highlight w:val="yellow"/>
        </w:rPr>
      </w:pPr>
    </w:p>
    <w:p w:rsidR="000C3AF8" w:rsidRPr="00955B13" w:rsidRDefault="000C3AF8" w:rsidP="00A13CEB">
      <w:pPr>
        <w:spacing w:line="360" w:lineRule="auto"/>
        <w:jc w:val="center"/>
        <w:rPr>
          <w:b/>
          <w:sz w:val="28"/>
          <w:szCs w:val="28"/>
          <w:highlight w:val="yellow"/>
          <w:lang w:val="ru-RU"/>
        </w:rPr>
      </w:pPr>
    </w:p>
    <w:p w:rsidR="00E108D6" w:rsidRPr="00955B13" w:rsidRDefault="00E108D6" w:rsidP="00A13CEB">
      <w:pPr>
        <w:spacing w:line="360" w:lineRule="auto"/>
        <w:jc w:val="center"/>
        <w:rPr>
          <w:b/>
          <w:sz w:val="28"/>
          <w:szCs w:val="28"/>
          <w:highlight w:val="yellow"/>
          <w:lang w:val="ru-RU"/>
        </w:rPr>
      </w:pPr>
    </w:p>
    <w:p w:rsidR="00E108D6" w:rsidRPr="00955B13" w:rsidRDefault="00E108D6" w:rsidP="00A13CEB">
      <w:pPr>
        <w:spacing w:line="360" w:lineRule="auto"/>
        <w:jc w:val="center"/>
        <w:rPr>
          <w:b/>
          <w:sz w:val="28"/>
          <w:szCs w:val="28"/>
          <w:highlight w:val="yellow"/>
          <w:lang w:val="ru-RU"/>
        </w:rPr>
      </w:pPr>
    </w:p>
    <w:p w:rsidR="00E108D6" w:rsidRPr="00955B13" w:rsidRDefault="00E108D6" w:rsidP="00A13CEB">
      <w:pPr>
        <w:spacing w:line="360" w:lineRule="auto"/>
        <w:jc w:val="center"/>
        <w:rPr>
          <w:b/>
          <w:sz w:val="28"/>
          <w:szCs w:val="28"/>
          <w:highlight w:val="yellow"/>
          <w:lang w:val="ru-RU"/>
        </w:rPr>
      </w:pPr>
    </w:p>
    <w:p w:rsidR="00A13CEB" w:rsidRPr="00771070" w:rsidRDefault="00A13CEB" w:rsidP="00A13CEB">
      <w:pPr>
        <w:contextualSpacing/>
        <w:jc w:val="center"/>
        <w:rPr>
          <w:sz w:val="28"/>
          <w:szCs w:val="28"/>
        </w:rPr>
      </w:pPr>
      <w:r w:rsidRPr="00771070">
        <w:rPr>
          <w:sz w:val="28"/>
          <w:szCs w:val="28"/>
        </w:rPr>
        <w:t>202</w:t>
      </w:r>
      <w:r w:rsidRPr="00771070">
        <w:rPr>
          <w:sz w:val="28"/>
          <w:szCs w:val="28"/>
          <w:lang w:val="ru-RU"/>
        </w:rPr>
        <w:t>2</w:t>
      </w:r>
      <w:r w:rsidRPr="00771070">
        <w:rPr>
          <w:sz w:val="28"/>
          <w:szCs w:val="28"/>
        </w:rPr>
        <w:t>-202</w:t>
      </w:r>
      <w:r w:rsidRPr="00771070">
        <w:rPr>
          <w:sz w:val="28"/>
          <w:szCs w:val="28"/>
          <w:lang w:val="ru-RU"/>
        </w:rPr>
        <w:t>3</w:t>
      </w:r>
      <w:r w:rsidRPr="00771070">
        <w:rPr>
          <w:sz w:val="28"/>
          <w:szCs w:val="28"/>
        </w:rPr>
        <w:t xml:space="preserve"> навчальний рік</w:t>
      </w:r>
    </w:p>
    <w:p w:rsidR="00A13CEB" w:rsidRPr="00D02DC7" w:rsidRDefault="00A13CEB" w:rsidP="00A13CEB">
      <w:pPr>
        <w:ind w:firstLine="709"/>
        <w:contextualSpacing/>
        <w:rPr>
          <w:sz w:val="28"/>
          <w:szCs w:val="28"/>
          <w:highlight w:val="yellow"/>
        </w:rPr>
        <w:sectPr w:rsidR="00A13CEB" w:rsidRPr="00D02DC7">
          <w:headerReference w:type="default" r:id="rId9"/>
          <w:pgSz w:w="11906" w:h="16838"/>
          <w:pgMar w:top="1134" w:right="850" w:bottom="1134" w:left="1701" w:header="708" w:footer="708" w:gutter="0"/>
          <w:cols w:space="720"/>
        </w:sectPr>
      </w:pPr>
    </w:p>
    <w:p w:rsidR="00A13CEB" w:rsidRPr="002659E6" w:rsidRDefault="00A13CEB" w:rsidP="002659E6">
      <w:pPr>
        <w:contextualSpacing/>
        <w:jc w:val="both"/>
        <w:rPr>
          <w:sz w:val="28"/>
          <w:szCs w:val="28"/>
        </w:rPr>
      </w:pPr>
      <w:r w:rsidRPr="002659E6">
        <w:rPr>
          <w:sz w:val="28"/>
          <w:szCs w:val="28"/>
        </w:rPr>
        <w:lastRenderedPageBreak/>
        <w:t>Розробники програми: С.</w:t>
      </w:r>
      <w:r w:rsidR="002659E6" w:rsidRPr="002659E6">
        <w:rPr>
          <w:sz w:val="28"/>
          <w:szCs w:val="28"/>
        </w:rPr>
        <w:t xml:space="preserve"> </w:t>
      </w:r>
      <w:r w:rsidRPr="002659E6">
        <w:rPr>
          <w:sz w:val="28"/>
          <w:szCs w:val="28"/>
        </w:rPr>
        <w:t xml:space="preserve">Д. Абрамович,  доктор філологічних наук, </w:t>
      </w:r>
      <w:r w:rsidR="002659E6" w:rsidRPr="002659E6">
        <w:rPr>
          <w:sz w:val="28"/>
          <w:szCs w:val="28"/>
        </w:rPr>
        <w:t xml:space="preserve">професор; </w:t>
      </w:r>
      <w:r w:rsidRPr="002659E6">
        <w:rPr>
          <w:sz w:val="28"/>
          <w:szCs w:val="28"/>
        </w:rPr>
        <w:t>професор кафедри слов’янської філології та загального мовознавства</w:t>
      </w:r>
    </w:p>
    <w:p w:rsidR="00A13CEB" w:rsidRPr="00D02DC7" w:rsidRDefault="00A13CEB" w:rsidP="00A13CEB">
      <w:pPr>
        <w:ind w:firstLine="709"/>
        <w:contextualSpacing/>
        <w:jc w:val="both"/>
        <w:rPr>
          <w:sz w:val="28"/>
          <w:szCs w:val="28"/>
          <w:highlight w:val="yellow"/>
        </w:rPr>
      </w:pPr>
    </w:p>
    <w:p w:rsidR="00A13CEB" w:rsidRPr="00D02DC7" w:rsidRDefault="00A13CEB" w:rsidP="00A13CEB">
      <w:pPr>
        <w:ind w:firstLine="709"/>
        <w:contextualSpacing/>
        <w:jc w:val="both"/>
        <w:rPr>
          <w:sz w:val="28"/>
          <w:szCs w:val="28"/>
          <w:highlight w:val="yellow"/>
        </w:rPr>
      </w:pPr>
    </w:p>
    <w:p w:rsidR="00A13CEB" w:rsidRPr="00D02DC7" w:rsidRDefault="00A13CEB" w:rsidP="00A13CEB">
      <w:pPr>
        <w:ind w:firstLine="709"/>
        <w:contextualSpacing/>
        <w:jc w:val="both"/>
        <w:rPr>
          <w:sz w:val="28"/>
          <w:szCs w:val="28"/>
          <w:highlight w:val="yellow"/>
        </w:rPr>
      </w:pPr>
    </w:p>
    <w:p w:rsidR="00A13CEB" w:rsidRPr="002659E6" w:rsidRDefault="00A13CEB" w:rsidP="00A13CEB">
      <w:pPr>
        <w:contextualSpacing/>
        <w:jc w:val="both"/>
        <w:rPr>
          <w:bCs/>
          <w:iCs/>
          <w:sz w:val="28"/>
          <w:szCs w:val="28"/>
        </w:rPr>
      </w:pPr>
      <w:r w:rsidRPr="002659E6">
        <w:rPr>
          <w:sz w:val="28"/>
          <w:szCs w:val="28"/>
        </w:rPr>
        <w:t xml:space="preserve">Ухвалено на засіданні </w:t>
      </w:r>
      <w:r w:rsidRPr="002659E6">
        <w:rPr>
          <w:bCs/>
          <w:iCs/>
          <w:sz w:val="28"/>
          <w:szCs w:val="28"/>
        </w:rPr>
        <w:t>кафедри  слов’янської філології та загального мовознавства.</w:t>
      </w:r>
    </w:p>
    <w:p w:rsidR="00A13CEB" w:rsidRPr="002659E6" w:rsidRDefault="00A13CEB" w:rsidP="00A13CEB">
      <w:pPr>
        <w:contextualSpacing/>
        <w:jc w:val="both"/>
        <w:rPr>
          <w:sz w:val="28"/>
          <w:szCs w:val="28"/>
        </w:rPr>
      </w:pPr>
      <w:r w:rsidRPr="002659E6">
        <w:rPr>
          <w:sz w:val="28"/>
          <w:szCs w:val="28"/>
        </w:rPr>
        <w:t xml:space="preserve">Протокол № </w:t>
      </w:r>
      <w:r w:rsidRPr="002659E6">
        <w:rPr>
          <w:rFonts w:ascii="Mistral" w:hAnsi="Mistral"/>
          <w:i/>
          <w:sz w:val="28"/>
          <w:szCs w:val="28"/>
        </w:rPr>
        <w:t xml:space="preserve">9 </w:t>
      </w:r>
      <w:r w:rsidRPr="002659E6">
        <w:rPr>
          <w:sz w:val="28"/>
          <w:szCs w:val="28"/>
        </w:rPr>
        <w:t>від  «</w:t>
      </w:r>
      <w:r w:rsidRPr="002659E6">
        <w:rPr>
          <w:rFonts w:ascii="Mistral" w:hAnsi="Mistral"/>
          <w:i/>
          <w:sz w:val="28"/>
          <w:szCs w:val="28"/>
        </w:rPr>
        <w:t>29</w:t>
      </w:r>
      <w:r w:rsidRPr="002659E6">
        <w:rPr>
          <w:sz w:val="28"/>
          <w:szCs w:val="28"/>
        </w:rPr>
        <w:t xml:space="preserve">» </w:t>
      </w:r>
      <w:r w:rsidRPr="002659E6">
        <w:rPr>
          <w:rFonts w:ascii="Mistral" w:hAnsi="Mistral"/>
          <w:i/>
          <w:sz w:val="40"/>
          <w:szCs w:val="40"/>
        </w:rPr>
        <w:t xml:space="preserve">серпня </w:t>
      </w:r>
      <w:r w:rsidRPr="002659E6">
        <w:rPr>
          <w:sz w:val="28"/>
          <w:szCs w:val="28"/>
        </w:rPr>
        <w:t>202</w:t>
      </w:r>
      <w:r w:rsidRPr="002659E6">
        <w:rPr>
          <w:rFonts w:ascii="Mistral" w:hAnsi="Mistral"/>
          <w:i/>
          <w:sz w:val="28"/>
          <w:szCs w:val="28"/>
        </w:rPr>
        <w:t>2</w:t>
      </w:r>
      <w:r w:rsidR="002659E6">
        <w:rPr>
          <w:sz w:val="28"/>
          <w:szCs w:val="28"/>
        </w:rPr>
        <w:t xml:space="preserve"> </w:t>
      </w:r>
      <w:r w:rsidRPr="002659E6">
        <w:rPr>
          <w:sz w:val="28"/>
          <w:szCs w:val="28"/>
        </w:rPr>
        <w:t xml:space="preserve">року. </w:t>
      </w:r>
    </w:p>
    <w:p w:rsidR="00A13CEB" w:rsidRPr="002659E6" w:rsidRDefault="00A13CEB" w:rsidP="00A13CEB">
      <w:pPr>
        <w:ind w:firstLine="709"/>
        <w:contextualSpacing/>
        <w:jc w:val="both"/>
        <w:rPr>
          <w:sz w:val="28"/>
          <w:szCs w:val="28"/>
        </w:rPr>
      </w:pPr>
    </w:p>
    <w:p w:rsidR="00A13CEB" w:rsidRPr="002659E6" w:rsidRDefault="00A13CEB" w:rsidP="00A13CEB">
      <w:pPr>
        <w:spacing w:line="360" w:lineRule="auto"/>
        <w:jc w:val="both"/>
        <w:rPr>
          <w:sz w:val="28"/>
          <w:szCs w:val="28"/>
        </w:rPr>
      </w:pPr>
      <w:r w:rsidRPr="002659E6">
        <w:rPr>
          <w:sz w:val="28"/>
          <w:szCs w:val="28"/>
        </w:rPr>
        <w:tab/>
        <w:t xml:space="preserve"> </w:t>
      </w:r>
    </w:p>
    <w:p w:rsidR="00A13CEB" w:rsidRPr="002659E6" w:rsidRDefault="00A13CEB" w:rsidP="00A13CEB">
      <w:pPr>
        <w:spacing w:line="360" w:lineRule="auto"/>
        <w:jc w:val="both"/>
        <w:rPr>
          <w:sz w:val="28"/>
          <w:szCs w:val="28"/>
        </w:rPr>
      </w:pPr>
      <w:r w:rsidRPr="002659E6">
        <w:rPr>
          <w:sz w:val="28"/>
          <w:szCs w:val="28"/>
        </w:rPr>
        <w:t>ПОГОДЖЕНО</w:t>
      </w:r>
    </w:p>
    <w:p w:rsidR="00A13CEB" w:rsidRPr="002659E6" w:rsidRDefault="00A13CEB" w:rsidP="00A13CEB">
      <w:pPr>
        <w:contextualSpacing/>
        <w:jc w:val="both"/>
        <w:rPr>
          <w:sz w:val="28"/>
          <w:szCs w:val="28"/>
        </w:rPr>
      </w:pPr>
      <w:r w:rsidRPr="002659E6">
        <w:rPr>
          <w:sz w:val="28"/>
          <w:szCs w:val="28"/>
        </w:rPr>
        <w:t xml:space="preserve">Керівник </w:t>
      </w:r>
    </w:p>
    <w:p w:rsidR="00A13CEB" w:rsidRPr="00971D04" w:rsidRDefault="00A13CEB" w:rsidP="00A13CEB">
      <w:pPr>
        <w:contextualSpacing/>
        <w:jc w:val="both"/>
        <w:rPr>
          <w:sz w:val="28"/>
          <w:szCs w:val="28"/>
        </w:rPr>
      </w:pPr>
      <w:r w:rsidRPr="002659E6">
        <w:rPr>
          <w:sz w:val="28"/>
          <w:szCs w:val="28"/>
        </w:rPr>
        <w:t>групи забезпечення освітньої програми  ______________________________</w:t>
      </w:r>
    </w:p>
    <w:p w:rsidR="00A13CEB" w:rsidRPr="00306F62" w:rsidRDefault="00A13CEB" w:rsidP="00A13CEB">
      <w:pPr>
        <w:ind w:firstLine="709"/>
        <w:contextualSpacing/>
        <w:jc w:val="both"/>
        <w:rPr>
          <w:sz w:val="28"/>
          <w:szCs w:val="28"/>
        </w:rPr>
      </w:pPr>
    </w:p>
    <w:p w:rsidR="00A13CEB" w:rsidRPr="00C91490" w:rsidRDefault="00A13CEB" w:rsidP="00A13CEB">
      <w:pPr>
        <w:ind w:firstLine="709"/>
        <w:contextualSpacing/>
        <w:jc w:val="both"/>
        <w:rPr>
          <w:sz w:val="28"/>
          <w:szCs w:val="28"/>
        </w:rPr>
      </w:pPr>
    </w:p>
    <w:p w:rsidR="00A13CEB" w:rsidRPr="00C91490" w:rsidRDefault="00A13CEB" w:rsidP="00A13CEB">
      <w:pPr>
        <w:ind w:firstLine="709"/>
        <w:contextualSpacing/>
        <w:jc w:val="both"/>
        <w:rPr>
          <w:sz w:val="28"/>
          <w:szCs w:val="28"/>
        </w:rPr>
      </w:pPr>
    </w:p>
    <w:p w:rsidR="00A13CEB" w:rsidRPr="00E02692" w:rsidRDefault="00A13CEB" w:rsidP="00A13CEB">
      <w:pPr>
        <w:ind w:firstLine="709"/>
        <w:contextualSpacing/>
        <w:jc w:val="both"/>
        <w:rPr>
          <w:sz w:val="28"/>
          <w:szCs w:val="28"/>
        </w:rPr>
      </w:pPr>
    </w:p>
    <w:p w:rsidR="00A13CEB" w:rsidRPr="00E02692" w:rsidRDefault="00A13CEB" w:rsidP="00A13CEB">
      <w:pPr>
        <w:ind w:firstLine="709"/>
        <w:contextualSpacing/>
        <w:jc w:val="both"/>
        <w:rPr>
          <w:sz w:val="28"/>
          <w:szCs w:val="28"/>
        </w:rPr>
      </w:pPr>
    </w:p>
    <w:p w:rsidR="00A13CEB" w:rsidRPr="00E02692" w:rsidRDefault="00A13CEB" w:rsidP="00A13CEB">
      <w:pPr>
        <w:ind w:firstLine="709"/>
        <w:contextualSpacing/>
        <w:jc w:val="both"/>
        <w:rPr>
          <w:sz w:val="28"/>
          <w:szCs w:val="28"/>
        </w:rPr>
      </w:pPr>
    </w:p>
    <w:p w:rsidR="00547576" w:rsidRPr="00E02692" w:rsidRDefault="00547576" w:rsidP="00547576">
      <w:pPr>
        <w:pStyle w:val="ad"/>
        <w:spacing w:before="0" w:beforeAutospacing="0" w:after="150" w:afterAutospacing="0"/>
        <w:rPr>
          <w:lang w:val="uk-UA"/>
        </w:rPr>
      </w:pPr>
      <w:r w:rsidRPr="00E02692">
        <w:rPr>
          <w:lang w:val="uk-UA"/>
        </w:rPr>
        <w:t>.</w:t>
      </w:r>
    </w:p>
    <w:p w:rsidR="00E76302" w:rsidRPr="00827896" w:rsidRDefault="00E76302" w:rsidP="00A13CEB">
      <w:pPr>
        <w:ind w:firstLine="709"/>
        <w:contextualSpacing/>
        <w:jc w:val="both"/>
        <w:rPr>
          <w:sz w:val="28"/>
          <w:szCs w:val="28"/>
          <w:lang w:val="ru-RU"/>
        </w:rPr>
        <w:sectPr w:rsidR="00E76302" w:rsidRPr="00827896" w:rsidSect="00F1154E">
          <w:pgSz w:w="11906" w:h="16838"/>
          <w:pgMar w:top="1134" w:right="850" w:bottom="1134" w:left="1701" w:header="708" w:footer="708" w:gutter="0"/>
          <w:cols w:space="708"/>
          <w:docGrid w:linePitch="360"/>
        </w:sectPr>
      </w:pPr>
    </w:p>
    <w:p w:rsidR="00AF1FAC" w:rsidRPr="00547576" w:rsidRDefault="00AF1FAC" w:rsidP="00507137">
      <w:pPr>
        <w:pStyle w:val="af0"/>
        <w:numPr>
          <w:ilvl w:val="0"/>
          <w:numId w:val="2"/>
        </w:numPr>
        <w:tabs>
          <w:tab w:val="left" w:pos="2625"/>
        </w:tabs>
        <w:jc w:val="center"/>
        <w:rPr>
          <w:b/>
          <w:sz w:val="28"/>
          <w:szCs w:val="28"/>
        </w:rPr>
      </w:pPr>
      <w:r w:rsidRPr="00547576">
        <w:rPr>
          <w:b/>
          <w:sz w:val="28"/>
          <w:szCs w:val="28"/>
        </w:rPr>
        <w:lastRenderedPageBreak/>
        <w:t>Зміст робочої програми навчальної дисципліни</w:t>
      </w:r>
    </w:p>
    <w:p w:rsidR="00AF1FAC" w:rsidRDefault="00AF1FAC" w:rsidP="00AF1FAC">
      <w:pPr>
        <w:rPr>
          <w:lang w:eastAsia="ru-RU"/>
        </w:rPr>
      </w:pPr>
    </w:p>
    <w:p w:rsidR="00547576" w:rsidRPr="00F24B33" w:rsidRDefault="0067179C" w:rsidP="00547576">
      <w:pPr>
        <w:pStyle w:val="3"/>
        <w:keepNext w:val="0"/>
        <w:widowControl w:val="0"/>
        <w:ind w:firstLine="851"/>
        <w:jc w:val="both"/>
        <w:rPr>
          <w:b w:val="0"/>
          <w:sz w:val="28"/>
          <w:szCs w:val="28"/>
        </w:rPr>
      </w:pPr>
      <w:r>
        <w:rPr>
          <w:bCs w:val="0"/>
          <w:sz w:val="28"/>
          <w:szCs w:val="28"/>
        </w:rPr>
        <w:t xml:space="preserve">1. </w:t>
      </w:r>
      <w:r w:rsidR="00AF1FAC" w:rsidRPr="00F24B33">
        <w:rPr>
          <w:bCs w:val="0"/>
          <w:sz w:val="28"/>
          <w:szCs w:val="28"/>
        </w:rPr>
        <w:t>Мета вивчення навчальної дисципліни</w:t>
      </w:r>
      <w:r w:rsidR="00AF1FAC" w:rsidRPr="00F24B33">
        <w:rPr>
          <w:b w:val="0"/>
          <w:sz w:val="28"/>
          <w:szCs w:val="28"/>
        </w:rPr>
        <w:t xml:space="preserve"> </w:t>
      </w:r>
      <w:r w:rsidR="00547576" w:rsidRPr="00F24B33">
        <w:rPr>
          <w:b w:val="0"/>
          <w:sz w:val="28"/>
          <w:szCs w:val="28"/>
        </w:rPr>
        <w:t xml:space="preserve">– ознайомити </w:t>
      </w:r>
      <w:r w:rsidR="008B3D50">
        <w:rPr>
          <w:b w:val="0"/>
          <w:sz w:val="28"/>
          <w:szCs w:val="28"/>
        </w:rPr>
        <w:t>здобувач</w:t>
      </w:r>
      <w:r w:rsidR="00226408">
        <w:rPr>
          <w:b w:val="0"/>
          <w:sz w:val="28"/>
          <w:szCs w:val="28"/>
        </w:rPr>
        <w:t>а</w:t>
      </w:r>
      <w:r w:rsidR="008B3D50">
        <w:rPr>
          <w:b w:val="0"/>
          <w:sz w:val="28"/>
          <w:szCs w:val="28"/>
        </w:rPr>
        <w:t xml:space="preserve"> вищої освіти</w:t>
      </w:r>
      <w:r w:rsidR="00547576" w:rsidRPr="00F24B33">
        <w:rPr>
          <w:b w:val="0"/>
          <w:sz w:val="28"/>
          <w:szCs w:val="28"/>
        </w:rPr>
        <w:t xml:space="preserve"> з перебігом літературного процесу в слов’янських країнах, </w:t>
      </w:r>
      <w:r w:rsidR="00226408">
        <w:rPr>
          <w:b w:val="0"/>
          <w:sz w:val="28"/>
          <w:szCs w:val="28"/>
        </w:rPr>
        <w:t xml:space="preserve">усвідомити </w:t>
      </w:r>
      <w:r w:rsidR="00226408" w:rsidRPr="00226408">
        <w:rPr>
          <w:b w:val="0"/>
        </w:rPr>
        <w:t>основні тенденції розвитку слов’янських літератур,</w:t>
      </w:r>
      <w:r w:rsidR="00226408" w:rsidRPr="00F24B33">
        <w:rPr>
          <w:b w:val="0"/>
          <w:sz w:val="28"/>
          <w:szCs w:val="28"/>
        </w:rPr>
        <w:t xml:space="preserve"> </w:t>
      </w:r>
      <w:r w:rsidR="00547576" w:rsidRPr="00F24B33">
        <w:rPr>
          <w:b w:val="0"/>
          <w:sz w:val="28"/>
          <w:szCs w:val="28"/>
        </w:rPr>
        <w:t xml:space="preserve">конкретизувати й деталізувати  раніше отримані знання зі сфери  окремих національних слов’янських літератур. </w:t>
      </w:r>
    </w:p>
    <w:p w:rsidR="001E1C20" w:rsidRDefault="00547576" w:rsidP="00915675">
      <w:pPr>
        <w:pStyle w:val="3"/>
        <w:keepNext w:val="0"/>
        <w:widowControl w:val="0"/>
        <w:ind w:firstLine="851"/>
        <w:jc w:val="both"/>
        <w:rPr>
          <w:b w:val="0"/>
          <w:sz w:val="28"/>
          <w:szCs w:val="28"/>
        </w:rPr>
      </w:pPr>
      <w:r w:rsidRPr="00F24B33">
        <w:rPr>
          <w:sz w:val="28"/>
          <w:szCs w:val="28"/>
        </w:rPr>
        <w:t>Завдання курсу</w:t>
      </w:r>
      <w:r w:rsidRPr="00F24B33">
        <w:rPr>
          <w:b w:val="0"/>
          <w:sz w:val="28"/>
          <w:szCs w:val="28"/>
        </w:rPr>
        <w:t xml:space="preserve"> – ознайомити </w:t>
      </w:r>
      <w:r w:rsidR="008B3D50">
        <w:rPr>
          <w:b w:val="0"/>
          <w:sz w:val="28"/>
          <w:szCs w:val="28"/>
        </w:rPr>
        <w:t>здобувач</w:t>
      </w:r>
      <w:r w:rsidR="00226408">
        <w:rPr>
          <w:b w:val="0"/>
          <w:sz w:val="28"/>
          <w:szCs w:val="28"/>
        </w:rPr>
        <w:t>ів</w:t>
      </w:r>
      <w:r w:rsidR="008B3D50">
        <w:rPr>
          <w:b w:val="0"/>
          <w:sz w:val="28"/>
          <w:szCs w:val="28"/>
        </w:rPr>
        <w:t xml:space="preserve"> вищої освіти</w:t>
      </w:r>
      <w:r w:rsidRPr="00F24B33">
        <w:rPr>
          <w:b w:val="0"/>
          <w:sz w:val="28"/>
          <w:szCs w:val="28"/>
        </w:rPr>
        <w:t xml:space="preserve"> із панорамою </w:t>
      </w:r>
      <w:r w:rsidR="00226408">
        <w:rPr>
          <w:b w:val="0"/>
          <w:sz w:val="28"/>
          <w:szCs w:val="28"/>
        </w:rPr>
        <w:t xml:space="preserve">історичного </w:t>
      </w:r>
      <w:r w:rsidRPr="00F24B33">
        <w:rPr>
          <w:b w:val="0"/>
          <w:sz w:val="28"/>
          <w:szCs w:val="28"/>
        </w:rPr>
        <w:t xml:space="preserve">буття літератур різних слов’янських народів у конкретно-історичному та загальноєвропейському контекстах; довести до </w:t>
      </w:r>
      <w:r w:rsidR="00F24B33">
        <w:rPr>
          <w:b w:val="0"/>
          <w:sz w:val="28"/>
          <w:szCs w:val="28"/>
        </w:rPr>
        <w:t>їхньої свідомості</w:t>
      </w:r>
      <w:r w:rsidRPr="00F24B33">
        <w:rPr>
          <w:b w:val="0"/>
          <w:sz w:val="28"/>
          <w:szCs w:val="28"/>
        </w:rPr>
        <w:t xml:space="preserve"> основні факти і тенденції внутрішнього розвитку </w:t>
      </w:r>
      <w:r w:rsidR="00F24B33">
        <w:rPr>
          <w:b w:val="0"/>
          <w:sz w:val="28"/>
          <w:szCs w:val="28"/>
        </w:rPr>
        <w:t xml:space="preserve">окремих </w:t>
      </w:r>
      <w:r w:rsidRPr="00F24B33">
        <w:rPr>
          <w:b w:val="0"/>
          <w:sz w:val="28"/>
          <w:szCs w:val="28"/>
        </w:rPr>
        <w:t xml:space="preserve">слов’янських літератур та міжслов’янських літературних зв’язків, </w:t>
      </w:r>
      <w:r w:rsidR="00F24B33">
        <w:rPr>
          <w:b w:val="0"/>
          <w:sz w:val="28"/>
          <w:szCs w:val="28"/>
        </w:rPr>
        <w:t xml:space="preserve">сформувати </w:t>
      </w:r>
      <w:r w:rsidR="00F24B33" w:rsidRPr="00F24B33">
        <w:rPr>
          <w:b w:val="0"/>
          <w:sz w:val="28"/>
          <w:szCs w:val="28"/>
        </w:rPr>
        <w:t xml:space="preserve">в </w:t>
      </w:r>
      <w:r w:rsidR="008B3D50">
        <w:rPr>
          <w:b w:val="0"/>
          <w:sz w:val="28"/>
          <w:szCs w:val="28"/>
        </w:rPr>
        <w:t>здобувач</w:t>
      </w:r>
      <w:r w:rsidR="00226408">
        <w:rPr>
          <w:b w:val="0"/>
          <w:sz w:val="28"/>
          <w:szCs w:val="28"/>
        </w:rPr>
        <w:t>ів</w:t>
      </w:r>
      <w:r w:rsidR="008B3D50">
        <w:rPr>
          <w:b w:val="0"/>
          <w:sz w:val="28"/>
          <w:szCs w:val="28"/>
        </w:rPr>
        <w:t xml:space="preserve"> вищої освіти</w:t>
      </w:r>
      <w:r w:rsidR="00F24B33" w:rsidRPr="00F24B33">
        <w:rPr>
          <w:b w:val="0"/>
          <w:sz w:val="28"/>
          <w:szCs w:val="28"/>
        </w:rPr>
        <w:t xml:space="preserve"> </w:t>
      </w:r>
      <w:r w:rsidR="001E1C20" w:rsidRPr="00F24B33">
        <w:rPr>
          <w:b w:val="0"/>
          <w:sz w:val="28"/>
          <w:szCs w:val="28"/>
        </w:rPr>
        <w:t>професійн</w:t>
      </w:r>
      <w:r w:rsidR="00F24B33">
        <w:rPr>
          <w:b w:val="0"/>
          <w:sz w:val="28"/>
          <w:szCs w:val="28"/>
        </w:rPr>
        <w:t xml:space="preserve">е </w:t>
      </w:r>
      <w:r w:rsidR="001E1C20" w:rsidRPr="00F24B33">
        <w:rPr>
          <w:b w:val="0"/>
          <w:sz w:val="28"/>
          <w:szCs w:val="28"/>
        </w:rPr>
        <w:t xml:space="preserve">сприйняття літературно-художніх явищ та вироблення вміння аналізувати їх специфіку, а  також опанування </w:t>
      </w:r>
      <w:r w:rsidR="00226408" w:rsidRPr="00F24B33">
        <w:rPr>
          <w:b w:val="0"/>
          <w:sz w:val="28"/>
          <w:szCs w:val="28"/>
        </w:rPr>
        <w:t>методологі</w:t>
      </w:r>
      <w:r w:rsidR="00226408">
        <w:rPr>
          <w:b w:val="0"/>
          <w:sz w:val="28"/>
          <w:szCs w:val="28"/>
        </w:rPr>
        <w:t>єю</w:t>
      </w:r>
      <w:r w:rsidR="00226408" w:rsidRPr="00F24B33">
        <w:rPr>
          <w:b w:val="0"/>
          <w:sz w:val="28"/>
          <w:szCs w:val="28"/>
        </w:rPr>
        <w:t xml:space="preserve"> </w:t>
      </w:r>
      <w:r w:rsidR="001E1C20" w:rsidRPr="00F24B33">
        <w:rPr>
          <w:b w:val="0"/>
          <w:sz w:val="28"/>
          <w:szCs w:val="28"/>
        </w:rPr>
        <w:t xml:space="preserve">і </w:t>
      </w:r>
      <w:r w:rsidR="00226408" w:rsidRPr="00F24B33">
        <w:rPr>
          <w:b w:val="0"/>
          <w:sz w:val="28"/>
          <w:szCs w:val="28"/>
        </w:rPr>
        <w:t>методик</w:t>
      </w:r>
      <w:r w:rsidR="00226408">
        <w:rPr>
          <w:b w:val="0"/>
          <w:sz w:val="28"/>
          <w:szCs w:val="28"/>
        </w:rPr>
        <w:t>ою</w:t>
      </w:r>
      <w:r w:rsidR="00226408" w:rsidRPr="00F24B33">
        <w:rPr>
          <w:b w:val="0"/>
          <w:sz w:val="28"/>
          <w:szCs w:val="28"/>
        </w:rPr>
        <w:t xml:space="preserve"> </w:t>
      </w:r>
      <w:r w:rsidR="001E1C20" w:rsidRPr="00F24B33">
        <w:rPr>
          <w:b w:val="0"/>
          <w:sz w:val="28"/>
          <w:szCs w:val="28"/>
        </w:rPr>
        <w:t>наукового аналізу літературних текстів.</w:t>
      </w:r>
      <w:r w:rsidR="001E1C20" w:rsidRPr="00F24B33">
        <w:rPr>
          <w:b w:val="0"/>
          <w:i/>
          <w:sz w:val="28"/>
          <w:szCs w:val="28"/>
        </w:rPr>
        <w:t xml:space="preserve"> </w:t>
      </w:r>
      <w:r w:rsidR="008B3D50">
        <w:rPr>
          <w:b w:val="0"/>
          <w:sz w:val="28"/>
          <w:szCs w:val="28"/>
        </w:rPr>
        <w:t>Здобувач вищої освіти</w:t>
      </w:r>
      <w:r w:rsidR="001E1C20" w:rsidRPr="00F24B33">
        <w:rPr>
          <w:b w:val="0"/>
          <w:i/>
          <w:sz w:val="28"/>
          <w:szCs w:val="28"/>
        </w:rPr>
        <w:t xml:space="preserve"> </w:t>
      </w:r>
      <w:r w:rsidR="00915675" w:rsidRPr="00F24B33">
        <w:rPr>
          <w:b w:val="0"/>
          <w:sz w:val="28"/>
          <w:szCs w:val="28"/>
        </w:rPr>
        <w:t>спрямовується</w:t>
      </w:r>
      <w:r w:rsidR="001E1C20" w:rsidRPr="00F24B33">
        <w:rPr>
          <w:b w:val="0"/>
          <w:sz w:val="28"/>
          <w:szCs w:val="28"/>
        </w:rPr>
        <w:t xml:space="preserve"> </w:t>
      </w:r>
      <w:r w:rsidR="00915675" w:rsidRPr="00F24B33">
        <w:rPr>
          <w:b w:val="0"/>
          <w:sz w:val="28"/>
          <w:szCs w:val="28"/>
        </w:rPr>
        <w:t>до</w:t>
      </w:r>
      <w:r w:rsidR="001E1C20" w:rsidRPr="00F24B33">
        <w:rPr>
          <w:b w:val="0"/>
          <w:sz w:val="28"/>
          <w:szCs w:val="28"/>
        </w:rPr>
        <w:t xml:space="preserve"> усвідомлення </w:t>
      </w:r>
      <w:r w:rsidR="00915675" w:rsidRPr="00F24B33">
        <w:rPr>
          <w:b w:val="0"/>
          <w:sz w:val="28"/>
          <w:szCs w:val="28"/>
        </w:rPr>
        <w:t>системи генетичних,  типологічних,   інтертекстуальних зв'язків</w:t>
      </w:r>
      <w:r w:rsidR="00226408">
        <w:rPr>
          <w:b w:val="0"/>
          <w:sz w:val="28"/>
          <w:szCs w:val="28"/>
        </w:rPr>
        <w:t xml:space="preserve"> між</w:t>
      </w:r>
      <w:r w:rsidR="00915675" w:rsidRPr="00F24B33">
        <w:rPr>
          <w:b w:val="0"/>
          <w:sz w:val="28"/>
          <w:szCs w:val="28"/>
        </w:rPr>
        <w:t xml:space="preserve"> слов’янськи</w:t>
      </w:r>
      <w:r w:rsidR="00226408">
        <w:rPr>
          <w:b w:val="0"/>
          <w:sz w:val="28"/>
          <w:szCs w:val="28"/>
        </w:rPr>
        <w:t>ми</w:t>
      </w:r>
      <w:r w:rsidR="00915675" w:rsidRPr="00F24B33">
        <w:rPr>
          <w:b w:val="0"/>
          <w:sz w:val="28"/>
          <w:szCs w:val="28"/>
        </w:rPr>
        <w:t xml:space="preserve"> </w:t>
      </w:r>
      <w:r w:rsidR="001E1C20" w:rsidRPr="00F24B33">
        <w:rPr>
          <w:b w:val="0"/>
          <w:sz w:val="28"/>
          <w:szCs w:val="28"/>
        </w:rPr>
        <w:t>літератур</w:t>
      </w:r>
      <w:r w:rsidR="00226408">
        <w:rPr>
          <w:b w:val="0"/>
          <w:sz w:val="28"/>
          <w:szCs w:val="28"/>
        </w:rPr>
        <w:t>ами</w:t>
      </w:r>
      <w:r w:rsidR="001E1C20" w:rsidRPr="00F24B33">
        <w:rPr>
          <w:b w:val="0"/>
          <w:sz w:val="28"/>
          <w:szCs w:val="28"/>
        </w:rPr>
        <w:t xml:space="preserve"> </w:t>
      </w:r>
      <w:r w:rsidR="00915675" w:rsidRPr="00F24B33">
        <w:rPr>
          <w:b w:val="0"/>
          <w:sz w:val="28"/>
          <w:szCs w:val="28"/>
        </w:rPr>
        <w:t>та гот</w:t>
      </w:r>
      <w:r w:rsidR="00F24B33">
        <w:rPr>
          <w:b w:val="0"/>
          <w:sz w:val="28"/>
          <w:szCs w:val="28"/>
        </w:rPr>
        <w:t>ується</w:t>
      </w:r>
      <w:r w:rsidR="00915675" w:rsidRPr="00F24B33">
        <w:rPr>
          <w:b w:val="0"/>
          <w:sz w:val="28"/>
          <w:szCs w:val="28"/>
        </w:rPr>
        <w:t xml:space="preserve"> </w:t>
      </w:r>
      <w:r w:rsidR="001E1C20" w:rsidRPr="00F24B33">
        <w:rPr>
          <w:b w:val="0"/>
          <w:sz w:val="28"/>
          <w:szCs w:val="28"/>
        </w:rPr>
        <w:t>застосовува</w:t>
      </w:r>
      <w:r w:rsidR="00226408">
        <w:rPr>
          <w:b w:val="0"/>
          <w:sz w:val="28"/>
          <w:szCs w:val="28"/>
        </w:rPr>
        <w:t>ти ці знання</w:t>
      </w:r>
      <w:r w:rsidR="001E1C20" w:rsidRPr="00F24B33">
        <w:rPr>
          <w:b w:val="0"/>
          <w:sz w:val="28"/>
          <w:szCs w:val="28"/>
        </w:rPr>
        <w:t xml:space="preserve"> на практиці.</w:t>
      </w:r>
    </w:p>
    <w:p w:rsidR="00D35551" w:rsidRPr="00D35551" w:rsidRDefault="00D35551" w:rsidP="00D35551">
      <w:pPr>
        <w:rPr>
          <w:lang w:eastAsia="ru-RU"/>
        </w:rPr>
      </w:pPr>
    </w:p>
    <w:p w:rsidR="00AF1FAC" w:rsidRPr="00D802DE" w:rsidRDefault="0067179C" w:rsidP="0067179C">
      <w:pPr>
        <w:pStyle w:val="3"/>
        <w:keepNext w:val="0"/>
        <w:widowControl w:val="0"/>
        <w:numPr>
          <w:ilvl w:val="0"/>
          <w:numId w:val="2"/>
        </w:numPr>
        <w:tabs>
          <w:tab w:val="left" w:pos="567"/>
        </w:tabs>
        <w:jc w:val="left"/>
        <w:rPr>
          <w:bCs w:val="0"/>
          <w:spacing w:val="-4"/>
          <w:sz w:val="28"/>
          <w:szCs w:val="28"/>
        </w:rPr>
      </w:pPr>
      <w:r>
        <w:rPr>
          <w:spacing w:val="-4"/>
          <w:sz w:val="28"/>
          <w:szCs w:val="28"/>
        </w:rPr>
        <w:t xml:space="preserve"> </w:t>
      </w:r>
      <w:r w:rsidR="00AF1FAC" w:rsidRPr="00D802DE">
        <w:rPr>
          <w:spacing w:val="-4"/>
          <w:sz w:val="28"/>
          <w:szCs w:val="28"/>
        </w:rPr>
        <w:t>Обсяг</w:t>
      </w:r>
      <w:r w:rsidR="00AF1FAC" w:rsidRPr="00D802DE">
        <w:rPr>
          <w:bCs w:val="0"/>
          <w:spacing w:val="-4"/>
          <w:sz w:val="28"/>
          <w:szCs w:val="28"/>
        </w:rPr>
        <w:t xml:space="preserve"> дисципліни </w:t>
      </w:r>
    </w:p>
    <w:p w:rsidR="00AF1FAC" w:rsidRPr="002A74C1" w:rsidRDefault="00AF1FAC" w:rsidP="00AF1FAC">
      <w:pPr>
        <w:rPr>
          <w:sz w:val="16"/>
          <w:szCs w:val="16"/>
          <w:highlight w:val="yellow"/>
          <w:lang w:eastAsia="ru-RU"/>
        </w:rPr>
      </w:pPr>
    </w:p>
    <w:tbl>
      <w:tblPr>
        <w:tblStyle w:val="a8"/>
        <w:tblW w:w="0" w:type="auto"/>
        <w:tblInd w:w="108" w:type="dxa"/>
        <w:tblLook w:val="01E0" w:firstRow="1" w:lastRow="1" w:firstColumn="1" w:lastColumn="1" w:noHBand="0" w:noVBand="0"/>
      </w:tblPr>
      <w:tblGrid>
        <w:gridCol w:w="4500"/>
        <w:gridCol w:w="2520"/>
        <w:gridCol w:w="2442"/>
      </w:tblGrid>
      <w:tr w:rsidR="00AF1FAC" w:rsidRPr="002A74C1" w:rsidTr="009E49A4">
        <w:trPr>
          <w:trHeight w:val="578"/>
        </w:trPr>
        <w:tc>
          <w:tcPr>
            <w:tcW w:w="4500" w:type="dxa"/>
            <w:vMerge w:val="restart"/>
            <w:tcBorders>
              <w:top w:val="single" w:sz="4" w:space="0" w:color="auto"/>
              <w:left w:val="single" w:sz="4" w:space="0" w:color="auto"/>
              <w:bottom w:val="single" w:sz="4" w:space="0" w:color="auto"/>
              <w:right w:val="single" w:sz="4" w:space="0" w:color="auto"/>
            </w:tcBorders>
            <w:vAlign w:val="center"/>
            <w:hideMark/>
          </w:tcPr>
          <w:p w:rsidR="00AF1FAC" w:rsidRPr="00D35551" w:rsidRDefault="00AF1FAC">
            <w:pPr>
              <w:jc w:val="center"/>
              <w:rPr>
                <w:rFonts w:asciiTheme="minorHAnsi" w:hAnsiTheme="minorHAnsi" w:cstheme="minorHAnsi"/>
                <w:b/>
                <w:sz w:val="28"/>
                <w:szCs w:val="28"/>
                <w:lang w:eastAsia="ru-RU"/>
              </w:rPr>
            </w:pPr>
            <w:r w:rsidRPr="00D35551">
              <w:rPr>
                <w:rFonts w:asciiTheme="minorHAnsi" w:hAnsiTheme="minorHAnsi" w:cstheme="minorHAnsi"/>
                <w:b/>
                <w:sz w:val="28"/>
                <w:szCs w:val="28"/>
                <w:lang w:eastAsia="ru-RU"/>
              </w:rPr>
              <w:t>Найменування показників</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AF1FAC" w:rsidRPr="00D35551" w:rsidRDefault="00AF1FAC">
            <w:pPr>
              <w:jc w:val="center"/>
              <w:rPr>
                <w:rFonts w:asciiTheme="minorHAnsi" w:hAnsiTheme="minorHAnsi" w:cstheme="minorHAnsi"/>
                <w:b/>
                <w:sz w:val="28"/>
                <w:szCs w:val="28"/>
                <w:lang w:eastAsia="ru-RU"/>
              </w:rPr>
            </w:pPr>
            <w:r w:rsidRPr="00D35551">
              <w:rPr>
                <w:rFonts w:asciiTheme="minorHAnsi" w:hAnsiTheme="minorHAnsi" w:cstheme="minorHAnsi"/>
                <w:b/>
                <w:sz w:val="28"/>
                <w:szCs w:val="28"/>
                <w:lang w:eastAsia="ru-RU"/>
              </w:rPr>
              <w:t>Характеристика навчальної дисципліни</w:t>
            </w:r>
          </w:p>
        </w:tc>
      </w:tr>
      <w:tr w:rsidR="00AF1FAC" w:rsidRPr="002A74C1" w:rsidTr="009E49A4">
        <w:trPr>
          <w:trHeight w:val="721"/>
        </w:trPr>
        <w:tc>
          <w:tcPr>
            <w:tcW w:w="4500" w:type="dxa"/>
            <w:vMerge/>
            <w:tcBorders>
              <w:top w:val="single" w:sz="4" w:space="0" w:color="auto"/>
              <w:left w:val="single" w:sz="4" w:space="0" w:color="auto"/>
              <w:bottom w:val="single" w:sz="4" w:space="0" w:color="auto"/>
              <w:right w:val="single" w:sz="4" w:space="0" w:color="auto"/>
            </w:tcBorders>
            <w:vAlign w:val="center"/>
            <w:hideMark/>
          </w:tcPr>
          <w:p w:rsidR="00AF1FAC" w:rsidRPr="00D35551" w:rsidRDefault="00AF1FAC">
            <w:pPr>
              <w:rPr>
                <w:rFonts w:asciiTheme="minorHAnsi" w:hAnsiTheme="minorHAnsi" w:cstheme="minorHAnsi"/>
                <w:b/>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AF1FAC" w:rsidRPr="00D35551" w:rsidRDefault="00AF1FAC">
            <w:pPr>
              <w:jc w:val="center"/>
              <w:rPr>
                <w:rFonts w:asciiTheme="minorHAnsi" w:hAnsiTheme="minorHAnsi" w:cstheme="minorHAnsi"/>
                <w:b/>
                <w:sz w:val="28"/>
                <w:szCs w:val="28"/>
                <w:lang w:eastAsia="ru-RU"/>
              </w:rPr>
            </w:pPr>
            <w:r w:rsidRPr="00D35551">
              <w:rPr>
                <w:rFonts w:asciiTheme="minorHAnsi" w:hAnsiTheme="minorHAnsi" w:cstheme="minorHAnsi"/>
                <w:b/>
                <w:sz w:val="28"/>
                <w:szCs w:val="28"/>
                <w:lang w:eastAsia="ru-RU"/>
              </w:rPr>
              <w:t>денна форма навчання</w:t>
            </w:r>
          </w:p>
        </w:tc>
        <w:tc>
          <w:tcPr>
            <w:tcW w:w="2442" w:type="dxa"/>
            <w:tcBorders>
              <w:top w:val="single" w:sz="4" w:space="0" w:color="auto"/>
              <w:left w:val="single" w:sz="4" w:space="0" w:color="auto"/>
              <w:bottom w:val="single" w:sz="4" w:space="0" w:color="auto"/>
              <w:right w:val="single" w:sz="4" w:space="0" w:color="auto"/>
            </w:tcBorders>
            <w:vAlign w:val="center"/>
            <w:hideMark/>
          </w:tcPr>
          <w:p w:rsidR="00AF1FAC" w:rsidRPr="00D35551" w:rsidRDefault="00AF1FAC">
            <w:pPr>
              <w:jc w:val="center"/>
              <w:rPr>
                <w:rFonts w:asciiTheme="minorHAnsi" w:hAnsiTheme="minorHAnsi" w:cstheme="minorHAnsi"/>
                <w:b/>
                <w:sz w:val="28"/>
                <w:szCs w:val="28"/>
                <w:highlight w:val="yellow"/>
                <w:lang w:eastAsia="ru-RU"/>
              </w:rPr>
            </w:pPr>
            <w:r w:rsidRPr="00D35551">
              <w:rPr>
                <w:rFonts w:asciiTheme="minorHAnsi" w:hAnsiTheme="minorHAnsi" w:cstheme="minorHAnsi"/>
                <w:b/>
                <w:sz w:val="28"/>
                <w:szCs w:val="28"/>
                <w:lang w:eastAsia="ru-RU"/>
              </w:rPr>
              <w:t>заочна форма навчання</w:t>
            </w:r>
          </w:p>
        </w:tc>
      </w:tr>
      <w:tr w:rsidR="00AF1FAC" w:rsidRPr="00D35551" w:rsidTr="009E49A4">
        <w:trPr>
          <w:trHeight w:val="347"/>
        </w:trPr>
        <w:tc>
          <w:tcPr>
            <w:tcW w:w="4500" w:type="dxa"/>
            <w:tcBorders>
              <w:top w:val="single" w:sz="4" w:space="0" w:color="auto"/>
              <w:left w:val="single" w:sz="4" w:space="0" w:color="auto"/>
              <w:bottom w:val="single" w:sz="4" w:space="0" w:color="auto"/>
              <w:right w:val="single" w:sz="4" w:space="0" w:color="auto"/>
            </w:tcBorders>
            <w:vAlign w:val="center"/>
            <w:hideMark/>
          </w:tcPr>
          <w:p w:rsidR="00AF1FAC" w:rsidRPr="00D35551" w:rsidRDefault="00AF1FAC">
            <w:pPr>
              <w:rPr>
                <w:sz w:val="28"/>
                <w:szCs w:val="28"/>
                <w:lang w:eastAsia="ru-RU"/>
              </w:rPr>
            </w:pPr>
            <w:r w:rsidRPr="00D35551">
              <w:rPr>
                <w:sz w:val="28"/>
                <w:szCs w:val="28"/>
                <w:lang w:eastAsia="ru-RU"/>
              </w:rPr>
              <w:t>Рік навчання</w:t>
            </w:r>
          </w:p>
        </w:tc>
        <w:tc>
          <w:tcPr>
            <w:tcW w:w="2520" w:type="dxa"/>
            <w:tcBorders>
              <w:top w:val="single" w:sz="4" w:space="0" w:color="auto"/>
              <w:left w:val="single" w:sz="4" w:space="0" w:color="auto"/>
              <w:bottom w:val="single" w:sz="4" w:space="0" w:color="auto"/>
              <w:right w:val="single" w:sz="4" w:space="0" w:color="auto"/>
            </w:tcBorders>
          </w:tcPr>
          <w:p w:rsidR="00AF1FAC" w:rsidRPr="00D35551" w:rsidRDefault="00A043E6" w:rsidP="00660660">
            <w:pPr>
              <w:jc w:val="center"/>
              <w:rPr>
                <w:sz w:val="28"/>
                <w:szCs w:val="28"/>
                <w:lang w:eastAsia="ru-RU"/>
              </w:rPr>
            </w:pPr>
            <w:r w:rsidRPr="00D35551">
              <w:rPr>
                <w:sz w:val="28"/>
                <w:szCs w:val="28"/>
                <w:lang w:eastAsia="ru-RU"/>
              </w:rPr>
              <w:t>4</w:t>
            </w:r>
          </w:p>
        </w:tc>
        <w:tc>
          <w:tcPr>
            <w:tcW w:w="2442" w:type="dxa"/>
            <w:tcBorders>
              <w:top w:val="single" w:sz="4" w:space="0" w:color="auto"/>
              <w:left w:val="single" w:sz="4" w:space="0" w:color="auto"/>
              <w:bottom w:val="single" w:sz="4" w:space="0" w:color="auto"/>
              <w:right w:val="single" w:sz="4" w:space="0" w:color="auto"/>
            </w:tcBorders>
          </w:tcPr>
          <w:p w:rsidR="00AF1FAC" w:rsidRPr="00D35551" w:rsidRDefault="00AF1FAC">
            <w:pPr>
              <w:rPr>
                <w:sz w:val="28"/>
                <w:szCs w:val="28"/>
                <w:highlight w:val="yellow"/>
                <w:lang w:eastAsia="ru-RU"/>
              </w:rPr>
            </w:pPr>
          </w:p>
        </w:tc>
      </w:tr>
      <w:tr w:rsidR="00AF1FAC" w:rsidRPr="00D35551" w:rsidTr="009E49A4">
        <w:trPr>
          <w:trHeight w:val="358"/>
        </w:trPr>
        <w:tc>
          <w:tcPr>
            <w:tcW w:w="4500" w:type="dxa"/>
            <w:tcBorders>
              <w:top w:val="single" w:sz="4" w:space="0" w:color="auto"/>
              <w:left w:val="single" w:sz="4" w:space="0" w:color="auto"/>
              <w:bottom w:val="single" w:sz="4" w:space="0" w:color="auto"/>
              <w:right w:val="single" w:sz="4" w:space="0" w:color="auto"/>
            </w:tcBorders>
            <w:vAlign w:val="center"/>
            <w:hideMark/>
          </w:tcPr>
          <w:p w:rsidR="00AF1FAC" w:rsidRPr="00D35551" w:rsidRDefault="00AF1FAC">
            <w:pPr>
              <w:rPr>
                <w:sz w:val="28"/>
                <w:szCs w:val="28"/>
                <w:lang w:eastAsia="ru-RU"/>
              </w:rPr>
            </w:pPr>
            <w:r w:rsidRPr="00D35551">
              <w:rPr>
                <w:sz w:val="28"/>
                <w:szCs w:val="28"/>
                <w:lang w:eastAsia="ru-RU"/>
              </w:rPr>
              <w:t>Семестр вивчення</w:t>
            </w:r>
          </w:p>
        </w:tc>
        <w:tc>
          <w:tcPr>
            <w:tcW w:w="2520" w:type="dxa"/>
            <w:tcBorders>
              <w:top w:val="single" w:sz="4" w:space="0" w:color="auto"/>
              <w:left w:val="single" w:sz="4" w:space="0" w:color="auto"/>
              <w:bottom w:val="single" w:sz="4" w:space="0" w:color="auto"/>
              <w:right w:val="single" w:sz="4" w:space="0" w:color="auto"/>
            </w:tcBorders>
          </w:tcPr>
          <w:p w:rsidR="00AF1FAC" w:rsidRPr="00D35551" w:rsidRDefault="00A043E6" w:rsidP="00660660">
            <w:pPr>
              <w:jc w:val="center"/>
              <w:rPr>
                <w:sz w:val="28"/>
                <w:szCs w:val="28"/>
                <w:lang w:val="en-US" w:eastAsia="ru-RU"/>
              </w:rPr>
            </w:pPr>
            <w:r w:rsidRPr="00D35551">
              <w:rPr>
                <w:sz w:val="28"/>
                <w:szCs w:val="28"/>
                <w:lang w:eastAsia="ru-RU"/>
              </w:rPr>
              <w:t>8</w:t>
            </w:r>
          </w:p>
        </w:tc>
        <w:tc>
          <w:tcPr>
            <w:tcW w:w="2442" w:type="dxa"/>
            <w:tcBorders>
              <w:top w:val="single" w:sz="4" w:space="0" w:color="auto"/>
              <w:left w:val="single" w:sz="4" w:space="0" w:color="auto"/>
              <w:bottom w:val="single" w:sz="4" w:space="0" w:color="auto"/>
              <w:right w:val="single" w:sz="4" w:space="0" w:color="auto"/>
            </w:tcBorders>
          </w:tcPr>
          <w:p w:rsidR="00AF1FAC" w:rsidRPr="00D35551" w:rsidRDefault="00AF1FAC">
            <w:pPr>
              <w:rPr>
                <w:sz w:val="28"/>
                <w:szCs w:val="28"/>
                <w:highlight w:val="yellow"/>
                <w:lang w:eastAsia="ru-RU"/>
              </w:rPr>
            </w:pPr>
          </w:p>
        </w:tc>
      </w:tr>
      <w:tr w:rsidR="00AF1FAC" w:rsidRPr="00D35551" w:rsidTr="009E49A4">
        <w:trPr>
          <w:trHeight w:val="339"/>
        </w:trPr>
        <w:tc>
          <w:tcPr>
            <w:tcW w:w="4500" w:type="dxa"/>
            <w:tcBorders>
              <w:top w:val="single" w:sz="4" w:space="0" w:color="auto"/>
              <w:left w:val="single" w:sz="4" w:space="0" w:color="auto"/>
              <w:bottom w:val="single" w:sz="4" w:space="0" w:color="auto"/>
              <w:right w:val="single" w:sz="4" w:space="0" w:color="auto"/>
            </w:tcBorders>
            <w:vAlign w:val="center"/>
            <w:hideMark/>
          </w:tcPr>
          <w:p w:rsidR="00AF1FAC" w:rsidRPr="00D35551" w:rsidRDefault="00AF1FAC">
            <w:pPr>
              <w:rPr>
                <w:sz w:val="28"/>
                <w:szCs w:val="28"/>
                <w:lang w:eastAsia="ru-RU"/>
              </w:rPr>
            </w:pPr>
            <w:r w:rsidRPr="00D35551">
              <w:rPr>
                <w:sz w:val="28"/>
                <w:szCs w:val="28"/>
                <w:lang w:eastAsia="ru-RU"/>
              </w:rPr>
              <w:t>Кількість кредитів ЄКТС</w:t>
            </w:r>
          </w:p>
        </w:tc>
        <w:tc>
          <w:tcPr>
            <w:tcW w:w="2520" w:type="dxa"/>
            <w:tcBorders>
              <w:top w:val="single" w:sz="4" w:space="0" w:color="auto"/>
              <w:left w:val="single" w:sz="4" w:space="0" w:color="auto"/>
              <w:bottom w:val="single" w:sz="4" w:space="0" w:color="auto"/>
              <w:right w:val="single" w:sz="4" w:space="0" w:color="auto"/>
            </w:tcBorders>
          </w:tcPr>
          <w:p w:rsidR="00AF1FAC" w:rsidRPr="00D35551" w:rsidRDefault="00A043E6" w:rsidP="00660660">
            <w:pPr>
              <w:jc w:val="center"/>
              <w:rPr>
                <w:sz w:val="28"/>
                <w:szCs w:val="28"/>
                <w:lang w:eastAsia="ru-RU"/>
              </w:rPr>
            </w:pPr>
            <w:r w:rsidRPr="00D35551">
              <w:rPr>
                <w:sz w:val="28"/>
                <w:szCs w:val="28"/>
                <w:lang w:eastAsia="ru-RU"/>
              </w:rPr>
              <w:t>4</w:t>
            </w:r>
          </w:p>
        </w:tc>
        <w:tc>
          <w:tcPr>
            <w:tcW w:w="2442" w:type="dxa"/>
            <w:tcBorders>
              <w:top w:val="single" w:sz="4" w:space="0" w:color="auto"/>
              <w:left w:val="single" w:sz="4" w:space="0" w:color="auto"/>
              <w:bottom w:val="single" w:sz="4" w:space="0" w:color="auto"/>
              <w:right w:val="single" w:sz="4" w:space="0" w:color="auto"/>
            </w:tcBorders>
          </w:tcPr>
          <w:p w:rsidR="00AF1FAC" w:rsidRPr="00D35551" w:rsidRDefault="00AF1FAC">
            <w:pPr>
              <w:rPr>
                <w:sz w:val="28"/>
                <w:szCs w:val="28"/>
                <w:highlight w:val="yellow"/>
                <w:lang w:eastAsia="ru-RU"/>
              </w:rPr>
            </w:pPr>
          </w:p>
        </w:tc>
      </w:tr>
      <w:tr w:rsidR="00AF1FAC" w:rsidRPr="00D35551" w:rsidTr="009E49A4">
        <w:trPr>
          <w:trHeight w:val="350"/>
        </w:trPr>
        <w:tc>
          <w:tcPr>
            <w:tcW w:w="4500" w:type="dxa"/>
            <w:tcBorders>
              <w:top w:val="single" w:sz="4" w:space="0" w:color="auto"/>
              <w:left w:val="single" w:sz="4" w:space="0" w:color="auto"/>
              <w:bottom w:val="single" w:sz="4" w:space="0" w:color="auto"/>
              <w:right w:val="single" w:sz="4" w:space="0" w:color="auto"/>
            </w:tcBorders>
            <w:vAlign w:val="center"/>
            <w:hideMark/>
          </w:tcPr>
          <w:p w:rsidR="00AF1FAC" w:rsidRPr="00D35551" w:rsidRDefault="00AF1FAC">
            <w:pPr>
              <w:rPr>
                <w:sz w:val="28"/>
                <w:szCs w:val="28"/>
                <w:lang w:eastAsia="ru-RU"/>
              </w:rPr>
            </w:pPr>
            <w:r w:rsidRPr="00D35551">
              <w:rPr>
                <w:sz w:val="28"/>
                <w:szCs w:val="28"/>
                <w:lang w:eastAsia="ru-RU"/>
              </w:rPr>
              <w:t>Загальний обсяг годин</w:t>
            </w:r>
          </w:p>
        </w:tc>
        <w:tc>
          <w:tcPr>
            <w:tcW w:w="2520" w:type="dxa"/>
            <w:tcBorders>
              <w:top w:val="single" w:sz="4" w:space="0" w:color="auto"/>
              <w:left w:val="single" w:sz="4" w:space="0" w:color="auto"/>
              <w:bottom w:val="single" w:sz="4" w:space="0" w:color="auto"/>
              <w:right w:val="single" w:sz="4" w:space="0" w:color="auto"/>
            </w:tcBorders>
          </w:tcPr>
          <w:p w:rsidR="00AF1FAC" w:rsidRPr="00D35551" w:rsidRDefault="00A043E6" w:rsidP="00660660">
            <w:pPr>
              <w:jc w:val="center"/>
              <w:rPr>
                <w:sz w:val="28"/>
                <w:szCs w:val="28"/>
                <w:lang w:eastAsia="ru-RU"/>
              </w:rPr>
            </w:pPr>
            <w:r w:rsidRPr="00D35551">
              <w:rPr>
                <w:sz w:val="28"/>
                <w:szCs w:val="28"/>
                <w:lang w:eastAsia="ru-RU"/>
              </w:rPr>
              <w:t>120</w:t>
            </w:r>
          </w:p>
        </w:tc>
        <w:tc>
          <w:tcPr>
            <w:tcW w:w="2442" w:type="dxa"/>
            <w:tcBorders>
              <w:top w:val="single" w:sz="4" w:space="0" w:color="auto"/>
              <w:left w:val="single" w:sz="4" w:space="0" w:color="auto"/>
              <w:bottom w:val="single" w:sz="4" w:space="0" w:color="auto"/>
              <w:right w:val="single" w:sz="4" w:space="0" w:color="auto"/>
            </w:tcBorders>
          </w:tcPr>
          <w:p w:rsidR="00AF1FAC" w:rsidRPr="00D35551" w:rsidRDefault="00AF1FAC">
            <w:pPr>
              <w:rPr>
                <w:sz w:val="28"/>
                <w:szCs w:val="28"/>
                <w:highlight w:val="yellow"/>
                <w:lang w:eastAsia="ru-RU"/>
              </w:rPr>
            </w:pPr>
          </w:p>
        </w:tc>
      </w:tr>
      <w:tr w:rsidR="00AF1FAC" w:rsidRPr="00D35551" w:rsidTr="009E49A4">
        <w:trPr>
          <w:trHeight w:val="345"/>
        </w:trPr>
        <w:tc>
          <w:tcPr>
            <w:tcW w:w="4500" w:type="dxa"/>
            <w:tcBorders>
              <w:top w:val="single" w:sz="4" w:space="0" w:color="auto"/>
              <w:left w:val="single" w:sz="4" w:space="0" w:color="auto"/>
              <w:bottom w:val="single" w:sz="4" w:space="0" w:color="auto"/>
              <w:right w:val="single" w:sz="4" w:space="0" w:color="auto"/>
            </w:tcBorders>
            <w:vAlign w:val="center"/>
            <w:hideMark/>
          </w:tcPr>
          <w:p w:rsidR="00AF1FAC" w:rsidRPr="00D35551" w:rsidRDefault="00AF1FAC">
            <w:pPr>
              <w:rPr>
                <w:sz w:val="28"/>
                <w:szCs w:val="28"/>
                <w:lang w:eastAsia="ru-RU"/>
              </w:rPr>
            </w:pPr>
            <w:r w:rsidRPr="00D35551">
              <w:rPr>
                <w:sz w:val="28"/>
                <w:szCs w:val="28"/>
                <w:lang w:eastAsia="ru-RU"/>
              </w:rPr>
              <w:t>Кількість годин навчальних занять</w:t>
            </w:r>
          </w:p>
        </w:tc>
        <w:tc>
          <w:tcPr>
            <w:tcW w:w="2520" w:type="dxa"/>
            <w:tcBorders>
              <w:top w:val="single" w:sz="4" w:space="0" w:color="auto"/>
              <w:left w:val="single" w:sz="4" w:space="0" w:color="auto"/>
              <w:bottom w:val="single" w:sz="4" w:space="0" w:color="auto"/>
              <w:right w:val="single" w:sz="4" w:space="0" w:color="auto"/>
            </w:tcBorders>
          </w:tcPr>
          <w:p w:rsidR="00AF1FAC" w:rsidRPr="00D35551" w:rsidRDefault="00A043E6" w:rsidP="00660660">
            <w:pPr>
              <w:jc w:val="center"/>
              <w:rPr>
                <w:sz w:val="28"/>
                <w:szCs w:val="28"/>
                <w:lang w:eastAsia="ru-RU"/>
              </w:rPr>
            </w:pPr>
            <w:r w:rsidRPr="00D35551">
              <w:rPr>
                <w:sz w:val="28"/>
                <w:szCs w:val="28"/>
                <w:lang w:eastAsia="ru-RU"/>
              </w:rPr>
              <w:t>40</w:t>
            </w:r>
          </w:p>
        </w:tc>
        <w:tc>
          <w:tcPr>
            <w:tcW w:w="2442" w:type="dxa"/>
            <w:tcBorders>
              <w:top w:val="single" w:sz="4" w:space="0" w:color="auto"/>
              <w:left w:val="single" w:sz="4" w:space="0" w:color="auto"/>
              <w:bottom w:val="single" w:sz="4" w:space="0" w:color="auto"/>
              <w:right w:val="single" w:sz="4" w:space="0" w:color="auto"/>
            </w:tcBorders>
          </w:tcPr>
          <w:p w:rsidR="00AF1FAC" w:rsidRPr="00D35551" w:rsidRDefault="00AF1FAC">
            <w:pPr>
              <w:rPr>
                <w:sz w:val="28"/>
                <w:szCs w:val="28"/>
                <w:highlight w:val="yellow"/>
                <w:lang w:eastAsia="ru-RU"/>
              </w:rPr>
            </w:pPr>
          </w:p>
        </w:tc>
      </w:tr>
      <w:tr w:rsidR="00AF1FAC" w:rsidRPr="00D35551" w:rsidTr="009E49A4">
        <w:trPr>
          <w:trHeight w:val="355"/>
        </w:trPr>
        <w:tc>
          <w:tcPr>
            <w:tcW w:w="4500" w:type="dxa"/>
            <w:tcBorders>
              <w:top w:val="single" w:sz="4" w:space="0" w:color="auto"/>
              <w:left w:val="single" w:sz="4" w:space="0" w:color="auto"/>
              <w:bottom w:val="single" w:sz="4" w:space="0" w:color="auto"/>
              <w:right w:val="single" w:sz="4" w:space="0" w:color="auto"/>
            </w:tcBorders>
            <w:vAlign w:val="center"/>
            <w:hideMark/>
          </w:tcPr>
          <w:p w:rsidR="00AF1FAC" w:rsidRPr="00D35551" w:rsidRDefault="00AF1FAC">
            <w:pPr>
              <w:rPr>
                <w:sz w:val="28"/>
                <w:szCs w:val="28"/>
                <w:lang w:eastAsia="ru-RU"/>
              </w:rPr>
            </w:pPr>
            <w:r w:rsidRPr="00D35551">
              <w:rPr>
                <w:sz w:val="28"/>
                <w:szCs w:val="28"/>
                <w:lang w:eastAsia="ru-RU"/>
              </w:rPr>
              <w:t>Лекційні заняття</w:t>
            </w:r>
          </w:p>
        </w:tc>
        <w:tc>
          <w:tcPr>
            <w:tcW w:w="2520" w:type="dxa"/>
            <w:tcBorders>
              <w:top w:val="single" w:sz="4" w:space="0" w:color="auto"/>
              <w:left w:val="single" w:sz="4" w:space="0" w:color="auto"/>
              <w:bottom w:val="single" w:sz="4" w:space="0" w:color="auto"/>
              <w:right w:val="single" w:sz="4" w:space="0" w:color="auto"/>
            </w:tcBorders>
          </w:tcPr>
          <w:p w:rsidR="00AF1FAC" w:rsidRPr="00D35551" w:rsidRDefault="00A043E6" w:rsidP="00660660">
            <w:pPr>
              <w:jc w:val="center"/>
              <w:rPr>
                <w:sz w:val="28"/>
                <w:szCs w:val="28"/>
                <w:lang w:eastAsia="ru-RU"/>
              </w:rPr>
            </w:pPr>
            <w:r w:rsidRPr="00D35551">
              <w:rPr>
                <w:sz w:val="28"/>
                <w:szCs w:val="28"/>
                <w:lang w:eastAsia="ru-RU"/>
              </w:rPr>
              <w:t>16</w:t>
            </w:r>
          </w:p>
        </w:tc>
        <w:tc>
          <w:tcPr>
            <w:tcW w:w="2442" w:type="dxa"/>
            <w:tcBorders>
              <w:top w:val="single" w:sz="4" w:space="0" w:color="auto"/>
              <w:left w:val="single" w:sz="4" w:space="0" w:color="auto"/>
              <w:bottom w:val="single" w:sz="4" w:space="0" w:color="auto"/>
              <w:right w:val="single" w:sz="4" w:space="0" w:color="auto"/>
            </w:tcBorders>
          </w:tcPr>
          <w:p w:rsidR="00AF1FAC" w:rsidRPr="00D35551" w:rsidRDefault="00AF1FAC">
            <w:pPr>
              <w:rPr>
                <w:sz w:val="28"/>
                <w:szCs w:val="28"/>
                <w:highlight w:val="yellow"/>
                <w:lang w:eastAsia="ru-RU"/>
              </w:rPr>
            </w:pPr>
          </w:p>
        </w:tc>
      </w:tr>
      <w:tr w:rsidR="00AF1FAC" w:rsidRPr="00D35551" w:rsidTr="009E49A4">
        <w:trPr>
          <w:trHeight w:val="352"/>
        </w:trPr>
        <w:tc>
          <w:tcPr>
            <w:tcW w:w="4500" w:type="dxa"/>
            <w:tcBorders>
              <w:top w:val="single" w:sz="4" w:space="0" w:color="auto"/>
              <w:left w:val="single" w:sz="4" w:space="0" w:color="auto"/>
              <w:bottom w:val="single" w:sz="4" w:space="0" w:color="auto"/>
              <w:right w:val="single" w:sz="4" w:space="0" w:color="auto"/>
            </w:tcBorders>
            <w:vAlign w:val="center"/>
            <w:hideMark/>
          </w:tcPr>
          <w:p w:rsidR="00AF1FAC" w:rsidRPr="00D35551" w:rsidRDefault="00AF1FAC">
            <w:pPr>
              <w:rPr>
                <w:sz w:val="28"/>
                <w:szCs w:val="28"/>
                <w:lang w:eastAsia="ru-RU"/>
              </w:rPr>
            </w:pPr>
            <w:r w:rsidRPr="00D35551">
              <w:rPr>
                <w:sz w:val="28"/>
                <w:szCs w:val="28"/>
                <w:lang w:eastAsia="ru-RU"/>
              </w:rPr>
              <w:t>Практичні заняття</w:t>
            </w:r>
          </w:p>
        </w:tc>
        <w:tc>
          <w:tcPr>
            <w:tcW w:w="2520" w:type="dxa"/>
            <w:tcBorders>
              <w:top w:val="single" w:sz="4" w:space="0" w:color="auto"/>
              <w:left w:val="single" w:sz="4" w:space="0" w:color="auto"/>
              <w:bottom w:val="single" w:sz="4" w:space="0" w:color="auto"/>
              <w:right w:val="single" w:sz="4" w:space="0" w:color="auto"/>
            </w:tcBorders>
          </w:tcPr>
          <w:p w:rsidR="00AF1FAC" w:rsidRPr="00D35551" w:rsidRDefault="00A043E6" w:rsidP="00660660">
            <w:pPr>
              <w:jc w:val="center"/>
              <w:rPr>
                <w:sz w:val="28"/>
                <w:szCs w:val="28"/>
                <w:lang w:eastAsia="ru-RU"/>
              </w:rPr>
            </w:pPr>
            <w:r w:rsidRPr="00D35551">
              <w:rPr>
                <w:sz w:val="28"/>
                <w:szCs w:val="28"/>
                <w:lang w:eastAsia="ru-RU"/>
              </w:rPr>
              <w:t>24</w:t>
            </w:r>
          </w:p>
        </w:tc>
        <w:tc>
          <w:tcPr>
            <w:tcW w:w="2442" w:type="dxa"/>
            <w:tcBorders>
              <w:top w:val="single" w:sz="4" w:space="0" w:color="auto"/>
              <w:left w:val="single" w:sz="4" w:space="0" w:color="auto"/>
              <w:bottom w:val="single" w:sz="4" w:space="0" w:color="auto"/>
              <w:right w:val="single" w:sz="4" w:space="0" w:color="auto"/>
            </w:tcBorders>
          </w:tcPr>
          <w:p w:rsidR="00AF1FAC" w:rsidRPr="00D35551" w:rsidRDefault="00AF1FAC">
            <w:pPr>
              <w:rPr>
                <w:sz w:val="28"/>
                <w:szCs w:val="28"/>
                <w:highlight w:val="yellow"/>
                <w:lang w:eastAsia="ru-RU"/>
              </w:rPr>
            </w:pPr>
          </w:p>
        </w:tc>
      </w:tr>
      <w:tr w:rsidR="00AF1FAC" w:rsidRPr="00D35551" w:rsidTr="009E49A4">
        <w:trPr>
          <w:trHeight w:val="347"/>
        </w:trPr>
        <w:tc>
          <w:tcPr>
            <w:tcW w:w="4500" w:type="dxa"/>
            <w:tcBorders>
              <w:top w:val="single" w:sz="4" w:space="0" w:color="auto"/>
              <w:left w:val="single" w:sz="4" w:space="0" w:color="auto"/>
              <w:bottom w:val="single" w:sz="4" w:space="0" w:color="auto"/>
              <w:right w:val="single" w:sz="4" w:space="0" w:color="auto"/>
            </w:tcBorders>
            <w:vAlign w:val="center"/>
            <w:hideMark/>
          </w:tcPr>
          <w:p w:rsidR="00AF1FAC" w:rsidRPr="00D35551" w:rsidRDefault="00AF1FAC">
            <w:pPr>
              <w:rPr>
                <w:sz w:val="28"/>
                <w:szCs w:val="28"/>
                <w:lang w:eastAsia="ru-RU"/>
              </w:rPr>
            </w:pPr>
            <w:r w:rsidRPr="00D35551">
              <w:rPr>
                <w:sz w:val="28"/>
                <w:szCs w:val="28"/>
                <w:lang w:eastAsia="ru-RU"/>
              </w:rPr>
              <w:t>Семінарські заняття</w:t>
            </w:r>
          </w:p>
        </w:tc>
        <w:tc>
          <w:tcPr>
            <w:tcW w:w="2520" w:type="dxa"/>
            <w:tcBorders>
              <w:top w:val="single" w:sz="4" w:space="0" w:color="auto"/>
              <w:left w:val="single" w:sz="4" w:space="0" w:color="auto"/>
              <w:bottom w:val="single" w:sz="4" w:space="0" w:color="auto"/>
              <w:right w:val="single" w:sz="4" w:space="0" w:color="auto"/>
            </w:tcBorders>
          </w:tcPr>
          <w:p w:rsidR="00AF1FAC" w:rsidRPr="00D35551" w:rsidRDefault="00A043E6" w:rsidP="00660660">
            <w:pPr>
              <w:jc w:val="center"/>
              <w:rPr>
                <w:sz w:val="28"/>
                <w:szCs w:val="28"/>
                <w:lang w:eastAsia="ru-RU"/>
              </w:rPr>
            </w:pPr>
            <w:r w:rsidRPr="00D35551">
              <w:rPr>
                <w:sz w:val="28"/>
                <w:szCs w:val="28"/>
                <w:lang w:eastAsia="ru-RU"/>
              </w:rPr>
              <w:t>-</w:t>
            </w:r>
          </w:p>
        </w:tc>
        <w:tc>
          <w:tcPr>
            <w:tcW w:w="2442" w:type="dxa"/>
            <w:tcBorders>
              <w:top w:val="single" w:sz="4" w:space="0" w:color="auto"/>
              <w:left w:val="single" w:sz="4" w:space="0" w:color="auto"/>
              <w:bottom w:val="single" w:sz="4" w:space="0" w:color="auto"/>
              <w:right w:val="single" w:sz="4" w:space="0" w:color="auto"/>
            </w:tcBorders>
          </w:tcPr>
          <w:p w:rsidR="00AF1FAC" w:rsidRPr="00D35551" w:rsidRDefault="00AF1FAC">
            <w:pPr>
              <w:rPr>
                <w:sz w:val="28"/>
                <w:szCs w:val="28"/>
                <w:highlight w:val="yellow"/>
                <w:lang w:eastAsia="ru-RU"/>
              </w:rPr>
            </w:pPr>
          </w:p>
        </w:tc>
      </w:tr>
      <w:tr w:rsidR="00AF1FAC" w:rsidRPr="00D35551" w:rsidTr="009E49A4">
        <w:trPr>
          <w:trHeight w:val="347"/>
        </w:trPr>
        <w:tc>
          <w:tcPr>
            <w:tcW w:w="4500" w:type="dxa"/>
            <w:tcBorders>
              <w:top w:val="single" w:sz="4" w:space="0" w:color="auto"/>
              <w:left w:val="single" w:sz="4" w:space="0" w:color="auto"/>
              <w:bottom w:val="single" w:sz="4" w:space="0" w:color="auto"/>
              <w:right w:val="single" w:sz="4" w:space="0" w:color="auto"/>
            </w:tcBorders>
            <w:vAlign w:val="center"/>
            <w:hideMark/>
          </w:tcPr>
          <w:p w:rsidR="00AF1FAC" w:rsidRPr="00D35551" w:rsidRDefault="00AF1FAC">
            <w:pPr>
              <w:rPr>
                <w:sz w:val="28"/>
                <w:szCs w:val="28"/>
                <w:lang w:eastAsia="ru-RU"/>
              </w:rPr>
            </w:pPr>
            <w:r w:rsidRPr="00D35551">
              <w:rPr>
                <w:sz w:val="28"/>
                <w:szCs w:val="28"/>
                <w:lang w:eastAsia="ru-RU"/>
              </w:rPr>
              <w:t>Лабораторні заняття</w:t>
            </w:r>
          </w:p>
        </w:tc>
        <w:tc>
          <w:tcPr>
            <w:tcW w:w="2520" w:type="dxa"/>
            <w:tcBorders>
              <w:top w:val="single" w:sz="4" w:space="0" w:color="auto"/>
              <w:left w:val="single" w:sz="4" w:space="0" w:color="auto"/>
              <w:bottom w:val="single" w:sz="4" w:space="0" w:color="auto"/>
              <w:right w:val="single" w:sz="4" w:space="0" w:color="auto"/>
            </w:tcBorders>
          </w:tcPr>
          <w:p w:rsidR="00AF1FAC" w:rsidRPr="00D35551" w:rsidRDefault="00A043E6" w:rsidP="00660660">
            <w:pPr>
              <w:jc w:val="center"/>
              <w:rPr>
                <w:sz w:val="28"/>
                <w:szCs w:val="28"/>
                <w:lang w:eastAsia="ru-RU"/>
              </w:rPr>
            </w:pPr>
            <w:r w:rsidRPr="00D35551">
              <w:rPr>
                <w:sz w:val="28"/>
                <w:szCs w:val="28"/>
                <w:lang w:eastAsia="ru-RU"/>
              </w:rPr>
              <w:t>-</w:t>
            </w:r>
          </w:p>
        </w:tc>
        <w:tc>
          <w:tcPr>
            <w:tcW w:w="2442" w:type="dxa"/>
            <w:tcBorders>
              <w:top w:val="single" w:sz="4" w:space="0" w:color="auto"/>
              <w:left w:val="single" w:sz="4" w:space="0" w:color="auto"/>
              <w:bottom w:val="single" w:sz="4" w:space="0" w:color="auto"/>
              <w:right w:val="single" w:sz="4" w:space="0" w:color="auto"/>
            </w:tcBorders>
          </w:tcPr>
          <w:p w:rsidR="00AF1FAC" w:rsidRPr="00D35551" w:rsidRDefault="00AF1FAC">
            <w:pPr>
              <w:rPr>
                <w:sz w:val="28"/>
                <w:szCs w:val="28"/>
                <w:highlight w:val="yellow"/>
                <w:lang w:eastAsia="ru-RU"/>
              </w:rPr>
            </w:pPr>
          </w:p>
        </w:tc>
      </w:tr>
      <w:tr w:rsidR="00AF1FAC" w:rsidRPr="00D35551" w:rsidTr="009E49A4">
        <w:trPr>
          <w:trHeight w:val="347"/>
        </w:trPr>
        <w:tc>
          <w:tcPr>
            <w:tcW w:w="4500" w:type="dxa"/>
            <w:tcBorders>
              <w:top w:val="single" w:sz="4" w:space="0" w:color="auto"/>
              <w:left w:val="single" w:sz="4" w:space="0" w:color="auto"/>
              <w:bottom w:val="single" w:sz="4" w:space="0" w:color="auto"/>
              <w:right w:val="single" w:sz="4" w:space="0" w:color="auto"/>
            </w:tcBorders>
            <w:vAlign w:val="center"/>
            <w:hideMark/>
          </w:tcPr>
          <w:p w:rsidR="00AF1FAC" w:rsidRPr="00D35551" w:rsidRDefault="00AF1FAC">
            <w:pPr>
              <w:rPr>
                <w:sz w:val="28"/>
                <w:szCs w:val="28"/>
                <w:lang w:eastAsia="ru-RU"/>
              </w:rPr>
            </w:pPr>
            <w:r w:rsidRPr="00D35551">
              <w:rPr>
                <w:sz w:val="28"/>
                <w:szCs w:val="28"/>
                <w:lang w:eastAsia="ru-RU"/>
              </w:rPr>
              <w:t>Самостійна та індивідуальна робота</w:t>
            </w:r>
          </w:p>
        </w:tc>
        <w:tc>
          <w:tcPr>
            <w:tcW w:w="2520" w:type="dxa"/>
            <w:tcBorders>
              <w:top w:val="single" w:sz="4" w:space="0" w:color="auto"/>
              <w:left w:val="single" w:sz="4" w:space="0" w:color="auto"/>
              <w:bottom w:val="single" w:sz="4" w:space="0" w:color="auto"/>
              <w:right w:val="single" w:sz="4" w:space="0" w:color="auto"/>
            </w:tcBorders>
          </w:tcPr>
          <w:p w:rsidR="00AF1FAC" w:rsidRPr="00D35551" w:rsidRDefault="00A043E6" w:rsidP="00660660">
            <w:pPr>
              <w:jc w:val="center"/>
              <w:rPr>
                <w:sz w:val="28"/>
                <w:szCs w:val="28"/>
                <w:lang w:eastAsia="ru-RU"/>
              </w:rPr>
            </w:pPr>
            <w:r w:rsidRPr="00D35551">
              <w:rPr>
                <w:sz w:val="28"/>
                <w:szCs w:val="28"/>
                <w:lang w:eastAsia="ru-RU"/>
              </w:rPr>
              <w:t>80</w:t>
            </w:r>
          </w:p>
        </w:tc>
        <w:tc>
          <w:tcPr>
            <w:tcW w:w="2442" w:type="dxa"/>
            <w:tcBorders>
              <w:top w:val="single" w:sz="4" w:space="0" w:color="auto"/>
              <w:left w:val="single" w:sz="4" w:space="0" w:color="auto"/>
              <w:bottom w:val="single" w:sz="4" w:space="0" w:color="auto"/>
              <w:right w:val="single" w:sz="4" w:space="0" w:color="auto"/>
            </w:tcBorders>
          </w:tcPr>
          <w:p w:rsidR="00AF1FAC" w:rsidRPr="00D35551" w:rsidRDefault="00AF1FAC">
            <w:pPr>
              <w:rPr>
                <w:sz w:val="28"/>
                <w:szCs w:val="28"/>
                <w:highlight w:val="yellow"/>
                <w:lang w:eastAsia="ru-RU"/>
              </w:rPr>
            </w:pPr>
          </w:p>
        </w:tc>
      </w:tr>
      <w:tr w:rsidR="00AF1FAC" w:rsidRPr="00D35551" w:rsidTr="009E49A4">
        <w:trPr>
          <w:trHeight w:val="347"/>
        </w:trPr>
        <w:tc>
          <w:tcPr>
            <w:tcW w:w="4500" w:type="dxa"/>
            <w:tcBorders>
              <w:top w:val="single" w:sz="4" w:space="0" w:color="auto"/>
              <w:left w:val="single" w:sz="4" w:space="0" w:color="auto"/>
              <w:bottom w:val="single" w:sz="4" w:space="0" w:color="auto"/>
              <w:right w:val="single" w:sz="4" w:space="0" w:color="auto"/>
            </w:tcBorders>
            <w:vAlign w:val="center"/>
            <w:hideMark/>
          </w:tcPr>
          <w:p w:rsidR="00AF1FAC" w:rsidRPr="00D35551" w:rsidRDefault="00AF1FAC">
            <w:pPr>
              <w:rPr>
                <w:sz w:val="28"/>
                <w:szCs w:val="28"/>
                <w:lang w:eastAsia="ru-RU"/>
              </w:rPr>
            </w:pPr>
            <w:r w:rsidRPr="00D35551">
              <w:rPr>
                <w:sz w:val="28"/>
                <w:szCs w:val="28"/>
                <w:lang w:eastAsia="ru-RU"/>
              </w:rPr>
              <w:t>Форма підсумкового контролю</w:t>
            </w:r>
          </w:p>
        </w:tc>
        <w:tc>
          <w:tcPr>
            <w:tcW w:w="2520" w:type="dxa"/>
            <w:tcBorders>
              <w:top w:val="single" w:sz="4" w:space="0" w:color="auto"/>
              <w:left w:val="single" w:sz="4" w:space="0" w:color="auto"/>
              <w:bottom w:val="single" w:sz="4" w:space="0" w:color="auto"/>
              <w:right w:val="single" w:sz="4" w:space="0" w:color="auto"/>
            </w:tcBorders>
          </w:tcPr>
          <w:p w:rsidR="00AF1FAC" w:rsidRPr="00D35551" w:rsidRDefault="00A043E6" w:rsidP="00660660">
            <w:pPr>
              <w:jc w:val="center"/>
              <w:rPr>
                <w:sz w:val="28"/>
                <w:szCs w:val="28"/>
                <w:lang w:eastAsia="ru-RU"/>
              </w:rPr>
            </w:pPr>
            <w:r w:rsidRPr="00D35551">
              <w:rPr>
                <w:sz w:val="28"/>
                <w:szCs w:val="28"/>
                <w:lang w:eastAsia="ru-RU"/>
              </w:rPr>
              <w:t>залік</w:t>
            </w:r>
          </w:p>
        </w:tc>
        <w:tc>
          <w:tcPr>
            <w:tcW w:w="2442" w:type="dxa"/>
            <w:tcBorders>
              <w:top w:val="single" w:sz="4" w:space="0" w:color="auto"/>
              <w:left w:val="single" w:sz="4" w:space="0" w:color="auto"/>
              <w:bottom w:val="single" w:sz="4" w:space="0" w:color="auto"/>
              <w:right w:val="single" w:sz="4" w:space="0" w:color="auto"/>
            </w:tcBorders>
          </w:tcPr>
          <w:p w:rsidR="00AF1FAC" w:rsidRPr="00D35551" w:rsidRDefault="00AF1FAC">
            <w:pPr>
              <w:rPr>
                <w:sz w:val="28"/>
                <w:szCs w:val="28"/>
                <w:lang w:eastAsia="ru-RU"/>
              </w:rPr>
            </w:pPr>
          </w:p>
        </w:tc>
      </w:tr>
    </w:tbl>
    <w:p w:rsidR="00AF1FAC" w:rsidRPr="00681ED0" w:rsidRDefault="00531DED" w:rsidP="00531DED">
      <w:pPr>
        <w:pStyle w:val="3"/>
        <w:keepNext w:val="0"/>
        <w:widowControl w:val="0"/>
        <w:ind w:firstLine="0"/>
        <w:jc w:val="left"/>
        <w:rPr>
          <w:b w:val="0"/>
          <w:bCs w:val="0"/>
          <w:i/>
          <w:sz w:val="28"/>
          <w:szCs w:val="28"/>
        </w:rPr>
      </w:pPr>
      <w:r>
        <w:rPr>
          <w:bCs w:val="0"/>
          <w:spacing w:val="-4"/>
          <w:sz w:val="28"/>
          <w:szCs w:val="28"/>
        </w:rPr>
        <w:t xml:space="preserve">     3. </w:t>
      </w:r>
      <w:r w:rsidR="00AF1FAC" w:rsidRPr="00681ED0">
        <w:rPr>
          <w:bCs w:val="0"/>
          <w:spacing w:val="-4"/>
          <w:sz w:val="28"/>
          <w:szCs w:val="28"/>
        </w:rPr>
        <w:t>Статус</w:t>
      </w:r>
      <w:r w:rsidR="00AF1FAC" w:rsidRPr="00681ED0">
        <w:rPr>
          <w:b w:val="0"/>
          <w:bCs w:val="0"/>
          <w:spacing w:val="-4"/>
          <w:sz w:val="28"/>
          <w:szCs w:val="28"/>
        </w:rPr>
        <w:t xml:space="preserve"> </w:t>
      </w:r>
      <w:r w:rsidR="00AF1FAC" w:rsidRPr="00681ED0">
        <w:rPr>
          <w:bCs w:val="0"/>
          <w:spacing w:val="-4"/>
          <w:sz w:val="28"/>
          <w:szCs w:val="28"/>
        </w:rPr>
        <w:t>ди</w:t>
      </w:r>
      <w:r w:rsidR="00A043E6" w:rsidRPr="00681ED0">
        <w:rPr>
          <w:bCs w:val="0"/>
          <w:spacing w:val="-4"/>
          <w:sz w:val="28"/>
          <w:szCs w:val="28"/>
        </w:rPr>
        <w:t xml:space="preserve">сципліни  </w:t>
      </w:r>
      <w:r w:rsidR="007A5EAE" w:rsidRPr="00681ED0">
        <w:rPr>
          <w:b w:val="0"/>
          <w:bCs w:val="0"/>
          <w:i/>
          <w:spacing w:val="-4"/>
          <w:sz w:val="28"/>
          <w:szCs w:val="28"/>
        </w:rPr>
        <w:t>вибіркова</w:t>
      </w:r>
      <w:r w:rsidR="007A5EAE" w:rsidRPr="00681ED0">
        <w:rPr>
          <w:b w:val="0"/>
          <w:bCs w:val="0"/>
          <w:i/>
          <w:spacing w:val="-4"/>
          <w:sz w:val="28"/>
          <w:szCs w:val="28"/>
          <w:lang w:val="ru-RU"/>
        </w:rPr>
        <w:t xml:space="preserve"> </w:t>
      </w:r>
      <w:r w:rsidR="00BE1F2E" w:rsidRPr="00681ED0">
        <w:rPr>
          <w:b w:val="0"/>
          <w:bCs w:val="0"/>
          <w:i/>
          <w:spacing w:val="-4"/>
          <w:sz w:val="28"/>
          <w:szCs w:val="28"/>
        </w:rPr>
        <w:t xml:space="preserve">навчальна </w:t>
      </w:r>
      <w:proofErr w:type="spellStart"/>
      <w:r w:rsidR="00BE1F2E" w:rsidRPr="00681ED0">
        <w:rPr>
          <w:b w:val="0"/>
          <w:bCs w:val="0"/>
          <w:i/>
          <w:spacing w:val="-4"/>
          <w:sz w:val="28"/>
          <w:szCs w:val="28"/>
          <w:lang w:val="ru-RU"/>
        </w:rPr>
        <w:t>дисципліна</w:t>
      </w:r>
      <w:proofErr w:type="spellEnd"/>
      <w:r w:rsidR="00681ED0">
        <w:rPr>
          <w:b w:val="0"/>
          <w:bCs w:val="0"/>
          <w:i/>
          <w:spacing w:val="-4"/>
          <w:sz w:val="28"/>
          <w:szCs w:val="28"/>
          <w:lang w:val="ru-RU"/>
        </w:rPr>
        <w:t xml:space="preserve"> </w:t>
      </w:r>
      <w:proofErr w:type="spellStart"/>
      <w:r w:rsidR="00681ED0" w:rsidRPr="00681ED0">
        <w:rPr>
          <w:b w:val="0"/>
          <w:bCs w:val="0"/>
          <w:i/>
          <w:spacing w:val="-4"/>
          <w:sz w:val="28"/>
          <w:szCs w:val="28"/>
          <w:lang w:val="ru-RU"/>
        </w:rPr>
        <w:t>професійної</w:t>
      </w:r>
      <w:proofErr w:type="spellEnd"/>
      <w:r w:rsidR="00681ED0" w:rsidRPr="00681ED0">
        <w:rPr>
          <w:b w:val="0"/>
          <w:bCs w:val="0"/>
          <w:i/>
          <w:spacing w:val="-4"/>
          <w:sz w:val="28"/>
          <w:szCs w:val="28"/>
          <w:lang w:val="ru-RU"/>
        </w:rPr>
        <w:t xml:space="preserve"> </w:t>
      </w:r>
      <w:proofErr w:type="spellStart"/>
      <w:r w:rsidR="00681ED0" w:rsidRPr="00681ED0">
        <w:rPr>
          <w:b w:val="0"/>
          <w:bCs w:val="0"/>
          <w:i/>
          <w:spacing w:val="-4"/>
          <w:sz w:val="28"/>
          <w:szCs w:val="28"/>
          <w:lang w:val="ru-RU"/>
        </w:rPr>
        <w:t>підготовки</w:t>
      </w:r>
      <w:proofErr w:type="spellEnd"/>
      <w:r w:rsidR="00681ED0">
        <w:rPr>
          <w:b w:val="0"/>
          <w:bCs w:val="0"/>
          <w:i/>
          <w:spacing w:val="-4"/>
          <w:sz w:val="28"/>
          <w:szCs w:val="28"/>
          <w:lang w:val="ru-RU"/>
        </w:rPr>
        <w:t xml:space="preserve"> </w:t>
      </w:r>
      <w:proofErr w:type="spellStart"/>
      <w:r w:rsidR="00681ED0">
        <w:rPr>
          <w:b w:val="0"/>
          <w:bCs w:val="0"/>
          <w:i/>
          <w:spacing w:val="-4"/>
          <w:sz w:val="28"/>
          <w:szCs w:val="28"/>
          <w:lang w:val="ru-RU"/>
        </w:rPr>
        <w:t>вільного</w:t>
      </w:r>
      <w:proofErr w:type="spellEnd"/>
      <w:r w:rsidR="00681ED0">
        <w:rPr>
          <w:b w:val="0"/>
          <w:bCs w:val="0"/>
          <w:i/>
          <w:spacing w:val="-4"/>
          <w:sz w:val="28"/>
          <w:szCs w:val="28"/>
          <w:lang w:val="ru-RU"/>
        </w:rPr>
        <w:t xml:space="preserve"> </w:t>
      </w:r>
      <w:proofErr w:type="spellStart"/>
      <w:r w:rsidR="00681ED0">
        <w:rPr>
          <w:b w:val="0"/>
          <w:bCs w:val="0"/>
          <w:i/>
          <w:spacing w:val="-4"/>
          <w:sz w:val="28"/>
          <w:szCs w:val="28"/>
          <w:lang w:val="ru-RU"/>
        </w:rPr>
        <w:t>вибору</w:t>
      </w:r>
      <w:proofErr w:type="spellEnd"/>
      <w:r w:rsidR="00681ED0">
        <w:rPr>
          <w:b w:val="0"/>
          <w:bCs w:val="0"/>
          <w:i/>
          <w:spacing w:val="-4"/>
          <w:sz w:val="28"/>
          <w:szCs w:val="28"/>
          <w:lang w:val="ru-RU"/>
        </w:rPr>
        <w:t xml:space="preserve"> </w:t>
      </w:r>
    </w:p>
    <w:p w:rsidR="00531DED" w:rsidRPr="00531DED" w:rsidRDefault="00C1282D" w:rsidP="00C1282D">
      <w:pPr>
        <w:pStyle w:val="3"/>
        <w:keepNext w:val="0"/>
        <w:widowControl w:val="0"/>
        <w:ind w:firstLine="426"/>
        <w:jc w:val="left"/>
        <w:rPr>
          <w:color w:val="000000"/>
          <w:sz w:val="28"/>
          <w:szCs w:val="28"/>
        </w:rPr>
      </w:pPr>
      <w:r>
        <w:rPr>
          <w:bCs w:val="0"/>
          <w:sz w:val="28"/>
          <w:szCs w:val="28"/>
        </w:rPr>
        <w:t xml:space="preserve">4. </w:t>
      </w:r>
      <w:r w:rsidR="00AF1FAC" w:rsidRPr="00531DED">
        <w:rPr>
          <w:bCs w:val="0"/>
          <w:sz w:val="28"/>
          <w:szCs w:val="28"/>
        </w:rPr>
        <w:t>Передумови для вивчення дисципліни</w:t>
      </w:r>
      <w:r w:rsidR="002659E6" w:rsidRPr="00531DED">
        <w:rPr>
          <w:b w:val="0"/>
          <w:color w:val="000000"/>
          <w:sz w:val="28"/>
          <w:szCs w:val="28"/>
        </w:rPr>
        <w:t xml:space="preserve">: </w:t>
      </w:r>
      <w:bookmarkStart w:id="0" w:name="_GoBack"/>
      <w:r w:rsidR="00B8476C" w:rsidRPr="00531DED">
        <w:rPr>
          <w:b w:val="0"/>
          <w:color w:val="000000"/>
          <w:sz w:val="28"/>
          <w:szCs w:val="28"/>
        </w:rPr>
        <w:t>вступ до літературоз</w:t>
      </w:r>
      <w:r w:rsidR="00D37868" w:rsidRPr="00531DED">
        <w:rPr>
          <w:b w:val="0"/>
          <w:color w:val="000000"/>
          <w:sz w:val="28"/>
          <w:szCs w:val="28"/>
        </w:rPr>
        <w:t>навства, історія зарубіжної літератури</w:t>
      </w:r>
      <w:r w:rsidR="00B8476C" w:rsidRPr="00531DED">
        <w:rPr>
          <w:b w:val="0"/>
          <w:color w:val="000000"/>
          <w:sz w:val="28"/>
          <w:szCs w:val="28"/>
        </w:rPr>
        <w:t>,</w:t>
      </w:r>
      <w:r w:rsidR="00FB3447" w:rsidRPr="00531DED">
        <w:rPr>
          <w:b w:val="0"/>
          <w:color w:val="000000"/>
          <w:sz w:val="28"/>
          <w:szCs w:val="28"/>
        </w:rPr>
        <w:t xml:space="preserve"> історія та культура України,</w:t>
      </w:r>
      <w:r w:rsidR="00B8476C" w:rsidRPr="00531DED">
        <w:rPr>
          <w:b w:val="0"/>
          <w:color w:val="000000"/>
          <w:sz w:val="28"/>
          <w:szCs w:val="28"/>
        </w:rPr>
        <w:t xml:space="preserve"> </w:t>
      </w:r>
      <w:r w:rsidR="00D37868" w:rsidRPr="00531DED">
        <w:rPr>
          <w:b w:val="0"/>
          <w:color w:val="000000"/>
          <w:sz w:val="28"/>
          <w:szCs w:val="28"/>
        </w:rPr>
        <w:t xml:space="preserve">українська </w:t>
      </w:r>
      <w:r w:rsidR="00C02080" w:rsidRPr="00531DED">
        <w:rPr>
          <w:b w:val="0"/>
          <w:color w:val="000000"/>
          <w:sz w:val="28"/>
          <w:szCs w:val="28"/>
        </w:rPr>
        <w:t xml:space="preserve"> мова,</w:t>
      </w:r>
      <w:r w:rsidR="00531DED" w:rsidRPr="00531DED">
        <w:rPr>
          <w:b w:val="0"/>
          <w:color w:val="000000"/>
          <w:sz w:val="28"/>
          <w:szCs w:val="28"/>
        </w:rPr>
        <w:t xml:space="preserve"> практика усного та писемного мовлення польської мови,</w:t>
      </w:r>
      <w:r w:rsidR="00C02080" w:rsidRPr="00531DED">
        <w:rPr>
          <w:b w:val="0"/>
          <w:color w:val="000000"/>
          <w:sz w:val="28"/>
          <w:szCs w:val="28"/>
        </w:rPr>
        <w:t xml:space="preserve"> лексикологія польської мови</w:t>
      </w:r>
      <w:r w:rsidR="00D37868" w:rsidRPr="00531DED">
        <w:rPr>
          <w:b w:val="0"/>
          <w:color w:val="000000"/>
          <w:sz w:val="28"/>
          <w:szCs w:val="28"/>
        </w:rPr>
        <w:t>, лінгвокраїнознавство</w:t>
      </w:r>
      <w:r w:rsidR="00FB3447" w:rsidRPr="00531DED">
        <w:rPr>
          <w:b w:val="0"/>
          <w:color w:val="000000"/>
          <w:sz w:val="28"/>
          <w:szCs w:val="28"/>
        </w:rPr>
        <w:t xml:space="preserve"> </w:t>
      </w:r>
      <w:r w:rsidR="00D37868" w:rsidRPr="00531DED">
        <w:rPr>
          <w:b w:val="0"/>
          <w:color w:val="000000"/>
          <w:sz w:val="28"/>
          <w:szCs w:val="28"/>
        </w:rPr>
        <w:t>Польщі</w:t>
      </w:r>
      <w:r w:rsidR="00531DED" w:rsidRPr="00531DED">
        <w:rPr>
          <w:b w:val="0"/>
          <w:color w:val="000000"/>
          <w:sz w:val="28"/>
          <w:szCs w:val="28"/>
        </w:rPr>
        <w:t>.</w:t>
      </w:r>
    </w:p>
    <w:bookmarkEnd w:id="0"/>
    <w:p w:rsidR="006F36F6" w:rsidRPr="00531DED" w:rsidRDefault="00AF1FAC" w:rsidP="00C1282D">
      <w:pPr>
        <w:pStyle w:val="3"/>
        <w:keepNext w:val="0"/>
        <w:widowControl w:val="0"/>
        <w:numPr>
          <w:ilvl w:val="0"/>
          <w:numId w:val="49"/>
        </w:numPr>
        <w:jc w:val="left"/>
        <w:rPr>
          <w:color w:val="000000"/>
          <w:sz w:val="28"/>
          <w:szCs w:val="28"/>
        </w:rPr>
      </w:pPr>
      <w:r w:rsidRPr="00531DED">
        <w:rPr>
          <w:color w:val="000000"/>
          <w:sz w:val="28"/>
          <w:szCs w:val="28"/>
        </w:rPr>
        <w:lastRenderedPageBreak/>
        <w:t xml:space="preserve">Програмні компетентності навчання </w:t>
      </w:r>
    </w:p>
    <w:p w:rsidR="00AC1AB1" w:rsidRPr="003C4EBB" w:rsidRDefault="00AC1AB1" w:rsidP="00AC1AB1">
      <w:pPr>
        <w:rPr>
          <w:sz w:val="16"/>
          <w:szCs w:val="16"/>
          <w:lang w:eastAsia="ru-RU"/>
        </w:rPr>
      </w:pPr>
    </w:p>
    <w:p w:rsidR="00E00A58" w:rsidRDefault="00E00A58" w:rsidP="0067179C">
      <w:pPr>
        <w:ind w:firstLine="709"/>
        <w:jc w:val="both"/>
        <w:rPr>
          <w:sz w:val="28"/>
          <w:szCs w:val="28"/>
        </w:rPr>
      </w:pPr>
      <w:r>
        <w:rPr>
          <w:sz w:val="28"/>
          <w:szCs w:val="28"/>
        </w:rPr>
        <w:t>Вивчаючи курс «Л</w:t>
      </w:r>
      <w:r w:rsidRPr="00CE29EB">
        <w:rPr>
          <w:sz w:val="28"/>
          <w:szCs w:val="28"/>
        </w:rPr>
        <w:t>ітература слов’янських народів</w:t>
      </w:r>
      <w:r>
        <w:rPr>
          <w:sz w:val="28"/>
          <w:szCs w:val="28"/>
        </w:rPr>
        <w:t xml:space="preserve">», </w:t>
      </w:r>
      <w:r w:rsidR="00853BDF">
        <w:rPr>
          <w:sz w:val="28"/>
          <w:szCs w:val="28"/>
        </w:rPr>
        <w:t>здобувачі вищої освіт</w:t>
      </w:r>
      <w:r>
        <w:rPr>
          <w:sz w:val="28"/>
          <w:szCs w:val="28"/>
        </w:rPr>
        <w:t xml:space="preserve">и засвоюють передбачені освітньо-професійною програмою знання і на цій основі набувають необхідних вмінь, навичок та </w:t>
      </w:r>
      <w:proofErr w:type="spellStart"/>
      <w:r>
        <w:rPr>
          <w:sz w:val="28"/>
          <w:szCs w:val="28"/>
        </w:rPr>
        <w:t>компетенцій</w:t>
      </w:r>
      <w:proofErr w:type="spellEnd"/>
      <w:r>
        <w:rPr>
          <w:sz w:val="28"/>
          <w:szCs w:val="28"/>
        </w:rPr>
        <w:t xml:space="preserve">. Після прослуханого курсу </w:t>
      </w:r>
      <w:r w:rsidR="008B3D50">
        <w:rPr>
          <w:sz w:val="28"/>
          <w:szCs w:val="28"/>
        </w:rPr>
        <w:t>здобувач вищої освіти</w:t>
      </w:r>
      <w:r>
        <w:rPr>
          <w:sz w:val="28"/>
          <w:szCs w:val="28"/>
        </w:rPr>
        <w:t xml:space="preserve"> повинен набути таких </w:t>
      </w:r>
      <w:proofErr w:type="spellStart"/>
      <w:r w:rsidR="00853BDF">
        <w:rPr>
          <w:sz w:val="28"/>
          <w:szCs w:val="28"/>
        </w:rPr>
        <w:t>компетентностей</w:t>
      </w:r>
      <w:proofErr w:type="spellEnd"/>
      <w:r>
        <w:rPr>
          <w:sz w:val="28"/>
          <w:szCs w:val="28"/>
        </w:rPr>
        <w:t>:</w:t>
      </w:r>
    </w:p>
    <w:p w:rsidR="00E00A58" w:rsidRDefault="00586987" w:rsidP="0067179C">
      <w:pPr>
        <w:pStyle w:val="af2"/>
        <w:ind w:left="0" w:firstLine="709"/>
        <w:jc w:val="both"/>
        <w:rPr>
          <w:sz w:val="28"/>
          <w:szCs w:val="28"/>
        </w:rPr>
      </w:pPr>
      <w:r w:rsidRPr="00586987">
        <w:rPr>
          <w:b/>
          <w:i/>
          <w:sz w:val="28"/>
          <w:szCs w:val="28"/>
        </w:rPr>
        <w:t>Інтегральн</w:t>
      </w:r>
      <w:r w:rsidR="00E00A58">
        <w:rPr>
          <w:b/>
          <w:i/>
          <w:sz w:val="28"/>
          <w:szCs w:val="28"/>
        </w:rPr>
        <w:t>і</w:t>
      </w:r>
      <w:r w:rsidRPr="00586987">
        <w:rPr>
          <w:b/>
          <w:i/>
          <w:sz w:val="28"/>
          <w:szCs w:val="28"/>
        </w:rPr>
        <w:t xml:space="preserve"> компетентн</w:t>
      </w:r>
      <w:r w:rsidR="00E00A58">
        <w:rPr>
          <w:b/>
          <w:i/>
          <w:sz w:val="28"/>
          <w:szCs w:val="28"/>
        </w:rPr>
        <w:t>о</w:t>
      </w:r>
      <w:r w:rsidRPr="00586987">
        <w:rPr>
          <w:b/>
          <w:i/>
          <w:sz w:val="28"/>
          <w:szCs w:val="28"/>
        </w:rPr>
        <w:t>ст</w:t>
      </w:r>
      <w:r w:rsidR="00E00A58">
        <w:rPr>
          <w:b/>
          <w:i/>
          <w:sz w:val="28"/>
          <w:szCs w:val="28"/>
        </w:rPr>
        <w:t>і</w:t>
      </w:r>
      <w:r w:rsidRPr="00586987">
        <w:rPr>
          <w:b/>
          <w:sz w:val="28"/>
          <w:szCs w:val="28"/>
        </w:rPr>
        <w:t>:</w:t>
      </w:r>
      <w:r w:rsidRPr="00586987">
        <w:rPr>
          <w:sz w:val="28"/>
          <w:szCs w:val="28"/>
        </w:rPr>
        <w:t xml:space="preserve"> </w:t>
      </w:r>
    </w:p>
    <w:p w:rsidR="00E00A58" w:rsidRDefault="00E00A58" w:rsidP="0067179C">
      <w:pPr>
        <w:pStyle w:val="af2"/>
        <w:ind w:left="0" w:firstLine="709"/>
        <w:jc w:val="both"/>
        <w:rPr>
          <w:sz w:val="28"/>
          <w:szCs w:val="28"/>
        </w:rPr>
      </w:pPr>
      <w:r>
        <w:rPr>
          <w:sz w:val="28"/>
          <w:szCs w:val="28"/>
        </w:rPr>
        <w:t>-  оволодіння базовими категоріями літературознавства; інтегрування його категоріального апарату до системи знань, засвоєних раніше;</w:t>
      </w:r>
    </w:p>
    <w:p w:rsidR="00E00A58" w:rsidRDefault="00E00A58" w:rsidP="0067179C">
      <w:pPr>
        <w:pStyle w:val="af2"/>
        <w:ind w:left="0" w:firstLine="709"/>
        <w:jc w:val="both"/>
        <w:rPr>
          <w:sz w:val="28"/>
          <w:szCs w:val="28"/>
        </w:rPr>
      </w:pPr>
      <w:r>
        <w:rPr>
          <w:sz w:val="28"/>
          <w:szCs w:val="28"/>
        </w:rPr>
        <w:t>-   визначення значущості даного курсу в майбутній професії;</w:t>
      </w:r>
    </w:p>
    <w:p w:rsidR="00E00A58" w:rsidRDefault="00E00A58" w:rsidP="0067179C">
      <w:pPr>
        <w:pStyle w:val="af2"/>
        <w:ind w:left="0" w:firstLine="709"/>
        <w:jc w:val="both"/>
        <w:rPr>
          <w:sz w:val="28"/>
          <w:szCs w:val="28"/>
        </w:rPr>
      </w:pPr>
      <w:r>
        <w:rPr>
          <w:sz w:val="28"/>
          <w:szCs w:val="28"/>
        </w:rPr>
        <w:t>- набуття з</w:t>
      </w:r>
      <w:r w:rsidR="00586987" w:rsidRPr="00586987">
        <w:rPr>
          <w:sz w:val="28"/>
          <w:szCs w:val="28"/>
        </w:rPr>
        <w:t>датн</w:t>
      </w:r>
      <w:r>
        <w:rPr>
          <w:sz w:val="28"/>
          <w:szCs w:val="28"/>
        </w:rPr>
        <w:t>о</w:t>
      </w:r>
      <w:r w:rsidR="00586987" w:rsidRPr="00586987">
        <w:rPr>
          <w:sz w:val="28"/>
          <w:szCs w:val="28"/>
        </w:rPr>
        <w:t>ст</w:t>
      </w:r>
      <w:r>
        <w:rPr>
          <w:sz w:val="28"/>
          <w:szCs w:val="28"/>
        </w:rPr>
        <w:t>і</w:t>
      </w:r>
      <w:r w:rsidR="00586987" w:rsidRPr="00586987">
        <w:rPr>
          <w:sz w:val="28"/>
          <w:szCs w:val="28"/>
        </w:rPr>
        <w:t xml:space="preserve"> розв’язувати складні спеціалізовані задачі та практичні проблеми середньої освіти (рівень базової середньої освіти)</w:t>
      </w:r>
      <w:r>
        <w:rPr>
          <w:sz w:val="28"/>
          <w:szCs w:val="28"/>
        </w:rPr>
        <w:t>;</w:t>
      </w:r>
    </w:p>
    <w:p w:rsidR="00586987" w:rsidRPr="00586987" w:rsidRDefault="00E00A58" w:rsidP="0067179C">
      <w:pPr>
        <w:pStyle w:val="af2"/>
        <w:ind w:left="0" w:firstLine="709"/>
        <w:jc w:val="both"/>
        <w:rPr>
          <w:rStyle w:val="rvts0"/>
          <w:sz w:val="28"/>
          <w:szCs w:val="28"/>
        </w:rPr>
      </w:pPr>
      <w:r>
        <w:rPr>
          <w:sz w:val="28"/>
          <w:szCs w:val="28"/>
        </w:rPr>
        <w:t xml:space="preserve">- </w:t>
      </w:r>
      <w:r w:rsidR="00586987" w:rsidRPr="00586987">
        <w:rPr>
          <w:sz w:val="28"/>
          <w:szCs w:val="28"/>
        </w:rPr>
        <w:t xml:space="preserve"> застосування </w:t>
      </w:r>
      <w:r w:rsidR="00A16448">
        <w:rPr>
          <w:sz w:val="28"/>
          <w:szCs w:val="28"/>
        </w:rPr>
        <w:t xml:space="preserve">в процесі вивчення даного предмету </w:t>
      </w:r>
      <w:r w:rsidR="00586987" w:rsidRPr="00586987">
        <w:rPr>
          <w:sz w:val="28"/>
          <w:szCs w:val="28"/>
        </w:rPr>
        <w:t>теорі</w:t>
      </w:r>
      <w:r w:rsidR="00A16448">
        <w:rPr>
          <w:sz w:val="28"/>
          <w:szCs w:val="28"/>
        </w:rPr>
        <w:t xml:space="preserve">й і методів сучасного літературознавства, зокрема </w:t>
      </w:r>
      <w:r w:rsidR="00586987" w:rsidRPr="00586987">
        <w:rPr>
          <w:sz w:val="28"/>
          <w:szCs w:val="28"/>
        </w:rPr>
        <w:t>теорії</w:t>
      </w:r>
      <w:r w:rsidR="00A16448">
        <w:rPr>
          <w:sz w:val="28"/>
          <w:szCs w:val="28"/>
        </w:rPr>
        <w:t>, методології</w:t>
      </w:r>
      <w:r w:rsidR="00586987" w:rsidRPr="00586987">
        <w:rPr>
          <w:sz w:val="28"/>
          <w:szCs w:val="28"/>
        </w:rPr>
        <w:t xml:space="preserve"> та методики навчання літератури, </w:t>
      </w:r>
      <w:r>
        <w:rPr>
          <w:sz w:val="28"/>
          <w:szCs w:val="28"/>
        </w:rPr>
        <w:t xml:space="preserve">найперше – </w:t>
      </w:r>
      <w:r w:rsidR="00586987" w:rsidRPr="00586987">
        <w:rPr>
          <w:sz w:val="28"/>
          <w:szCs w:val="28"/>
        </w:rPr>
        <w:t>предметних знань з</w:t>
      </w:r>
      <w:r>
        <w:rPr>
          <w:sz w:val="28"/>
          <w:szCs w:val="28"/>
        </w:rPr>
        <w:t>і сфери слов’янських літератур.</w:t>
      </w:r>
    </w:p>
    <w:p w:rsidR="00586987" w:rsidRPr="00586987" w:rsidRDefault="00586987" w:rsidP="0067179C">
      <w:pPr>
        <w:pStyle w:val="11"/>
        <w:tabs>
          <w:tab w:val="num" w:pos="1080"/>
        </w:tabs>
        <w:spacing w:before="0"/>
        <w:ind w:left="0" w:right="5" w:firstLine="720"/>
        <w:rPr>
          <w:rFonts w:ascii="Times New Roman" w:hAnsi="Times New Roman"/>
          <w:b/>
          <w:sz w:val="28"/>
          <w:szCs w:val="28"/>
          <w:lang w:val="uk-UA"/>
        </w:rPr>
      </w:pPr>
      <w:r w:rsidRPr="00586987">
        <w:rPr>
          <w:rFonts w:ascii="Times New Roman" w:hAnsi="Times New Roman"/>
          <w:b/>
          <w:i/>
          <w:sz w:val="28"/>
          <w:szCs w:val="28"/>
          <w:lang w:val="uk-UA"/>
        </w:rPr>
        <w:t>Загальні компетентності</w:t>
      </w:r>
      <w:r w:rsidRPr="00586987">
        <w:rPr>
          <w:rFonts w:ascii="Times New Roman" w:hAnsi="Times New Roman"/>
          <w:b/>
          <w:sz w:val="28"/>
          <w:szCs w:val="28"/>
          <w:lang w:val="uk-UA"/>
        </w:rPr>
        <w:t xml:space="preserve">: </w:t>
      </w:r>
    </w:p>
    <w:p w:rsidR="00A16448" w:rsidRDefault="00A16448" w:rsidP="0067179C">
      <w:pPr>
        <w:pStyle w:val="11"/>
        <w:spacing w:before="0"/>
        <w:ind w:left="0" w:right="5" w:firstLine="709"/>
        <w:rPr>
          <w:rFonts w:ascii="Times New Roman" w:hAnsi="Times New Roman"/>
          <w:bCs/>
          <w:sz w:val="28"/>
          <w:szCs w:val="28"/>
          <w:lang w:val="uk-UA" w:eastAsia="uk-UA"/>
        </w:rPr>
      </w:pPr>
      <w:r>
        <w:rPr>
          <w:rFonts w:ascii="Times New Roman" w:hAnsi="Times New Roman"/>
          <w:sz w:val="28"/>
          <w:szCs w:val="28"/>
          <w:lang w:val="uk-UA"/>
        </w:rPr>
        <w:t xml:space="preserve">- </w:t>
      </w:r>
      <w:r w:rsidR="00E00A58" w:rsidRPr="00E00A58">
        <w:rPr>
          <w:rFonts w:ascii="Times New Roman" w:hAnsi="Times New Roman"/>
          <w:sz w:val="28"/>
          <w:szCs w:val="28"/>
          <w:lang w:val="uk-UA"/>
        </w:rPr>
        <w:t>засвоєння основних методологічних концепцій літературної творчості, суми специфічних методів дослідження слов’янського духовно-художнього світу;</w:t>
      </w:r>
      <w:r w:rsidRPr="00A16448">
        <w:rPr>
          <w:rFonts w:ascii="Times New Roman" w:hAnsi="Times New Roman"/>
          <w:bCs/>
          <w:sz w:val="28"/>
          <w:szCs w:val="28"/>
          <w:lang w:val="uk-UA" w:eastAsia="uk-UA"/>
        </w:rPr>
        <w:t xml:space="preserve"> </w:t>
      </w:r>
    </w:p>
    <w:p w:rsidR="00A16448" w:rsidRPr="006F36F6" w:rsidRDefault="00A16448" w:rsidP="0067179C">
      <w:pPr>
        <w:pStyle w:val="11"/>
        <w:spacing w:before="0"/>
        <w:ind w:left="0" w:right="5" w:firstLine="709"/>
        <w:rPr>
          <w:rFonts w:ascii="Times New Roman" w:hAnsi="Times New Roman"/>
          <w:bCs/>
          <w:sz w:val="28"/>
          <w:szCs w:val="28"/>
          <w:lang w:val="uk-UA" w:eastAsia="uk-UA"/>
        </w:rPr>
      </w:pPr>
      <w:r>
        <w:rPr>
          <w:rFonts w:ascii="Times New Roman" w:hAnsi="Times New Roman"/>
          <w:bCs/>
          <w:sz w:val="28"/>
          <w:szCs w:val="28"/>
          <w:lang w:val="uk-UA" w:eastAsia="uk-UA"/>
        </w:rPr>
        <w:t>- вироблення установки на</w:t>
      </w:r>
      <w:r w:rsidRPr="006F36F6">
        <w:rPr>
          <w:rFonts w:ascii="Times New Roman" w:hAnsi="Times New Roman"/>
          <w:bCs/>
          <w:sz w:val="28"/>
          <w:szCs w:val="28"/>
          <w:lang w:val="uk-UA" w:eastAsia="uk-UA"/>
        </w:rPr>
        <w:t xml:space="preserve"> </w:t>
      </w:r>
      <w:r>
        <w:rPr>
          <w:rFonts w:ascii="Times New Roman" w:hAnsi="Times New Roman"/>
          <w:bCs/>
          <w:sz w:val="28"/>
          <w:szCs w:val="28"/>
          <w:lang w:val="uk-UA" w:eastAsia="uk-UA"/>
        </w:rPr>
        <w:t xml:space="preserve">зрозуміння – </w:t>
      </w:r>
      <w:r w:rsidRPr="006F36F6">
        <w:rPr>
          <w:rFonts w:ascii="Times New Roman" w:hAnsi="Times New Roman"/>
          <w:bCs/>
          <w:sz w:val="28"/>
          <w:szCs w:val="28"/>
          <w:lang w:val="uk-UA" w:eastAsia="uk-UA"/>
        </w:rPr>
        <w:t xml:space="preserve">хоча б ситуативно </w:t>
      </w:r>
      <w:r>
        <w:rPr>
          <w:rFonts w:ascii="Times New Roman" w:hAnsi="Times New Roman"/>
          <w:bCs/>
          <w:sz w:val="28"/>
          <w:szCs w:val="28"/>
          <w:lang w:val="uk-UA" w:eastAsia="uk-UA"/>
        </w:rPr>
        <w:t>й</w:t>
      </w:r>
      <w:r w:rsidRPr="006F36F6">
        <w:rPr>
          <w:rFonts w:ascii="Times New Roman" w:hAnsi="Times New Roman"/>
          <w:bCs/>
          <w:sz w:val="28"/>
          <w:szCs w:val="28"/>
          <w:lang w:val="uk-UA" w:eastAsia="uk-UA"/>
        </w:rPr>
        <w:t xml:space="preserve"> фрагментарно</w:t>
      </w:r>
      <w:r>
        <w:rPr>
          <w:rFonts w:ascii="Times New Roman" w:hAnsi="Times New Roman"/>
          <w:bCs/>
          <w:sz w:val="28"/>
          <w:szCs w:val="28"/>
          <w:lang w:val="uk-UA" w:eastAsia="uk-UA"/>
        </w:rPr>
        <w:t xml:space="preserve"> – мов чи, принаймні, ключових слів</w:t>
      </w:r>
      <w:r w:rsidRPr="006F36F6">
        <w:rPr>
          <w:rFonts w:ascii="Times New Roman" w:hAnsi="Times New Roman"/>
          <w:bCs/>
          <w:sz w:val="28"/>
          <w:szCs w:val="28"/>
          <w:lang w:val="uk-UA" w:eastAsia="uk-UA"/>
        </w:rPr>
        <w:t xml:space="preserve"> інших слов’янських народів; </w:t>
      </w:r>
    </w:p>
    <w:p w:rsidR="003C4EBB" w:rsidRDefault="003C4EBB" w:rsidP="0067179C">
      <w:pPr>
        <w:pStyle w:val="11"/>
        <w:spacing w:before="0"/>
        <w:ind w:left="0" w:right="5" w:firstLine="709"/>
        <w:rPr>
          <w:rFonts w:ascii="Times New Roman" w:hAnsi="Times New Roman"/>
          <w:sz w:val="28"/>
          <w:szCs w:val="28"/>
          <w:lang w:val="uk-UA"/>
        </w:rPr>
      </w:pPr>
      <w:r>
        <w:rPr>
          <w:rFonts w:ascii="Times New Roman" w:hAnsi="Times New Roman"/>
          <w:bCs/>
          <w:sz w:val="28"/>
          <w:szCs w:val="28"/>
          <w:lang w:val="uk-UA" w:eastAsia="uk-UA"/>
        </w:rPr>
        <w:t>-</w:t>
      </w:r>
      <w:r w:rsidR="00A16448">
        <w:rPr>
          <w:rFonts w:ascii="Times New Roman" w:hAnsi="Times New Roman"/>
          <w:bCs/>
          <w:sz w:val="28"/>
          <w:szCs w:val="28"/>
          <w:lang w:val="uk-UA" w:eastAsia="uk-UA"/>
        </w:rPr>
        <w:t xml:space="preserve"> формування з</w:t>
      </w:r>
      <w:r w:rsidR="006F36F6" w:rsidRPr="00A16448">
        <w:rPr>
          <w:rFonts w:ascii="Times New Roman" w:hAnsi="Times New Roman"/>
          <w:sz w:val="28"/>
          <w:szCs w:val="28"/>
          <w:lang w:val="uk-UA"/>
        </w:rPr>
        <w:t>датн</w:t>
      </w:r>
      <w:r w:rsidR="00A16448">
        <w:rPr>
          <w:rFonts w:ascii="Times New Roman" w:hAnsi="Times New Roman"/>
          <w:sz w:val="28"/>
          <w:szCs w:val="28"/>
          <w:lang w:val="uk-UA"/>
        </w:rPr>
        <w:t>о</w:t>
      </w:r>
      <w:r w:rsidR="006F36F6" w:rsidRPr="00A16448">
        <w:rPr>
          <w:rFonts w:ascii="Times New Roman" w:hAnsi="Times New Roman"/>
          <w:sz w:val="28"/>
          <w:szCs w:val="28"/>
          <w:lang w:val="uk-UA"/>
        </w:rPr>
        <w:t>ст</w:t>
      </w:r>
      <w:r w:rsidR="00A16448">
        <w:rPr>
          <w:rFonts w:ascii="Times New Roman" w:hAnsi="Times New Roman"/>
          <w:sz w:val="28"/>
          <w:szCs w:val="28"/>
          <w:lang w:val="uk-UA"/>
        </w:rPr>
        <w:t>і</w:t>
      </w:r>
      <w:r w:rsidR="006F36F6" w:rsidRPr="00A16448">
        <w:rPr>
          <w:rFonts w:ascii="Times New Roman" w:hAnsi="Times New Roman"/>
          <w:sz w:val="28"/>
          <w:szCs w:val="28"/>
          <w:lang w:val="uk-UA"/>
        </w:rPr>
        <w:t xml:space="preserve"> до ухвалення ефективних і обґрунтованих рішень у професійній діяльності та відповідального ставлення до обов’язків, мотивування до досягнення спільної мет</w:t>
      </w:r>
      <w:r w:rsidR="00A16448">
        <w:rPr>
          <w:rFonts w:ascii="Times New Roman" w:hAnsi="Times New Roman"/>
          <w:sz w:val="28"/>
          <w:szCs w:val="28"/>
          <w:lang w:val="uk-UA"/>
        </w:rPr>
        <w:t xml:space="preserve">и; </w:t>
      </w:r>
    </w:p>
    <w:p w:rsidR="003C4EBB" w:rsidRDefault="003C4EBB" w:rsidP="0067179C">
      <w:pPr>
        <w:pStyle w:val="11"/>
        <w:spacing w:before="0"/>
        <w:ind w:left="0" w:right="5" w:firstLine="709"/>
        <w:rPr>
          <w:rFonts w:ascii="Times New Roman" w:hAnsi="Times New Roman"/>
          <w:sz w:val="28"/>
          <w:szCs w:val="28"/>
          <w:lang w:val="uk-UA"/>
        </w:rPr>
      </w:pPr>
      <w:r>
        <w:rPr>
          <w:rFonts w:ascii="Times New Roman" w:hAnsi="Times New Roman"/>
          <w:sz w:val="28"/>
          <w:szCs w:val="28"/>
          <w:lang w:val="uk-UA"/>
        </w:rPr>
        <w:t>- систематичне вдосконалення навиків</w:t>
      </w:r>
      <w:r w:rsidRPr="006F36F6">
        <w:rPr>
          <w:rFonts w:ascii="Times New Roman" w:hAnsi="Times New Roman"/>
          <w:sz w:val="28"/>
          <w:szCs w:val="28"/>
          <w:lang w:val="uk-UA"/>
        </w:rPr>
        <w:t xml:space="preserve"> абстрактного</w:t>
      </w:r>
      <w:r>
        <w:rPr>
          <w:rFonts w:ascii="Times New Roman" w:hAnsi="Times New Roman"/>
          <w:sz w:val="28"/>
          <w:szCs w:val="28"/>
          <w:lang w:val="uk-UA"/>
        </w:rPr>
        <w:t>-</w:t>
      </w:r>
      <w:r w:rsidRPr="006F36F6">
        <w:rPr>
          <w:rFonts w:ascii="Times New Roman" w:hAnsi="Times New Roman"/>
          <w:sz w:val="28"/>
          <w:szCs w:val="28"/>
          <w:lang w:val="uk-UA"/>
        </w:rPr>
        <w:t>логічного й критичного мислення, аналізу та синтезу</w:t>
      </w:r>
      <w:r>
        <w:rPr>
          <w:rFonts w:ascii="Times New Roman" w:hAnsi="Times New Roman"/>
          <w:sz w:val="28"/>
          <w:szCs w:val="28"/>
          <w:lang w:val="uk-UA"/>
        </w:rPr>
        <w:t>;</w:t>
      </w:r>
    </w:p>
    <w:p w:rsidR="003C4EBB" w:rsidRDefault="003C4EBB" w:rsidP="0067179C">
      <w:pPr>
        <w:pStyle w:val="11"/>
        <w:spacing w:before="0"/>
        <w:ind w:left="0" w:right="5" w:firstLine="709"/>
        <w:rPr>
          <w:rFonts w:ascii="Times New Roman" w:hAnsi="Times New Roman"/>
          <w:sz w:val="28"/>
          <w:szCs w:val="28"/>
          <w:lang w:val="uk-UA"/>
        </w:rPr>
      </w:pPr>
      <w:r>
        <w:rPr>
          <w:rFonts w:ascii="Times New Roman" w:hAnsi="Times New Roman"/>
          <w:sz w:val="28"/>
          <w:szCs w:val="28"/>
          <w:lang w:val="uk-UA"/>
        </w:rPr>
        <w:t>-  постійне тренування навиків</w:t>
      </w:r>
      <w:r w:rsidRPr="00A16448">
        <w:rPr>
          <w:rFonts w:ascii="Times New Roman" w:hAnsi="Times New Roman"/>
          <w:sz w:val="28"/>
          <w:szCs w:val="28"/>
          <w:lang w:val="uk-UA"/>
        </w:rPr>
        <w:t xml:space="preserve"> генерування нових ідей, виявлення та розв’язання проблем, ініціативності, підприємливості й відповідальності за </w:t>
      </w:r>
      <w:r>
        <w:rPr>
          <w:rFonts w:ascii="Times New Roman" w:hAnsi="Times New Roman"/>
          <w:sz w:val="28"/>
          <w:szCs w:val="28"/>
          <w:lang w:val="uk-UA"/>
        </w:rPr>
        <w:t>виконання</w:t>
      </w:r>
      <w:r w:rsidRPr="00A16448">
        <w:rPr>
          <w:rFonts w:ascii="Times New Roman" w:hAnsi="Times New Roman"/>
          <w:sz w:val="28"/>
          <w:szCs w:val="28"/>
          <w:lang w:val="uk-UA"/>
        </w:rPr>
        <w:t xml:space="preserve"> рішень</w:t>
      </w:r>
      <w:r>
        <w:rPr>
          <w:rFonts w:ascii="Times New Roman" w:hAnsi="Times New Roman"/>
          <w:sz w:val="28"/>
          <w:szCs w:val="28"/>
          <w:lang w:val="uk-UA"/>
        </w:rPr>
        <w:t>;</w:t>
      </w:r>
      <w:r w:rsidRPr="003C4EBB">
        <w:rPr>
          <w:rFonts w:ascii="Times New Roman" w:hAnsi="Times New Roman"/>
          <w:sz w:val="28"/>
          <w:szCs w:val="28"/>
          <w:lang w:val="uk-UA"/>
        </w:rPr>
        <w:t xml:space="preserve"> </w:t>
      </w:r>
    </w:p>
    <w:p w:rsidR="003C4EBB" w:rsidRPr="006F36F6" w:rsidRDefault="003C4EBB" w:rsidP="0067179C">
      <w:pPr>
        <w:pStyle w:val="11"/>
        <w:tabs>
          <w:tab w:val="num" w:pos="1080"/>
        </w:tabs>
        <w:spacing w:before="0"/>
        <w:ind w:left="0" w:right="5" w:firstLine="720"/>
        <w:rPr>
          <w:rFonts w:ascii="Times New Roman" w:hAnsi="Times New Roman"/>
          <w:sz w:val="28"/>
          <w:szCs w:val="28"/>
          <w:lang w:val="uk-UA"/>
        </w:rPr>
      </w:pPr>
      <w:r>
        <w:rPr>
          <w:rFonts w:ascii="Times New Roman" w:hAnsi="Times New Roman"/>
          <w:sz w:val="28"/>
          <w:szCs w:val="28"/>
          <w:lang w:val="uk-UA"/>
        </w:rPr>
        <w:t xml:space="preserve">-  виховання звички </w:t>
      </w:r>
      <w:r w:rsidRPr="006F36F6">
        <w:rPr>
          <w:rFonts w:ascii="Times New Roman" w:hAnsi="Times New Roman"/>
          <w:sz w:val="28"/>
          <w:szCs w:val="28"/>
          <w:lang w:val="uk-UA"/>
        </w:rPr>
        <w:t>діяти на основі етичних принципів</w:t>
      </w:r>
      <w:r>
        <w:rPr>
          <w:rFonts w:ascii="Times New Roman" w:hAnsi="Times New Roman"/>
          <w:sz w:val="28"/>
          <w:szCs w:val="28"/>
          <w:lang w:val="uk-UA"/>
        </w:rPr>
        <w:t>, постулатів</w:t>
      </w:r>
      <w:r w:rsidRPr="006F36F6">
        <w:rPr>
          <w:rFonts w:ascii="Times New Roman" w:hAnsi="Times New Roman"/>
          <w:sz w:val="28"/>
          <w:szCs w:val="28"/>
          <w:lang w:val="uk-UA"/>
        </w:rPr>
        <w:t xml:space="preserve"> професійної етики і правил академічної доброчесності</w:t>
      </w:r>
      <w:r>
        <w:rPr>
          <w:rFonts w:ascii="Times New Roman" w:hAnsi="Times New Roman"/>
          <w:sz w:val="28"/>
          <w:szCs w:val="28"/>
          <w:lang w:val="uk-UA"/>
        </w:rPr>
        <w:t>:</w:t>
      </w:r>
      <w:r w:rsidRPr="006F36F6">
        <w:rPr>
          <w:rFonts w:ascii="Times New Roman" w:hAnsi="Times New Roman"/>
          <w:sz w:val="28"/>
          <w:szCs w:val="28"/>
          <w:lang w:val="uk-UA"/>
        </w:rPr>
        <w:t xml:space="preserve"> </w:t>
      </w:r>
    </w:p>
    <w:p w:rsidR="006F36F6" w:rsidRDefault="003C4EBB" w:rsidP="0067179C">
      <w:pPr>
        <w:pStyle w:val="11"/>
        <w:tabs>
          <w:tab w:val="num" w:pos="1080"/>
        </w:tabs>
        <w:spacing w:before="0"/>
        <w:ind w:left="0" w:right="5" w:firstLine="720"/>
        <w:rPr>
          <w:rFonts w:ascii="Times New Roman" w:hAnsi="Times New Roman"/>
          <w:sz w:val="28"/>
          <w:szCs w:val="28"/>
          <w:lang w:val="uk-UA"/>
        </w:rPr>
      </w:pPr>
      <w:r>
        <w:rPr>
          <w:rFonts w:ascii="Times New Roman" w:hAnsi="Times New Roman"/>
          <w:sz w:val="28"/>
          <w:szCs w:val="28"/>
          <w:lang w:val="uk-UA"/>
        </w:rPr>
        <w:t xml:space="preserve">- дотримуватись правила </w:t>
      </w:r>
      <w:r w:rsidR="006F36F6" w:rsidRPr="003C4EBB">
        <w:rPr>
          <w:rFonts w:ascii="Times New Roman" w:hAnsi="Times New Roman"/>
          <w:sz w:val="28"/>
          <w:szCs w:val="28"/>
          <w:lang w:val="uk-UA"/>
        </w:rPr>
        <w:t>постійно</w:t>
      </w:r>
      <w:r w:rsidR="006F36F6" w:rsidRPr="006F36F6">
        <w:rPr>
          <w:rFonts w:ascii="Times New Roman" w:hAnsi="Times New Roman"/>
          <w:b/>
          <w:sz w:val="28"/>
          <w:szCs w:val="28"/>
          <w:lang w:val="uk-UA"/>
        </w:rPr>
        <w:t xml:space="preserve"> </w:t>
      </w:r>
      <w:r w:rsidR="006F36F6" w:rsidRPr="006F36F6">
        <w:rPr>
          <w:rFonts w:ascii="Times New Roman" w:hAnsi="Times New Roman"/>
          <w:sz w:val="28"/>
          <w:szCs w:val="28"/>
          <w:lang w:val="uk-UA"/>
        </w:rPr>
        <w:t>вчитися, оволодівати сучасними знаннями й застосовувати їх у практичних ситуаціях</w:t>
      </w:r>
      <w:r>
        <w:rPr>
          <w:rFonts w:ascii="Times New Roman" w:hAnsi="Times New Roman"/>
          <w:sz w:val="28"/>
          <w:szCs w:val="28"/>
          <w:lang w:val="uk-UA"/>
        </w:rPr>
        <w:t xml:space="preserve">, </w:t>
      </w:r>
      <w:r w:rsidR="006F36F6" w:rsidRPr="006F36F6">
        <w:rPr>
          <w:rFonts w:ascii="Times New Roman" w:hAnsi="Times New Roman"/>
          <w:sz w:val="28"/>
          <w:szCs w:val="28"/>
          <w:lang w:val="uk-UA"/>
        </w:rPr>
        <w:t xml:space="preserve">працювати в команді, </w:t>
      </w:r>
      <w:proofErr w:type="spellStart"/>
      <w:r w:rsidR="006F36F6" w:rsidRPr="006F36F6">
        <w:rPr>
          <w:rFonts w:ascii="Times New Roman" w:hAnsi="Times New Roman"/>
          <w:sz w:val="28"/>
          <w:szCs w:val="28"/>
          <w:lang w:val="uk-UA"/>
        </w:rPr>
        <w:t>адаптовуватися</w:t>
      </w:r>
      <w:proofErr w:type="spellEnd"/>
      <w:r w:rsidR="006F36F6" w:rsidRPr="006F36F6">
        <w:rPr>
          <w:rFonts w:ascii="Times New Roman" w:hAnsi="Times New Roman"/>
          <w:sz w:val="28"/>
          <w:szCs w:val="28"/>
          <w:lang w:val="uk-UA"/>
        </w:rPr>
        <w:t xml:space="preserve"> й діяти в непередбачуваній ситуації.</w:t>
      </w:r>
    </w:p>
    <w:p w:rsidR="006F36F6" w:rsidRDefault="00586987" w:rsidP="0067179C">
      <w:pPr>
        <w:pStyle w:val="11"/>
        <w:tabs>
          <w:tab w:val="num" w:pos="1080"/>
        </w:tabs>
        <w:spacing w:before="0"/>
        <w:ind w:left="0" w:right="5" w:firstLine="720"/>
        <w:rPr>
          <w:lang w:val="uk-UA"/>
        </w:rPr>
      </w:pPr>
      <w:r w:rsidRPr="006F36F6">
        <w:rPr>
          <w:rFonts w:ascii="Times New Roman" w:hAnsi="Times New Roman"/>
          <w:b/>
          <w:i/>
          <w:sz w:val="28"/>
          <w:szCs w:val="28"/>
          <w:lang w:val="uk-UA"/>
        </w:rPr>
        <w:t>Спеціальні (фахові) компетентності:</w:t>
      </w:r>
      <w:r w:rsidR="006F36F6" w:rsidRPr="006F36F6">
        <w:rPr>
          <w:lang w:val="uk-UA"/>
        </w:rPr>
        <w:t xml:space="preserve"> </w:t>
      </w:r>
    </w:p>
    <w:p w:rsidR="00AC1AB1" w:rsidRPr="00AC1AB1" w:rsidRDefault="002207B2" w:rsidP="0067179C">
      <w:pPr>
        <w:pStyle w:val="11"/>
        <w:numPr>
          <w:ilvl w:val="0"/>
          <w:numId w:val="4"/>
        </w:numPr>
        <w:spacing w:before="0"/>
        <w:ind w:left="0" w:right="5" w:firstLine="709"/>
        <w:rPr>
          <w:rFonts w:ascii="Times New Roman" w:hAnsi="Times New Roman"/>
          <w:bCs/>
          <w:sz w:val="28"/>
          <w:szCs w:val="28"/>
          <w:lang w:val="uk-UA" w:eastAsia="uk-UA"/>
        </w:rPr>
      </w:pPr>
      <w:r>
        <w:rPr>
          <w:rFonts w:ascii="Times New Roman" w:hAnsi="Times New Roman"/>
          <w:bCs/>
          <w:sz w:val="28"/>
          <w:szCs w:val="28"/>
          <w:lang w:val="uk-UA" w:eastAsia="uk-UA"/>
        </w:rPr>
        <w:t>з</w:t>
      </w:r>
      <w:r w:rsidR="006F36F6" w:rsidRPr="00AC1AB1">
        <w:rPr>
          <w:rFonts w:ascii="Times New Roman" w:hAnsi="Times New Roman"/>
          <w:bCs/>
          <w:sz w:val="28"/>
          <w:szCs w:val="28"/>
          <w:lang w:val="uk-UA" w:eastAsia="uk-UA"/>
        </w:rPr>
        <w:t xml:space="preserve">датність </w:t>
      </w:r>
      <w:r w:rsidR="002576DF">
        <w:rPr>
          <w:rFonts w:ascii="Times New Roman" w:hAnsi="Times New Roman"/>
          <w:bCs/>
          <w:sz w:val="28"/>
          <w:szCs w:val="28"/>
          <w:lang w:val="uk-UA" w:eastAsia="uk-UA"/>
        </w:rPr>
        <w:t>виховувати</w:t>
      </w:r>
      <w:r w:rsidR="006F36F6" w:rsidRPr="00AC1AB1">
        <w:rPr>
          <w:rFonts w:ascii="Times New Roman" w:hAnsi="Times New Roman"/>
          <w:bCs/>
          <w:sz w:val="28"/>
          <w:szCs w:val="28"/>
          <w:lang w:val="uk-UA" w:eastAsia="uk-UA"/>
        </w:rPr>
        <w:t xml:space="preserve"> </w:t>
      </w:r>
      <w:r w:rsidR="00AC1AB1" w:rsidRPr="00AC1AB1">
        <w:rPr>
          <w:rFonts w:ascii="Times New Roman" w:hAnsi="Times New Roman"/>
          <w:bCs/>
          <w:sz w:val="28"/>
          <w:szCs w:val="28"/>
          <w:lang w:val="uk-UA" w:eastAsia="uk-UA"/>
        </w:rPr>
        <w:t xml:space="preserve">вміння орієнтуватися в світі слов’янської ментальності та національних цінностей, а також в </w:t>
      </w:r>
      <w:r w:rsidR="002576DF">
        <w:rPr>
          <w:rFonts w:ascii="Times New Roman" w:hAnsi="Times New Roman"/>
          <w:bCs/>
          <w:sz w:val="28"/>
          <w:szCs w:val="28"/>
          <w:lang w:val="uk-UA" w:eastAsia="uk-UA"/>
        </w:rPr>
        <w:t>розмаїтті</w:t>
      </w:r>
      <w:r w:rsidR="00AC1AB1" w:rsidRPr="00AC1AB1">
        <w:rPr>
          <w:rFonts w:ascii="Times New Roman" w:hAnsi="Times New Roman"/>
          <w:bCs/>
          <w:sz w:val="28"/>
          <w:szCs w:val="28"/>
          <w:lang w:val="uk-UA" w:eastAsia="uk-UA"/>
        </w:rPr>
        <w:t xml:space="preserve"> </w:t>
      </w:r>
      <w:r w:rsidR="00AC1AB1">
        <w:rPr>
          <w:rFonts w:ascii="Times New Roman" w:hAnsi="Times New Roman"/>
          <w:bCs/>
          <w:sz w:val="28"/>
          <w:szCs w:val="28"/>
          <w:lang w:val="uk-UA" w:eastAsia="uk-UA"/>
        </w:rPr>
        <w:t xml:space="preserve">різних </w:t>
      </w:r>
      <w:r w:rsidR="00AC1AB1" w:rsidRPr="00AC1AB1">
        <w:rPr>
          <w:rFonts w:ascii="Times New Roman" w:hAnsi="Times New Roman"/>
          <w:bCs/>
          <w:sz w:val="28"/>
          <w:szCs w:val="28"/>
          <w:lang w:val="uk-UA" w:eastAsia="uk-UA"/>
        </w:rPr>
        <w:t xml:space="preserve">національних </w:t>
      </w:r>
      <w:r w:rsidR="00AC1AB1">
        <w:rPr>
          <w:rFonts w:ascii="Times New Roman" w:hAnsi="Times New Roman"/>
          <w:bCs/>
          <w:sz w:val="28"/>
          <w:szCs w:val="28"/>
          <w:lang w:val="uk-UA" w:eastAsia="uk-UA"/>
        </w:rPr>
        <w:t xml:space="preserve">слов’янських </w:t>
      </w:r>
      <w:r w:rsidR="00AC1AB1" w:rsidRPr="00AC1AB1">
        <w:rPr>
          <w:rFonts w:ascii="Times New Roman" w:hAnsi="Times New Roman"/>
          <w:bCs/>
          <w:sz w:val="28"/>
          <w:szCs w:val="28"/>
          <w:lang w:val="uk-UA" w:eastAsia="uk-UA"/>
        </w:rPr>
        <w:t>мов</w:t>
      </w:r>
      <w:r w:rsidR="002576DF">
        <w:rPr>
          <w:rFonts w:ascii="Times New Roman" w:hAnsi="Times New Roman"/>
          <w:bCs/>
          <w:sz w:val="28"/>
          <w:szCs w:val="28"/>
          <w:lang w:val="uk-UA" w:eastAsia="uk-UA"/>
        </w:rPr>
        <w:t>;</w:t>
      </w:r>
    </w:p>
    <w:p w:rsidR="006F36F6" w:rsidRPr="00AC1AB1" w:rsidRDefault="002207B2" w:rsidP="0067179C">
      <w:pPr>
        <w:pStyle w:val="11"/>
        <w:numPr>
          <w:ilvl w:val="0"/>
          <w:numId w:val="4"/>
        </w:numPr>
        <w:spacing w:before="0"/>
        <w:ind w:left="0" w:right="5" w:firstLine="709"/>
        <w:rPr>
          <w:rFonts w:ascii="Times New Roman" w:hAnsi="Times New Roman"/>
          <w:bCs/>
          <w:sz w:val="28"/>
          <w:szCs w:val="28"/>
          <w:lang w:val="uk-UA" w:eastAsia="uk-UA"/>
        </w:rPr>
      </w:pPr>
      <w:r>
        <w:rPr>
          <w:rFonts w:ascii="Times New Roman" w:hAnsi="Times New Roman"/>
          <w:bCs/>
          <w:sz w:val="28"/>
          <w:szCs w:val="28"/>
          <w:lang w:val="uk-UA" w:eastAsia="uk-UA"/>
        </w:rPr>
        <w:t>з</w:t>
      </w:r>
      <w:r w:rsidR="006F36F6" w:rsidRPr="00AC1AB1">
        <w:rPr>
          <w:rFonts w:ascii="Times New Roman" w:hAnsi="Times New Roman"/>
          <w:bCs/>
          <w:sz w:val="28"/>
          <w:szCs w:val="28"/>
          <w:lang w:val="uk-UA" w:eastAsia="uk-UA"/>
        </w:rPr>
        <w:t xml:space="preserve">датність  усвідомлювати </w:t>
      </w:r>
      <w:r w:rsidR="002576DF">
        <w:rPr>
          <w:rFonts w:ascii="Times New Roman" w:hAnsi="Times New Roman"/>
          <w:bCs/>
          <w:sz w:val="28"/>
          <w:szCs w:val="28"/>
          <w:lang w:val="uk-UA" w:eastAsia="uk-UA"/>
        </w:rPr>
        <w:t xml:space="preserve">ідейно-психологічні </w:t>
      </w:r>
      <w:r w:rsidR="006F36F6" w:rsidRPr="00AC1AB1">
        <w:rPr>
          <w:rFonts w:ascii="Times New Roman" w:hAnsi="Times New Roman"/>
          <w:bCs/>
          <w:sz w:val="28"/>
          <w:szCs w:val="28"/>
          <w:lang w:val="uk-UA" w:eastAsia="uk-UA"/>
        </w:rPr>
        <w:t xml:space="preserve">засади створення текстів різних стилів і  жанрів та ефективно </w:t>
      </w:r>
      <w:r w:rsidR="00AC1AB1" w:rsidRPr="00AC1AB1">
        <w:rPr>
          <w:rFonts w:ascii="Times New Roman" w:hAnsi="Times New Roman"/>
          <w:bCs/>
          <w:sz w:val="28"/>
          <w:szCs w:val="28"/>
          <w:lang w:val="uk-UA" w:eastAsia="uk-UA"/>
        </w:rPr>
        <w:t>аналізувати їхні</w:t>
      </w:r>
      <w:r w:rsidR="006F36F6" w:rsidRPr="00AC1AB1">
        <w:rPr>
          <w:rFonts w:ascii="Times New Roman" w:hAnsi="Times New Roman"/>
          <w:bCs/>
          <w:sz w:val="28"/>
          <w:szCs w:val="28"/>
          <w:lang w:val="uk-UA" w:eastAsia="uk-UA"/>
        </w:rPr>
        <w:t xml:space="preserve"> жанрово-</w:t>
      </w:r>
      <w:r w:rsidR="006F36F6" w:rsidRPr="00AC1AB1">
        <w:rPr>
          <w:rFonts w:ascii="Times New Roman" w:hAnsi="Times New Roman"/>
          <w:bCs/>
          <w:sz w:val="28"/>
          <w:szCs w:val="28"/>
          <w:lang w:val="uk-UA" w:eastAsia="uk-UA"/>
        </w:rPr>
        <w:lastRenderedPageBreak/>
        <w:t>стильов</w:t>
      </w:r>
      <w:r w:rsidR="00AC1AB1" w:rsidRPr="00AC1AB1">
        <w:rPr>
          <w:rFonts w:ascii="Times New Roman" w:hAnsi="Times New Roman"/>
          <w:bCs/>
          <w:sz w:val="28"/>
          <w:szCs w:val="28"/>
          <w:lang w:val="uk-UA" w:eastAsia="uk-UA"/>
        </w:rPr>
        <w:t>і</w:t>
      </w:r>
      <w:r w:rsidR="00AC1AB1">
        <w:rPr>
          <w:rFonts w:ascii="Times New Roman" w:hAnsi="Times New Roman"/>
          <w:bCs/>
          <w:sz w:val="28"/>
          <w:szCs w:val="28"/>
          <w:lang w:val="uk-UA" w:eastAsia="uk-UA"/>
        </w:rPr>
        <w:t xml:space="preserve"> </w:t>
      </w:r>
      <w:r w:rsidR="006F36F6" w:rsidRPr="00AC1AB1">
        <w:rPr>
          <w:rFonts w:ascii="Times New Roman" w:hAnsi="Times New Roman"/>
          <w:bCs/>
          <w:sz w:val="28"/>
          <w:szCs w:val="28"/>
          <w:lang w:val="uk-UA" w:eastAsia="uk-UA"/>
        </w:rPr>
        <w:t>різновид</w:t>
      </w:r>
      <w:r w:rsidR="00AC1AB1">
        <w:rPr>
          <w:rFonts w:ascii="Times New Roman" w:hAnsi="Times New Roman"/>
          <w:bCs/>
          <w:sz w:val="28"/>
          <w:szCs w:val="28"/>
          <w:lang w:val="uk-UA" w:eastAsia="uk-UA"/>
        </w:rPr>
        <w:t>и</w:t>
      </w:r>
      <w:r w:rsidR="006F36F6" w:rsidRPr="00AC1AB1">
        <w:rPr>
          <w:rFonts w:ascii="Times New Roman" w:hAnsi="Times New Roman"/>
          <w:bCs/>
          <w:sz w:val="28"/>
          <w:szCs w:val="28"/>
          <w:lang w:val="uk-UA" w:eastAsia="uk-UA"/>
        </w:rPr>
        <w:t xml:space="preserve"> </w:t>
      </w:r>
      <w:r w:rsidR="002576DF">
        <w:rPr>
          <w:rFonts w:ascii="Times New Roman" w:hAnsi="Times New Roman"/>
          <w:bCs/>
          <w:sz w:val="28"/>
          <w:szCs w:val="28"/>
          <w:lang w:val="uk-UA" w:eastAsia="uk-UA"/>
        </w:rPr>
        <w:t xml:space="preserve">й індивідуальні авторські вирішення </w:t>
      </w:r>
      <w:r w:rsidR="006F36F6" w:rsidRPr="00AC1AB1">
        <w:rPr>
          <w:rFonts w:ascii="Times New Roman" w:hAnsi="Times New Roman"/>
          <w:bCs/>
          <w:sz w:val="28"/>
          <w:szCs w:val="28"/>
          <w:lang w:val="uk-UA" w:eastAsia="uk-UA"/>
        </w:rPr>
        <w:t xml:space="preserve">під час </w:t>
      </w:r>
      <w:r w:rsidR="00AC1AB1" w:rsidRPr="00AC1AB1">
        <w:rPr>
          <w:rFonts w:ascii="Times New Roman" w:hAnsi="Times New Roman"/>
          <w:bCs/>
          <w:sz w:val="28"/>
          <w:szCs w:val="28"/>
          <w:lang w:val="uk-UA" w:eastAsia="uk-UA"/>
        </w:rPr>
        <w:t>вивчення курсу;</w:t>
      </w:r>
      <w:r w:rsidR="006F36F6" w:rsidRPr="00AC1AB1">
        <w:rPr>
          <w:rFonts w:ascii="Times New Roman" w:hAnsi="Times New Roman"/>
          <w:bCs/>
          <w:sz w:val="28"/>
          <w:szCs w:val="28"/>
          <w:lang w:val="uk-UA" w:eastAsia="uk-UA"/>
        </w:rPr>
        <w:t xml:space="preserve"> </w:t>
      </w:r>
    </w:p>
    <w:p w:rsidR="006F36F6" w:rsidRPr="00AC1AB1" w:rsidRDefault="002207B2" w:rsidP="0067179C">
      <w:pPr>
        <w:pStyle w:val="11"/>
        <w:numPr>
          <w:ilvl w:val="0"/>
          <w:numId w:val="4"/>
        </w:numPr>
        <w:spacing w:before="0"/>
        <w:ind w:left="0" w:right="5" w:firstLine="709"/>
        <w:rPr>
          <w:rFonts w:ascii="Times New Roman" w:hAnsi="Times New Roman"/>
          <w:bCs/>
          <w:sz w:val="28"/>
          <w:szCs w:val="28"/>
          <w:lang w:val="uk-UA" w:eastAsia="uk-UA"/>
        </w:rPr>
      </w:pPr>
      <w:r>
        <w:rPr>
          <w:rFonts w:ascii="Times New Roman" w:hAnsi="Times New Roman"/>
          <w:bCs/>
          <w:sz w:val="28"/>
          <w:szCs w:val="28"/>
          <w:lang w:val="uk-UA" w:eastAsia="uk-UA"/>
        </w:rPr>
        <w:t>з</w:t>
      </w:r>
      <w:r w:rsidR="006F36F6" w:rsidRPr="00AC1AB1">
        <w:rPr>
          <w:rFonts w:ascii="Times New Roman" w:hAnsi="Times New Roman"/>
          <w:bCs/>
          <w:sz w:val="28"/>
          <w:szCs w:val="28"/>
          <w:lang w:val="uk-UA" w:eastAsia="uk-UA"/>
        </w:rPr>
        <w:t xml:space="preserve">датність </w:t>
      </w:r>
      <w:r w:rsidR="00AC1AB1" w:rsidRPr="00AC1AB1">
        <w:rPr>
          <w:rFonts w:ascii="Times New Roman" w:hAnsi="Times New Roman"/>
          <w:bCs/>
          <w:sz w:val="28"/>
          <w:szCs w:val="28"/>
          <w:lang w:val="uk-UA" w:eastAsia="uk-UA"/>
        </w:rPr>
        <w:t>орієнтуватися в різноманітті слов’янського мовно-національного та загальнокультурного досвіду та</w:t>
      </w:r>
      <w:r w:rsidR="002576DF" w:rsidRPr="00AC1AB1">
        <w:rPr>
          <w:rFonts w:ascii="Times New Roman" w:hAnsi="Times New Roman"/>
          <w:bCs/>
          <w:sz w:val="28"/>
          <w:szCs w:val="28"/>
          <w:lang w:val="uk-UA" w:eastAsia="uk-UA"/>
        </w:rPr>
        <w:t xml:space="preserve"> застосовувати</w:t>
      </w:r>
      <w:r w:rsidR="00AC1AB1" w:rsidRPr="00AC1AB1">
        <w:rPr>
          <w:rFonts w:ascii="Times New Roman" w:hAnsi="Times New Roman"/>
          <w:bCs/>
          <w:sz w:val="28"/>
          <w:szCs w:val="28"/>
          <w:lang w:val="uk-UA" w:eastAsia="uk-UA"/>
        </w:rPr>
        <w:t xml:space="preserve"> </w:t>
      </w:r>
      <w:r w:rsidR="002576DF">
        <w:rPr>
          <w:rFonts w:ascii="Times New Roman" w:hAnsi="Times New Roman"/>
          <w:bCs/>
          <w:sz w:val="28"/>
          <w:szCs w:val="28"/>
          <w:lang w:val="uk-UA" w:eastAsia="uk-UA"/>
        </w:rPr>
        <w:t xml:space="preserve">ці вміння </w:t>
      </w:r>
      <w:r w:rsidR="00AC1AB1" w:rsidRPr="00AC1AB1">
        <w:rPr>
          <w:rFonts w:ascii="Times New Roman" w:hAnsi="Times New Roman"/>
          <w:bCs/>
          <w:sz w:val="28"/>
          <w:szCs w:val="28"/>
          <w:lang w:val="uk-UA" w:eastAsia="uk-UA"/>
        </w:rPr>
        <w:t xml:space="preserve">в майбутньому </w:t>
      </w:r>
      <w:r w:rsidR="006F36F6" w:rsidRPr="00AC1AB1">
        <w:rPr>
          <w:rFonts w:ascii="Times New Roman" w:hAnsi="Times New Roman"/>
          <w:bCs/>
          <w:sz w:val="28"/>
          <w:szCs w:val="28"/>
          <w:lang w:val="uk-UA" w:eastAsia="uk-UA"/>
        </w:rPr>
        <w:t>у професійній діяльності</w:t>
      </w:r>
      <w:r w:rsidR="00AC1AB1" w:rsidRPr="00AC1AB1">
        <w:rPr>
          <w:rFonts w:ascii="Times New Roman" w:hAnsi="Times New Roman"/>
          <w:bCs/>
          <w:sz w:val="28"/>
          <w:szCs w:val="28"/>
          <w:lang w:val="uk-UA" w:eastAsia="uk-UA"/>
        </w:rPr>
        <w:t>;</w:t>
      </w:r>
    </w:p>
    <w:p w:rsidR="002576DF" w:rsidRPr="002576DF" w:rsidRDefault="002207B2" w:rsidP="0067179C">
      <w:pPr>
        <w:pStyle w:val="11"/>
        <w:numPr>
          <w:ilvl w:val="0"/>
          <w:numId w:val="4"/>
        </w:numPr>
        <w:spacing w:before="0"/>
        <w:ind w:left="0" w:right="5" w:firstLine="709"/>
        <w:rPr>
          <w:rFonts w:ascii="Times New Roman" w:hAnsi="Times New Roman"/>
          <w:bCs/>
          <w:sz w:val="28"/>
          <w:szCs w:val="28"/>
          <w:lang w:val="uk-UA" w:eastAsia="uk-UA"/>
        </w:rPr>
      </w:pPr>
      <w:r>
        <w:rPr>
          <w:rFonts w:ascii="Times New Roman" w:hAnsi="Times New Roman"/>
          <w:bCs/>
          <w:sz w:val="28"/>
          <w:szCs w:val="28"/>
          <w:lang w:val="uk-UA" w:eastAsia="uk-UA"/>
        </w:rPr>
        <w:t xml:space="preserve"> </w:t>
      </w:r>
      <w:r w:rsidR="002576DF">
        <w:rPr>
          <w:rFonts w:ascii="Times New Roman" w:hAnsi="Times New Roman"/>
          <w:bCs/>
          <w:sz w:val="28"/>
          <w:szCs w:val="28"/>
          <w:lang w:val="uk-UA" w:eastAsia="uk-UA"/>
        </w:rPr>
        <w:t xml:space="preserve">здатність </w:t>
      </w:r>
      <w:r w:rsidR="002576DF" w:rsidRPr="002576DF">
        <w:rPr>
          <w:rFonts w:ascii="Times New Roman" w:hAnsi="Times New Roman"/>
          <w:bCs/>
          <w:sz w:val="28"/>
          <w:szCs w:val="28"/>
          <w:lang w:val="uk-UA" w:eastAsia="uk-UA"/>
        </w:rPr>
        <w:t>застосовувати науково-категоріальний апарат до вивчення конкретних явищ слов’янського письменства; вміння опрацювати відповідний науковий компендіум та проаналізувати літературно-художній твір в усній та писемній формі; вміння грамотно й переконливо довести зміст засвоєного матеріалу до учнівської аудиторії.</w:t>
      </w:r>
    </w:p>
    <w:p w:rsidR="002576DF" w:rsidRDefault="002207B2" w:rsidP="0067179C">
      <w:pPr>
        <w:pStyle w:val="11"/>
        <w:numPr>
          <w:ilvl w:val="0"/>
          <w:numId w:val="4"/>
        </w:numPr>
        <w:spacing w:before="0"/>
        <w:ind w:left="0" w:right="5" w:firstLine="709"/>
        <w:rPr>
          <w:rFonts w:ascii="Times New Roman" w:hAnsi="Times New Roman"/>
          <w:bCs/>
          <w:sz w:val="28"/>
          <w:szCs w:val="28"/>
          <w:lang w:val="uk-UA" w:eastAsia="uk-UA"/>
        </w:rPr>
      </w:pPr>
      <w:r>
        <w:rPr>
          <w:rFonts w:ascii="Times New Roman" w:hAnsi="Times New Roman"/>
          <w:bCs/>
          <w:sz w:val="28"/>
          <w:szCs w:val="28"/>
          <w:lang w:val="uk-UA" w:eastAsia="uk-UA"/>
        </w:rPr>
        <w:t>з</w:t>
      </w:r>
      <w:r w:rsidR="006F36F6" w:rsidRPr="00AC1AB1">
        <w:rPr>
          <w:rFonts w:ascii="Times New Roman" w:hAnsi="Times New Roman"/>
          <w:bCs/>
          <w:sz w:val="28"/>
          <w:szCs w:val="28"/>
          <w:lang w:val="uk-UA" w:eastAsia="uk-UA"/>
        </w:rPr>
        <w:t xml:space="preserve">датність формувати та розвивати в учнів </w:t>
      </w:r>
      <w:r w:rsidR="00AC1AB1" w:rsidRPr="00AC1AB1">
        <w:rPr>
          <w:rFonts w:ascii="Times New Roman" w:hAnsi="Times New Roman"/>
          <w:bCs/>
          <w:sz w:val="28"/>
          <w:szCs w:val="28"/>
          <w:lang w:val="uk-UA" w:eastAsia="uk-UA"/>
        </w:rPr>
        <w:t>середньої школи відповідні</w:t>
      </w:r>
      <w:r w:rsidR="006F36F6" w:rsidRPr="00AC1AB1">
        <w:rPr>
          <w:rFonts w:ascii="Times New Roman" w:hAnsi="Times New Roman"/>
          <w:bCs/>
          <w:sz w:val="28"/>
          <w:szCs w:val="28"/>
          <w:lang w:val="uk-UA" w:eastAsia="uk-UA"/>
        </w:rPr>
        <w:t xml:space="preserve"> ключові й предметні компетентності та наскрізні вміння.</w:t>
      </w:r>
    </w:p>
    <w:p w:rsidR="002576DF" w:rsidRPr="00D802DE" w:rsidRDefault="002576DF" w:rsidP="00E00A58">
      <w:pPr>
        <w:widowControl w:val="0"/>
        <w:tabs>
          <w:tab w:val="left" w:pos="851"/>
          <w:tab w:val="left" w:pos="7088"/>
        </w:tabs>
        <w:spacing w:line="360" w:lineRule="auto"/>
        <w:jc w:val="center"/>
        <w:rPr>
          <w:i/>
          <w:sz w:val="16"/>
          <w:szCs w:val="16"/>
        </w:rPr>
      </w:pPr>
    </w:p>
    <w:p w:rsidR="00E00A58" w:rsidRPr="002576DF" w:rsidRDefault="00E00A58" w:rsidP="00E00A58">
      <w:pPr>
        <w:widowControl w:val="0"/>
        <w:tabs>
          <w:tab w:val="left" w:pos="851"/>
          <w:tab w:val="left" w:pos="7088"/>
        </w:tabs>
        <w:spacing w:line="360" w:lineRule="auto"/>
        <w:jc w:val="center"/>
        <w:rPr>
          <w:i/>
          <w:sz w:val="28"/>
          <w:szCs w:val="28"/>
        </w:rPr>
      </w:pPr>
      <w:r w:rsidRPr="002576DF">
        <w:rPr>
          <w:i/>
          <w:sz w:val="28"/>
          <w:szCs w:val="28"/>
        </w:rPr>
        <w:t xml:space="preserve">Також у </w:t>
      </w:r>
      <w:r w:rsidR="00101EEC">
        <w:rPr>
          <w:i/>
          <w:sz w:val="28"/>
          <w:szCs w:val="28"/>
        </w:rPr>
        <w:t>здобувач</w:t>
      </w:r>
      <w:r w:rsidR="00101EEC" w:rsidRPr="002576DF">
        <w:rPr>
          <w:i/>
          <w:sz w:val="28"/>
          <w:szCs w:val="28"/>
        </w:rPr>
        <w:t>а</w:t>
      </w:r>
      <w:r w:rsidR="00101EEC" w:rsidRPr="009E31C1">
        <w:rPr>
          <w:i/>
          <w:sz w:val="28"/>
          <w:szCs w:val="28"/>
        </w:rPr>
        <w:t xml:space="preserve"> вищої освіти </w:t>
      </w:r>
      <w:r w:rsidRPr="002576DF">
        <w:rPr>
          <w:i/>
          <w:sz w:val="28"/>
          <w:szCs w:val="28"/>
        </w:rPr>
        <w:t>формується:</w:t>
      </w:r>
    </w:p>
    <w:p w:rsidR="00E00A58" w:rsidRDefault="00E00A58" w:rsidP="00E00A58">
      <w:pPr>
        <w:pStyle w:val="af0"/>
        <w:ind w:left="0" w:firstLine="426"/>
        <w:jc w:val="both"/>
        <w:rPr>
          <w:sz w:val="28"/>
          <w:szCs w:val="28"/>
        </w:rPr>
      </w:pPr>
      <w:r>
        <w:rPr>
          <w:sz w:val="28"/>
          <w:szCs w:val="28"/>
        </w:rPr>
        <w:t>• уявлення про ху</w:t>
      </w:r>
      <w:r w:rsidR="002576DF">
        <w:rPr>
          <w:sz w:val="28"/>
          <w:szCs w:val="28"/>
        </w:rPr>
        <w:t>д</w:t>
      </w:r>
      <w:r>
        <w:rPr>
          <w:sz w:val="28"/>
          <w:szCs w:val="28"/>
        </w:rPr>
        <w:t xml:space="preserve">ожню літературу як потужний чинник розвитку слов’янської цивілізації; </w:t>
      </w:r>
    </w:p>
    <w:p w:rsidR="00E00A58" w:rsidRDefault="00E00A58" w:rsidP="00E00A58">
      <w:pPr>
        <w:pStyle w:val="af0"/>
        <w:ind w:left="0" w:firstLine="426"/>
        <w:jc w:val="both"/>
        <w:rPr>
          <w:sz w:val="28"/>
          <w:szCs w:val="28"/>
        </w:rPr>
      </w:pPr>
      <w:r>
        <w:rPr>
          <w:sz w:val="28"/>
          <w:szCs w:val="28"/>
        </w:rPr>
        <w:t>•  володіння прийомами аналізу літературно-художнього тексту та його контексту;</w:t>
      </w:r>
    </w:p>
    <w:p w:rsidR="00E00A58" w:rsidRDefault="00E00A58" w:rsidP="00E00A58">
      <w:pPr>
        <w:pStyle w:val="af0"/>
        <w:ind w:left="0" w:firstLine="426"/>
        <w:jc w:val="both"/>
        <w:rPr>
          <w:sz w:val="28"/>
          <w:szCs w:val="28"/>
        </w:rPr>
      </w:pPr>
      <w:r>
        <w:rPr>
          <w:sz w:val="28"/>
          <w:szCs w:val="28"/>
        </w:rPr>
        <w:t xml:space="preserve">• </w:t>
      </w:r>
      <w:r w:rsidR="002576DF">
        <w:rPr>
          <w:sz w:val="28"/>
          <w:szCs w:val="28"/>
        </w:rPr>
        <w:t xml:space="preserve">  </w:t>
      </w:r>
      <w:r>
        <w:rPr>
          <w:sz w:val="28"/>
          <w:szCs w:val="28"/>
        </w:rPr>
        <w:t>вміння виявити питому вагу внеску креативної поетичної особистості та національно згуртованої  колективної творчості</w:t>
      </w:r>
      <w:r w:rsidR="00101EEC">
        <w:rPr>
          <w:sz w:val="28"/>
          <w:szCs w:val="28"/>
        </w:rPr>
        <w:t>;</w:t>
      </w:r>
    </w:p>
    <w:p w:rsidR="00E00A58" w:rsidRDefault="00E00A58" w:rsidP="00E00A58">
      <w:pPr>
        <w:pStyle w:val="af0"/>
        <w:ind w:left="0" w:firstLine="426"/>
        <w:jc w:val="both"/>
        <w:rPr>
          <w:sz w:val="28"/>
          <w:szCs w:val="28"/>
        </w:rPr>
      </w:pPr>
      <w:r>
        <w:rPr>
          <w:sz w:val="28"/>
          <w:szCs w:val="28"/>
        </w:rPr>
        <w:t xml:space="preserve">• </w:t>
      </w:r>
      <w:r w:rsidR="002576DF">
        <w:rPr>
          <w:sz w:val="28"/>
          <w:szCs w:val="28"/>
        </w:rPr>
        <w:t xml:space="preserve"> </w:t>
      </w:r>
      <w:r>
        <w:rPr>
          <w:sz w:val="28"/>
          <w:szCs w:val="28"/>
        </w:rPr>
        <w:t>здатність реалізувати отримані знання та стратегії, тактики і форми комунікації засобами художнього слова у різних сферах соціально-культурного спілкування, в першу чергу – у взаємодії з іншими філологічними та соціокультурними дисциплінами;</w:t>
      </w:r>
    </w:p>
    <w:p w:rsidR="00E00A58" w:rsidRDefault="00E00A58" w:rsidP="00E00A58">
      <w:pPr>
        <w:pStyle w:val="af0"/>
        <w:ind w:left="0" w:firstLine="426"/>
        <w:jc w:val="both"/>
        <w:rPr>
          <w:sz w:val="28"/>
          <w:szCs w:val="28"/>
        </w:rPr>
      </w:pPr>
      <w:r>
        <w:rPr>
          <w:sz w:val="28"/>
          <w:szCs w:val="28"/>
        </w:rPr>
        <w:t>•  готовність до викладання цього матеріалу  в  школах різного типу та інших навчальних закладах.</w:t>
      </w:r>
    </w:p>
    <w:p w:rsidR="00D35551" w:rsidRPr="00076F18" w:rsidRDefault="00D35551" w:rsidP="00E00A58">
      <w:pPr>
        <w:pStyle w:val="af0"/>
        <w:ind w:left="0" w:firstLine="426"/>
        <w:jc w:val="both"/>
        <w:rPr>
          <w:sz w:val="16"/>
          <w:szCs w:val="16"/>
        </w:rPr>
      </w:pPr>
    </w:p>
    <w:p w:rsidR="00E00A58" w:rsidRPr="00954EC0" w:rsidRDefault="00E00A58" w:rsidP="00E00A58">
      <w:pPr>
        <w:pStyle w:val="af0"/>
        <w:ind w:left="0" w:firstLine="426"/>
        <w:jc w:val="both"/>
        <w:rPr>
          <w:sz w:val="16"/>
          <w:szCs w:val="16"/>
        </w:rPr>
      </w:pPr>
    </w:p>
    <w:p w:rsidR="00966035" w:rsidRPr="009E31C1" w:rsidRDefault="00966035" w:rsidP="00C1282D">
      <w:pPr>
        <w:pStyle w:val="3"/>
        <w:keepNext w:val="0"/>
        <w:widowControl w:val="0"/>
        <w:numPr>
          <w:ilvl w:val="0"/>
          <w:numId w:val="49"/>
        </w:numPr>
        <w:tabs>
          <w:tab w:val="left" w:pos="567"/>
        </w:tabs>
        <w:ind w:left="426" w:firstLine="0"/>
        <w:rPr>
          <w:sz w:val="28"/>
          <w:szCs w:val="28"/>
        </w:rPr>
      </w:pPr>
      <w:r w:rsidRPr="00AC1AB1">
        <w:rPr>
          <w:bCs w:val="0"/>
          <w:sz w:val="28"/>
          <w:szCs w:val="28"/>
        </w:rPr>
        <w:t>Очікувані результати навчання з дисципліни</w:t>
      </w:r>
    </w:p>
    <w:p w:rsidR="00966035" w:rsidRPr="00954EC0" w:rsidRDefault="00966035" w:rsidP="00966035">
      <w:pPr>
        <w:pStyle w:val="3"/>
        <w:keepNext w:val="0"/>
        <w:widowControl w:val="0"/>
        <w:tabs>
          <w:tab w:val="left" w:pos="567"/>
        </w:tabs>
        <w:ind w:left="426" w:firstLine="0"/>
        <w:jc w:val="left"/>
        <w:rPr>
          <w:sz w:val="16"/>
          <w:szCs w:val="16"/>
        </w:rPr>
      </w:pPr>
    </w:p>
    <w:p w:rsidR="00966035" w:rsidRPr="008F2B6C" w:rsidRDefault="00966035" w:rsidP="00966035">
      <w:pPr>
        <w:pStyle w:val="3"/>
        <w:keepNext w:val="0"/>
        <w:widowControl w:val="0"/>
        <w:tabs>
          <w:tab w:val="left" w:pos="567"/>
        </w:tabs>
        <w:ind w:left="426" w:firstLine="0"/>
        <w:rPr>
          <w:b w:val="0"/>
          <w:sz w:val="28"/>
          <w:szCs w:val="28"/>
        </w:rPr>
      </w:pPr>
      <w:r w:rsidRPr="008F2B6C">
        <w:rPr>
          <w:b w:val="0"/>
          <w:sz w:val="28"/>
          <w:szCs w:val="28"/>
        </w:rPr>
        <w:t>У результаті засвоєння навчальної дисципліни</w:t>
      </w:r>
    </w:p>
    <w:p w:rsidR="00966035" w:rsidRPr="008F2B6C" w:rsidRDefault="00966035" w:rsidP="00966035">
      <w:pPr>
        <w:pStyle w:val="3"/>
        <w:keepNext w:val="0"/>
        <w:widowControl w:val="0"/>
        <w:tabs>
          <w:tab w:val="left" w:pos="567"/>
        </w:tabs>
        <w:ind w:left="426" w:firstLine="0"/>
        <w:rPr>
          <w:b w:val="0"/>
          <w:sz w:val="28"/>
          <w:szCs w:val="28"/>
        </w:rPr>
      </w:pPr>
      <w:r w:rsidRPr="008F2B6C">
        <w:rPr>
          <w:b w:val="0"/>
          <w:sz w:val="28"/>
          <w:szCs w:val="28"/>
        </w:rPr>
        <w:t xml:space="preserve">здобувач вищої </w:t>
      </w:r>
      <w:r w:rsidR="00076F18" w:rsidRPr="008F2B6C">
        <w:rPr>
          <w:b w:val="0"/>
          <w:sz w:val="28"/>
          <w:szCs w:val="28"/>
        </w:rPr>
        <w:t>освіти повинен</w:t>
      </w:r>
    </w:p>
    <w:p w:rsidR="00E00A58" w:rsidRDefault="00E00A58" w:rsidP="00E00A58">
      <w:pPr>
        <w:ind w:firstLine="426"/>
        <w:jc w:val="both"/>
        <w:rPr>
          <w:bCs/>
          <w:sz w:val="28"/>
          <w:szCs w:val="28"/>
        </w:rPr>
      </w:pPr>
      <w:r>
        <w:rPr>
          <w:b/>
          <w:bCs/>
          <w:i/>
          <w:sz w:val="28"/>
          <w:szCs w:val="28"/>
        </w:rPr>
        <w:t>знати</w:t>
      </w:r>
      <w:r>
        <w:rPr>
          <w:bCs/>
          <w:sz w:val="28"/>
          <w:szCs w:val="28"/>
        </w:rPr>
        <w:t xml:space="preserve">: </w:t>
      </w:r>
    </w:p>
    <w:p w:rsidR="002576DF" w:rsidRPr="00954EC0" w:rsidRDefault="002576DF" w:rsidP="00E00A58">
      <w:pPr>
        <w:ind w:firstLine="426"/>
        <w:jc w:val="both"/>
        <w:rPr>
          <w:bCs/>
          <w:sz w:val="16"/>
          <w:szCs w:val="16"/>
        </w:rPr>
      </w:pPr>
    </w:p>
    <w:p w:rsidR="00E00A58" w:rsidRDefault="00966035" w:rsidP="00507137">
      <w:pPr>
        <w:pStyle w:val="af0"/>
        <w:numPr>
          <w:ilvl w:val="0"/>
          <w:numId w:val="3"/>
        </w:numPr>
        <w:spacing w:after="200"/>
        <w:ind w:left="0" w:firstLine="426"/>
        <w:jc w:val="both"/>
        <w:rPr>
          <w:sz w:val="28"/>
          <w:szCs w:val="28"/>
        </w:rPr>
      </w:pPr>
      <w:r>
        <w:rPr>
          <w:sz w:val="28"/>
          <w:szCs w:val="28"/>
        </w:rPr>
        <w:t xml:space="preserve">специфіку даного предмету, </w:t>
      </w:r>
      <w:r w:rsidR="00E00A58">
        <w:rPr>
          <w:sz w:val="28"/>
          <w:szCs w:val="28"/>
        </w:rPr>
        <w:t xml:space="preserve">відмінність даної дисципліни від інших мовознавчих і літературознавчих дисциплін; </w:t>
      </w:r>
    </w:p>
    <w:p w:rsidR="00E00A58" w:rsidRDefault="00E00A58" w:rsidP="00507137">
      <w:pPr>
        <w:pStyle w:val="af0"/>
        <w:numPr>
          <w:ilvl w:val="0"/>
          <w:numId w:val="3"/>
        </w:numPr>
        <w:spacing w:after="200"/>
        <w:ind w:left="0" w:firstLine="426"/>
        <w:jc w:val="both"/>
        <w:rPr>
          <w:sz w:val="28"/>
          <w:szCs w:val="28"/>
        </w:rPr>
      </w:pPr>
      <w:r>
        <w:rPr>
          <w:sz w:val="28"/>
          <w:szCs w:val="28"/>
        </w:rPr>
        <w:t xml:space="preserve">систему ментальних цінностей слов’янських суспільств, зокрема зв'язок національної літератури з корінним язичницьким фольклорно-міфологічним та християнським світосприйняттям та характер інтегрованості в загальноєвропейський культурний процес; </w:t>
      </w:r>
    </w:p>
    <w:p w:rsidR="00E00A58" w:rsidRDefault="00E00A58" w:rsidP="00507137">
      <w:pPr>
        <w:pStyle w:val="af0"/>
        <w:numPr>
          <w:ilvl w:val="0"/>
          <w:numId w:val="3"/>
        </w:numPr>
        <w:spacing w:after="200"/>
        <w:ind w:left="0" w:firstLine="426"/>
        <w:jc w:val="both"/>
        <w:rPr>
          <w:sz w:val="28"/>
          <w:szCs w:val="28"/>
        </w:rPr>
      </w:pPr>
      <w:proofErr w:type="spellStart"/>
      <w:r>
        <w:rPr>
          <w:sz w:val="28"/>
          <w:szCs w:val="28"/>
        </w:rPr>
        <w:t>історико-національне</w:t>
      </w:r>
      <w:proofErr w:type="spellEnd"/>
      <w:r>
        <w:rPr>
          <w:sz w:val="28"/>
          <w:szCs w:val="28"/>
        </w:rPr>
        <w:t xml:space="preserve"> підґрунтя видатних епічних та ліричних жанрів у різних слов’янських народів; національний досвід створення театру та драматургії, взаємовплив сфер національного фольклору та літератури; </w:t>
      </w:r>
    </w:p>
    <w:p w:rsidR="00E00A58" w:rsidRDefault="00E00A58" w:rsidP="00507137">
      <w:pPr>
        <w:pStyle w:val="af0"/>
        <w:numPr>
          <w:ilvl w:val="0"/>
          <w:numId w:val="3"/>
        </w:numPr>
        <w:spacing w:after="200"/>
        <w:ind w:left="0" w:firstLine="426"/>
        <w:jc w:val="both"/>
        <w:rPr>
          <w:sz w:val="28"/>
          <w:szCs w:val="28"/>
        </w:rPr>
      </w:pPr>
      <w:r>
        <w:rPr>
          <w:sz w:val="28"/>
          <w:szCs w:val="28"/>
        </w:rPr>
        <w:t xml:space="preserve">основні принципи </w:t>
      </w:r>
      <w:proofErr w:type="spellStart"/>
      <w:r>
        <w:rPr>
          <w:sz w:val="28"/>
          <w:szCs w:val="28"/>
        </w:rPr>
        <w:t>історико-теоретичного</w:t>
      </w:r>
      <w:proofErr w:type="spellEnd"/>
      <w:r>
        <w:rPr>
          <w:sz w:val="28"/>
          <w:szCs w:val="28"/>
        </w:rPr>
        <w:t xml:space="preserve"> і </w:t>
      </w:r>
      <w:proofErr w:type="spellStart"/>
      <w:r>
        <w:rPr>
          <w:sz w:val="28"/>
          <w:szCs w:val="28"/>
        </w:rPr>
        <w:t>поетикального</w:t>
      </w:r>
      <w:proofErr w:type="spellEnd"/>
      <w:r>
        <w:rPr>
          <w:sz w:val="28"/>
          <w:szCs w:val="28"/>
        </w:rPr>
        <w:t xml:space="preserve"> аналізу літературних явищ</w:t>
      </w:r>
      <w:r w:rsidR="009E30EC">
        <w:rPr>
          <w:sz w:val="28"/>
          <w:szCs w:val="28"/>
        </w:rPr>
        <w:t xml:space="preserve"> та</w:t>
      </w:r>
      <w:r>
        <w:rPr>
          <w:sz w:val="28"/>
          <w:szCs w:val="28"/>
        </w:rPr>
        <w:t xml:space="preserve"> відповідн</w:t>
      </w:r>
      <w:r w:rsidR="009E30EC">
        <w:rPr>
          <w:sz w:val="28"/>
          <w:szCs w:val="28"/>
        </w:rPr>
        <w:t>у термінологі</w:t>
      </w:r>
      <w:r>
        <w:rPr>
          <w:sz w:val="28"/>
          <w:szCs w:val="28"/>
        </w:rPr>
        <w:t>ю;</w:t>
      </w:r>
    </w:p>
    <w:p w:rsidR="00E00A58" w:rsidRDefault="00E00A58" w:rsidP="00507137">
      <w:pPr>
        <w:pStyle w:val="af0"/>
        <w:numPr>
          <w:ilvl w:val="0"/>
          <w:numId w:val="3"/>
        </w:numPr>
        <w:spacing w:after="200"/>
        <w:ind w:left="0" w:firstLine="426"/>
        <w:jc w:val="both"/>
        <w:rPr>
          <w:sz w:val="28"/>
          <w:szCs w:val="28"/>
        </w:rPr>
      </w:pPr>
      <w:r>
        <w:rPr>
          <w:sz w:val="28"/>
          <w:szCs w:val="28"/>
        </w:rPr>
        <w:lastRenderedPageBreak/>
        <w:t xml:space="preserve">основні концепції джерельної бази курсу, праці видатних фахівців-літературознавців; </w:t>
      </w:r>
    </w:p>
    <w:p w:rsidR="009E30EC" w:rsidRDefault="009E30EC" w:rsidP="00507137">
      <w:pPr>
        <w:pStyle w:val="af0"/>
        <w:numPr>
          <w:ilvl w:val="0"/>
          <w:numId w:val="3"/>
        </w:numPr>
        <w:spacing w:after="200"/>
        <w:ind w:left="0" w:firstLine="426"/>
        <w:jc w:val="both"/>
        <w:rPr>
          <w:sz w:val="28"/>
          <w:szCs w:val="28"/>
        </w:rPr>
      </w:pPr>
      <w:r>
        <w:rPr>
          <w:sz w:val="28"/>
          <w:szCs w:val="28"/>
        </w:rPr>
        <w:t xml:space="preserve">відмінність даної дисципліни від суми близьких мовознавчих дисциплін; систему літературознавчих концепцій та термінів; </w:t>
      </w:r>
    </w:p>
    <w:p w:rsidR="009E30EC" w:rsidRDefault="009E30EC" w:rsidP="00507137">
      <w:pPr>
        <w:pStyle w:val="af0"/>
        <w:numPr>
          <w:ilvl w:val="0"/>
          <w:numId w:val="3"/>
        </w:numPr>
        <w:spacing w:after="200"/>
        <w:ind w:left="0" w:firstLine="426"/>
        <w:jc w:val="both"/>
        <w:rPr>
          <w:sz w:val="28"/>
          <w:szCs w:val="28"/>
        </w:rPr>
      </w:pPr>
      <w:r w:rsidRPr="00E02692">
        <w:rPr>
          <w:sz w:val="28"/>
          <w:szCs w:val="28"/>
        </w:rPr>
        <w:t>найважливіші факти з історії слов’янських літератур, їхню періодизацію, роль ключових фігур слов’янського літературного процесу;</w:t>
      </w:r>
    </w:p>
    <w:p w:rsidR="00027A3F" w:rsidRDefault="00027A3F" w:rsidP="00507137">
      <w:pPr>
        <w:pStyle w:val="af0"/>
        <w:numPr>
          <w:ilvl w:val="0"/>
          <w:numId w:val="3"/>
        </w:numPr>
        <w:spacing w:after="200"/>
        <w:ind w:left="0" w:firstLine="426"/>
        <w:jc w:val="both"/>
        <w:rPr>
          <w:sz w:val="28"/>
          <w:szCs w:val="28"/>
        </w:rPr>
      </w:pPr>
      <w:r w:rsidRPr="00F37C2D">
        <w:rPr>
          <w:sz w:val="28"/>
          <w:szCs w:val="28"/>
        </w:rPr>
        <w:t xml:space="preserve">біографії найбільш відомих письменників; їх найбільш резонансні твори; </w:t>
      </w:r>
    </w:p>
    <w:p w:rsidR="00027A3F" w:rsidRDefault="00027A3F" w:rsidP="00507137">
      <w:pPr>
        <w:pStyle w:val="af0"/>
        <w:numPr>
          <w:ilvl w:val="0"/>
          <w:numId w:val="3"/>
        </w:numPr>
        <w:spacing w:after="200"/>
        <w:ind w:left="0" w:firstLine="426"/>
        <w:jc w:val="both"/>
        <w:rPr>
          <w:sz w:val="28"/>
          <w:szCs w:val="28"/>
        </w:rPr>
      </w:pPr>
      <w:r w:rsidRPr="00F37C2D">
        <w:rPr>
          <w:sz w:val="28"/>
          <w:szCs w:val="28"/>
        </w:rPr>
        <w:t xml:space="preserve">питому вагу внеску слов’янських авторів в історію світової літератури і культури; </w:t>
      </w:r>
    </w:p>
    <w:p w:rsidR="009E30EC" w:rsidRPr="00E02692" w:rsidRDefault="009E30EC" w:rsidP="00507137">
      <w:pPr>
        <w:pStyle w:val="af0"/>
        <w:numPr>
          <w:ilvl w:val="0"/>
          <w:numId w:val="3"/>
        </w:numPr>
        <w:spacing w:after="200"/>
        <w:ind w:left="0" w:firstLine="426"/>
        <w:jc w:val="both"/>
        <w:rPr>
          <w:sz w:val="28"/>
          <w:szCs w:val="28"/>
        </w:rPr>
      </w:pPr>
      <w:r w:rsidRPr="00E02692">
        <w:rPr>
          <w:sz w:val="28"/>
          <w:szCs w:val="28"/>
        </w:rPr>
        <w:t>основні напрямки та течії у слов’янських літературах та основоположні моменти українсько-слов’янських літературних взаємин;</w:t>
      </w:r>
    </w:p>
    <w:p w:rsidR="009E30EC" w:rsidRDefault="009E30EC" w:rsidP="00507137">
      <w:pPr>
        <w:pStyle w:val="af0"/>
        <w:numPr>
          <w:ilvl w:val="0"/>
          <w:numId w:val="3"/>
        </w:numPr>
        <w:spacing w:after="200"/>
        <w:ind w:left="0" w:firstLine="426"/>
        <w:jc w:val="both"/>
        <w:rPr>
          <w:sz w:val="28"/>
          <w:szCs w:val="28"/>
        </w:rPr>
      </w:pPr>
      <w:r>
        <w:rPr>
          <w:sz w:val="28"/>
          <w:szCs w:val="28"/>
        </w:rPr>
        <w:t>основні тенденції розвитку окремої національної літератури в контексті європейського та світового культурного розвою;</w:t>
      </w:r>
    </w:p>
    <w:p w:rsidR="00027A3F" w:rsidRDefault="00027A3F" w:rsidP="00507137">
      <w:pPr>
        <w:pStyle w:val="af0"/>
        <w:numPr>
          <w:ilvl w:val="0"/>
          <w:numId w:val="3"/>
        </w:numPr>
        <w:spacing w:after="200"/>
        <w:ind w:left="0" w:firstLine="426"/>
        <w:jc w:val="both"/>
        <w:rPr>
          <w:sz w:val="28"/>
          <w:szCs w:val="28"/>
        </w:rPr>
      </w:pPr>
      <w:r w:rsidRPr="00F37C2D">
        <w:rPr>
          <w:sz w:val="28"/>
          <w:szCs w:val="28"/>
        </w:rPr>
        <w:t xml:space="preserve">періодизацію   історії   слов’янських  літератур та  основних етапів їхнього розвитку; </w:t>
      </w:r>
    </w:p>
    <w:p w:rsidR="009E30EC" w:rsidRPr="00027A3F" w:rsidRDefault="009E30EC" w:rsidP="00027A3F">
      <w:pPr>
        <w:pStyle w:val="af0"/>
        <w:numPr>
          <w:ilvl w:val="0"/>
          <w:numId w:val="3"/>
        </w:numPr>
        <w:spacing w:after="200"/>
        <w:ind w:left="0" w:firstLine="426"/>
        <w:jc w:val="both"/>
        <w:rPr>
          <w:sz w:val="28"/>
          <w:szCs w:val="28"/>
        </w:rPr>
      </w:pPr>
      <w:r>
        <w:rPr>
          <w:sz w:val="28"/>
          <w:szCs w:val="28"/>
        </w:rPr>
        <w:t>причини й специфіку функціонування двомовності в середньовічних літературах, специфіку спрямованості літературного процесу Нового часу</w:t>
      </w:r>
      <w:r w:rsidR="00027A3F">
        <w:rPr>
          <w:sz w:val="28"/>
          <w:szCs w:val="28"/>
        </w:rPr>
        <w:t>;</w:t>
      </w:r>
    </w:p>
    <w:p w:rsidR="00027A3F" w:rsidRDefault="00027A3F" w:rsidP="00027A3F">
      <w:pPr>
        <w:pStyle w:val="af0"/>
        <w:numPr>
          <w:ilvl w:val="0"/>
          <w:numId w:val="3"/>
        </w:numPr>
        <w:spacing w:after="200"/>
        <w:ind w:left="0" w:firstLine="426"/>
        <w:jc w:val="both"/>
        <w:rPr>
          <w:sz w:val="28"/>
          <w:szCs w:val="28"/>
        </w:rPr>
      </w:pPr>
      <w:r w:rsidRPr="00F37C2D">
        <w:rPr>
          <w:sz w:val="28"/>
          <w:szCs w:val="28"/>
        </w:rPr>
        <w:t>тематико-проблемну сферу, систему жанрів і естетичних концепцій, характерних для даної літератури;</w:t>
      </w:r>
    </w:p>
    <w:p w:rsidR="00027A3F" w:rsidRDefault="00027A3F" w:rsidP="00027A3F">
      <w:pPr>
        <w:pStyle w:val="af0"/>
        <w:numPr>
          <w:ilvl w:val="0"/>
          <w:numId w:val="3"/>
        </w:numPr>
        <w:spacing w:after="200"/>
        <w:ind w:left="0" w:firstLine="426"/>
        <w:jc w:val="both"/>
        <w:rPr>
          <w:sz w:val="28"/>
          <w:szCs w:val="28"/>
        </w:rPr>
      </w:pPr>
      <w:r w:rsidRPr="00F37C2D">
        <w:rPr>
          <w:sz w:val="28"/>
          <w:szCs w:val="28"/>
        </w:rPr>
        <w:t>найважливіші факти й дати з історії слов'янсько-західноєвропейських та загальнослов'янсько-українських літературних зв'язків.</w:t>
      </w:r>
    </w:p>
    <w:p w:rsidR="009E30EC" w:rsidRPr="00027A3F" w:rsidRDefault="009E30EC" w:rsidP="00027A3F">
      <w:pPr>
        <w:pStyle w:val="af0"/>
        <w:numPr>
          <w:ilvl w:val="0"/>
          <w:numId w:val="3"/>
        </w:numPr>
        <w:spacing w:after="200"/>
        <w:ind w:left="0" w:firstLine="426"/>
        <w:jc w:val="both"/>
        <w:rPr>
          <w:sz w:val="28"/>
          <w:szCs w:val="28"/>
        </w:rPr>
      </w:pPr>
      <w:r w:rsidRPr="00027A3F">
        <w:rPr>
          <w:sz w:val="28"/>
          <w:szCs w:val="28"/>
        </w:rPr>
        <w:t xml:space="preserve">основні принципи </w:t>
      </w:r>
      <w:proofErr w:type="spellStart"/>
      <w:r w:rsidRPr="00027A3F">
        <w:rPr>
          <w:sz w:val="28"/>
          <w:szCs w:val="28"/>
        </w:rPr>
        <w:t>історико-теоретичного</w:t>
      </w:r>
      <w:proofErr w:type="spellEnd"/>
      <w:r w:rsidRPr="00027A3F">
        <w:rPr>
          <w:sz w:val="28"/>
          <w:szCs w:val="28"/>
        </w:rPr>
        <w:t xml:space="preserve"> і </w:t>
      </w:r>
      <w:proofErr w:type="spellStart"/>
      <w:r w:rsidRPr="00027A3F">
        <w:rPr>
          <w:sz w:val="28"/>
          <w:szCs w:val="28"/>
        </w:rPr>
        <w:t>поетикального</w:t>
      </w:r>
      <w:proofErr w:type="spellEnd"/>
      <w:r w:rsidRPr="00027A3F">
        <w:rPr>
          <w:sz w:val="28"/>
          <w:szCs w:val="28"/>
        </w:rPr>
        <w:t xml:space="preserve"> аналізу літературних явищ; </w:t>
      </w:r>
    </w:p>
    <w:p w:rsidR="009E30EC" w:rsidRPr="00E02692" w:rsidRDefault="009E30EC" w:rsidP="00507137">
      <w:pPr>
        <w:pStyle w:val="af0"/>
        <w:numPr>
          <w:ilvl w:val="0"/>
          <w:numId w:val="3"/>
        </w:numPr>
        <w:spacing w:after="200"/>
        <w:ind w:left="0" w:firstLine="426"/>
        <w:jc w:val="both"/>
        <w:rPr>
          <w:sz w:val="28"/>
          <w:szCs w:val="28"/>
        </w:rPr>
      </w:pPr>
      <w:r w:rsidRPr="00E02692">
        <w:rPr>
          <w:sz w:val="28"/>
          <w:szCs w:val="28"/>
        </w:rPr>
        <w:t xml:space="preserve">основні проблеми сучасної філології та підходи до їх розв’язання із застосуванням </w:t>
      </w:r>
      <w:r>
        <w:rPr>
          <w:sz w:val="28"/>
          <w:szCs w:val="28"/>
        </w:rPr>
        <w:t>різноманітних</w:t>
      </w:r>
      <w:r w:rsidRPr="00E02692">
        <w:rPr>
          <w:sz w:val="28"/>
          <w:szCs w:val="28"/>
        </w:rPr>
        <w:t xml:space="preserve"> методів та інноваційних підходів. </w:t>
      </w:r>
    </w:p>
    <w:p w:rsidR="009E30EC" w:rsidRDefault="009E30EC" w:rsidP="00507137">
      <w:pPr>
        <w:pStyle w:val="af0"/>
        <w:numPr>
          <w:ilvl w:val="0"/>
          <w:numId w:val="3"/>
        </w:numPr>
        <w:spacing w:after="200"/>
        <w:ind w:left="0" w:firstLine="426"/>
        <w:jc w:val="both"/>
        <w:rPr>
          <w:sz w:val="28"/>
          <w:szCs w:val="28"/>
        </w:rPr>
      </w:pPr>
      <w:r>
        <w:rPr>
          <w:sz w:val="28"/>
          <w:szCs w:val="28"/>
        </w:rPr>
        <w:t xml:space="preserve">основні концепції джерельної бази курсу, праці видатних фахівців; </w:t>
      </w:r>
    </w:p>
    <w:p w:rsidR="009E30EC" w:rsidRDefault="009E30EC" w:rsidP="00507137">
      <w:pPr>
        <w:pStyle w:val="af0"/>
        <w:numPr>
          <w:ilvl w:val="0"/>
          <w:numId w:val="3"/>
        </w:numPr>
        <w:spacing w:after="200"/>
        <w:ind w:left="0" w:firstLine="426"/>
        <w:jc w:val="both"/>
        <w:rPr>
          <w:sz w:val="28"/>
          <w:szCs w:val="28"/>
        </w:rPr>
      </w:pPr>
      <w:r>
        <w:rPr>
          <w:sz w:val="28"/>
          <w:szCs w:val="28"/>
        </w:rPr>
        <w:t>проблеми сучасного функціонування класичних творів</w:t>
      </w:r>
      <w:r w:rsidR="009E253B">
        <w:rPr>
          <w:sz w:val="28"/>
          <w:szCs w:val="28"/>
        </w:rPr>
        <w:t>.</w:t>
      </w:r>
    </w:p>
    <w:p w:rsidR="009E30EC" w:rsidRPr="009020D4" w:rsidRDefault="009E30EC" w:rsidP="009E253B">
      <w:pPr>
        <w:pStyle w:val="af0"/>
        <w:tabs>
          <w:tab w:val="left" w:pos="709"/>
        </w:tabs>
        <w:ind w:left="426"/>
        <w:jc w:val="both"/>
      </w:pPr>
    </w:p>
    <w:p w:rsidR="00E00A58" w:rsidRDefault="00E00A58" w:rsidP="00E00A58">
      <w:pPr>
        <w:ind w:firstLine="426"/>
        <w:jc w:val="both"/>
        <w:rPr>
          <w:sz w:val="28"/>
          <w:szCs w:val="28"/>
        </w:rPr>
      </w:pPr>
      <w:r>
        <w:rPr>
          <w:b/>
          <w:i/>
          <w:sz w:val="28"/>
          <w:szCs w:val="28"/>
        </w:rPr>
        <w:t>вміти</w:t>
      </w:r>
      <w:r>
        <w:rPr>
          <w:sz w:val="28"/>
          <w:szCs w:val="28"/>
        </w:rPr>
        <w:t>:</w:t>
      </w:r>
    </w:p>
    <w:p w:rsidR="002576DF" w:rsidRPr="00954EC0" w:rsidRDefault="002576DF" w:rsidP="00E00A58">
      <w:pPr>
        <w:ind w:firstLine="426"/>
        <w:jc w:val="both"/>
        <w:rPr>
          <w:sz w:val="16"/>
          <w:szCs w:val="16"/>
        </w:rPr>
      </w:pPr>
    </w:p>
    <w:p w:rsidR="00AC0481" w:rsidRPr="007C77A7" w:rsidRDefault="00AC0481" w:rsidP="00AC0481">
      <w:pPr>
        <w:pStyle w:val="af0"/>
        <w:numPr>
          <w:ilvl w:val="0"/>
          <w:numId w:val="3"/>
        </w:numPr>
        <w:spacing w:after="200"/>
        <w:ind w:left="0" w:firstLine="426"/>
        <w:jc w:val="both"/>
        <w:rPr>
          <w:sz w:val="28"/>
          <w:szCs w:val="28"/>
        </w:rPr>
      </w:pPr>
      <w:r w:rsidRPr="007C77A7">
        <w:rPr>
          <w:sz w:val="28"/>
          <w:szCs w:val="28"/>
        </w:rPr>
        <w:t xml:space="preserve">добирати необхідну інформацію з різних джерел, зокрема з фахової літератури та електронних баз, критично аналізувати й інтерпретувати її, </w:t>
      </w:r>
    </w:p>
    <w:p w:rsidR="00AC0481" w:rsidRDefault="00AC0481" w:rsidP="00AC0481">
      <w:pPr>
        <w:pStyle w:val="af0"/>
        <w:numPr>
          <w:ilvl w:val="0"/>
          <w:numId w:val="3"/>
        </w:numPr>
        <w:spacing w:after="200"/>
        <w:ind w:left="0" w:firstLine="426"/>
        <w:jc w:val="both"/>
        <w:rPr>
          <w:sz w:val="28"/>
          <w:szCs w:val="28"/>
        </w:rPr>
      </w:pPr>
      <w:r w:rsidRPr="007C77A7">
        <w:rPr>
          <w:sz w:val="28"/>
          <w:szCs w:val="28"/>
        </w:rPr>
        <w:t xml:space="preserve">робити професійний аналіз ментального, образного та жанрово-стилістичного планів окремого літературного твору слов’янського автора,  жанрової групи творів, комплексу характерних явищ діахронічного плану, фактів взаємовпливу фольклору й літератури; </w:t>
      </w:r>
    </w:p>
    <w:p w:rsidR="00AC0481" w:rsidRPr="007C77A7" w:rsidRDefault="00AC0481" w:rsidP="00AC0481">
      <w:pPr>
        <w:pStyle w:val="af0"/>
        <w:numPr>
          <w:ilvl w:val="0"/>
          <w:numId w:val="3"/>
        </w:numPr>
        <w:spacing w:after="200"/>
        <w:ind w:left="0" w:firstLine="426"/>
        <w:jc w:val="both"/>
        <w:rPr>
          <w:sz w:val="28"/>
          <w:szCs w:val="28"/>
        </w:rPr>
      </w:pPr>
      <w:r w:rsidRPr="00F37C2D">
        <w:rPr>
          <w:sz w:val="28"/>
          <w:szCs w:val="28"/>
        </w:rPr>
        <w:t>аналізувати – з використанням відповідного літературознавчого інструментарію – відповідні художні тексти в історичному та літературному контекстах (національному, спільнослов'янському й західноєвропейському);</w:t>
      </w:r>
    </w:p>
    <w:p w:rsidR="00AC0481" w:rsidRDefault="00AC0481" w:rsidP="00AC0481">
      <w:pPr>
        <w:pStyle w:val="af0"/>
        <w:numPr>
          <w:ilvl w:val="0"/>
          <w:numId w:val="3"/>
        </w:numPr>
        <w:spacing w:after="200"/>
        <w:ind w:left="0" w:firstLine="426"/>
        <w:jc w:val="both"/>
        <w:rPr>
          <w:sz w:val="28"/>
          <w:szCs w:val="28"/>
        </w:rPr>
      </w:pPr>
      <w:r w:rsidRPr="007C77A7">
        <w:rPr>
          <w:sz w:val="28"/>
          <w:szCs w:val="28"/>
        </w:rPr>
        <w:t>аналізувати загальний перебіг та складові слов’янського літературного процесу;</w:t>
      </w:r>
    </w:p>
    <w:p w:rsidR="00AC0481" w:rsidRPr="007C77A7" w:rsidRDefault="00AC0481" w:rsidP="00AC0481">
      <w:pPr>
        <w:pStyle w:val="af0"/>
        <w:numPr>
          <w:ilvl w:val="0"/>
          <w:numId w:val="3"/>
        </w:numPr>
        <w:spacing w:after="200"/>
        <w:ind w:left="0" w:firstLine="426"/>
        <w:jc w:val="both"/>
        <w:rPr>
          <w:sz w:val="28"/>
          <w:szCs w:val="28"/>
        </w:rPr>
      </w:pPr>
      <w:r w:rsidRPr="00F37C2D">
        <w:rPr>
          <w:sz w:val="28"/>
          <w:szCs w:val="28"/>
        </w:rPr>
        <w:t>характеризувати, систематизувати і зіставляти найзначніші літературні явища і процеси;</w:t>
      </w:r>
    </w:p>
    <w:p w:rsidR="00AC0481" w:rsidRPr="007C77A7" w:rsidRDefault="00AC0481" w:rsidP="00AC0481">
      <w:pPr>
        <w:pStyle w:val="af0"/>
        <w:numPr>
          <w:ilvl w:val="0"/>
          <w:numId w:val="3"/>
        </w:numPr>
        <w:spacing w:after="200"/>
        <w:ind w:left="0" w:firstLine="426"/>
        <w:jc w:val="both"/>
        <w:rPr>
          <w:sz w:val="28"/>
          <w:szCs w:val="28"/>
        </w:rPr>
      </w:pPr>
      <w:r w:rsidRPr="007C77A7">
        <w:rPr>
          <w:sz w:val="28"/>
          <w:szCs w:val="28"/>
        </w:rPr>
        <w:lastRenderedPageBreak/>
        <w:t xml:space="preserve">визначати складові чинники слов’янського літературного слова, їхнє співвідношення та функції, розрізняти роль авторського та колективного начал, вирізняти та інтерпретувати явища поступового й неухильного формування суб’єктивно-індивідуалістичної творчості; </w:t>
      </w:r>
    </w:p>
    <w:p w:rsidR="00AC0481" w:rsidRPr="007C77A7" w:rsidRDefault="00AC0481" w:rsidP="00AC0481">
      <w:pPr>
        <w:pStyle w:val="af0"/>
        <w:numPr>
          <w:ilvl w:val="0"/>
          <w:numId w:val="3"/>
        </w:numPr>
        <w:spacing w:after="200"/>
        <w:ind w:left="0" w:firstLine="426"/>
        <w:jc w:val="both"/>
        <w:rPr>
          <w:sz w:val="28"/>
          <w:szCs w:val="28"/>
        </w:rPr>
      </w:pPr>
      <w:r w:rsidRPr="007C77A7">
        <w:rPr>
          <w:sz w:val="28"/>
          <w:szCs w:val="28"/>
        </w:rPr>
        <w:t xml:space="preserve">розуміти специфіку національного світосприйняття, </w:t>
      </w:r>
      <w:proofErr w:type="spellStart"/>
      <w:r w:rsidRPr="007C77A7">
        <w:rPr>
          <w:sz w:val="28"/>
          <w:szCs w:val="28"/>
        </w:rPr>
        <w:t>міфопоетичного</w:t>
      </w:r>
      <w:proofErr w:type="spellEnd"/>
      <w:r w:rsidRPr="007C77A7">
        <w:rPr>
          <w:sz w:val="28"/>
          <w:szCs w:val="28"/>
        </w:rPr>
        <w:t xml:space="preserve"> усвідомлення екзистенціальних проблем людини, характеризувати функції синкретичного поєднання в літературному слові пізнання життя, релігійного та мистецького досвіду слов’янських країн тощо;</w:t>
      </w:r>
    </w:p>
    <w:p w:rsidR="00AC0481" w:rsidRDefault="00AC0481" w:rsidP="00AC0481">
      <w:pPr>
        <w:pStyle w:val="af0"/>
        <w:numPr>
          <w:ilvl w:val="0"/>
          <w:numId w:val="3"/>
        </w:numPr>
        <w:tabs>
          <w:tab w:val="left" w:pos="709"/>
        </w:tabs>
        <w:ind w:left="0" w:firstLine="426"/>
        <w:jc w:val="both"/>
        <w:rPr>
          <w:sz w:val="28"/>
          <w:szCs w:val="28"/>
        </w:rPr>
      </w:pPr>
      <w:r w:rsidRPr="007C77A7">
        <w:rPr>
          <w:sz w:val="28"/>
          <w:szCs w:val="28"/>
        </w:rPr>
        <w:t>впорядковувати й належно організовувати проце</w:t>
      </w:r>
      <w:r>
        <w:rPr>
          <w:sz w:val="28"/>
          <w:szCs w:val="28"/>
        </w:rPr>
        <w:t>с власного навчання й самоосвіти;</w:t>
      </w:r>
    </w:p>
    <w:p w:rsidR="00AC0481" w:rsidRDefault="00AC0481" w:rsidP="00AC0481">
      <w:pPr>
        <w:pStyle w:val="af0"/>
        <w:numPr>
          <w:ilvl w:val="0"/>
          <w:numId w:val="3"/>
        </w:numPr>
        <w:spacing w:after="200"/>
        <w:ind w:left="0" w:firstLine="426"/>
        <w:jc w:val="both"/>
        <w:rPr>
          <w:sz w:val="28"/>
          <w:szCs w:val="28"/>
        </w:rPr>
      </w:pPr>
      <w:r>
        <w:rPr>
          <w:sz w:val="28"/>
          <w:szCs w:val="28"/>
        </w:rPr>
        <w:t xml:space="preserve">робити професійний аналіз ментального, образного та жанрово-стилістичного планів окремого літературно-художнього твору,  жанрової групи творів, комплексу характерних явищ діахронічного плану, фактів взаємовпливу різних національних фольклору й літератури; </w:t>
      </w:r>
    </w:p>
    <w:p w:rsidR="00AC0481" w:rsidRDefault="00AC0481" w:rsidP="00AC0481">
      <w:pPr>
        <w:pStyle w:val="af0"/>
        <w:numPr>
          <w:ilvl w:val="0"/>
          <w:numId w:val="3"/>
        </w:numPr>
        <w:spacing w:after="200"/>
        <w:ind w:left="0" w:firstLine="426"/>
        <w:jc w:val="both"/>
        <w:rPr>
          <w:sz w:val="28"/>
          <w:szCs w:val="28"/>
        </w:rPr>
      </w:pPr>
      <w:r>
        <w:rPr>
          <w:sz w:val="28"/>
          <w:szCs w:val="28"/>
        </w:rPr>
        <w:t xml:space="preserve">розрізняти роль авторського та національно-колективного начал та адекватно інтерпретувати креативний пошук автора; </w:t>
      </w:r>
    </w:p>
    <w:p w:rsidR="00AC0481" w:rsidRDefault="00AC0481" w:rsidP="00AC0481">
      <w:pPr>
        <w:pStyle w:val="af0"/>
        <w:numPr>
          <w:ilvl w:val="0"/>
          <w:numId w:val="3"/>
        </w:numPr>
        <w:spacing w:after="200"/>
        <w:ind w:left="0" w:firstLine="426"/>
        <w:jc w:val="both"/>
        <w:rPr>
          <w:sz w:val="28"/>
          <w:szCs w:val="28"/>
        </w:rPr>
      </w:pPr>
      <w:r>
        <w:rPr>
          <w:sz w:val="28"/>
          <w:szCs w:val="28"/>
        </w:rPr>
        <w:t xml:space="preserve">застосовувати систему </w:t>
      </w:r>
      <w:proofErr w:type="spellStart"/>
      <w:r>
        <w:rPr>
          <w:sz w:val="28"/>
          <w:szCs w:val="28"/>
        </w:rPr>
        <w:t>історико-теоретичних</w:t>
      </w:r>
      <w:proofErr w:type="spellEnd"/>
      <w:r>
        <w:rPr>
          <w:sz w:val="28"/>
          <w:szCs w:val="28"/>
        </w:rPr>
        <w:t xml:space="preserve"> понять та дефініцій літературознавства до аналізу конкретних явищ;   </w:t>
      </w:r>
    </w:p>
    <w:p w:rsidR="00AC0481" w:rsidRDefault="00AC0481" w:rsidP="00AC0481">
      <w:pPr>
        <w:pStyle w:val="af0"/>
        <w:numPr>
          <w:ilvl w:val="0"/>
          <w:numId w:val="3"/>
        </w:numPr>
        <w:spacing w:after="200"/>
        <w:ind w:left="0" w:firstLine="426"/>
        <w:jc w:val="both"/>
        <w:rPr>
          <w:sz w:val="28"/>
          <w:szCs w:val="28"/>
        </w:rPr>
      </w:pPr>
      <w:r>
        <w:rPr>
          <w:sz w:val="28"/>
          <w:szCs w:val="28"/>
        </w:rPr>
        <w:t xml:space="preserve">вирізняти провідні тенденції функціонування та динаміку літературної творчості слов’ян, осмислювати її як внутрішньо споріднені, хоча й окремішні в своїх засадах, системи;  </w:t>
      </w:r>
    </w:p>
    <w:p w:rsidR="00AC0481" w:rsidRDefault="00AC0481" w:rsidP="00AC0481">
      <w:pPr>
        <w:pStyle w:val="af0"/>
        <w:numPr>
          <w:ilvl w:val="0"/>
          <w:numId w:val="3"/>
        </w:numPr>
        <w:spacing w:after="200"/>
        <w:ind w:left="0" w:firstLine="426"/>
        <w:jc w:val="both"/>
        <w:rPr>
          <w:sz w:val="28"/>
          <w:szCs w:val="28"/>
        </w:rPr>
      </w:pPr>
      <w:r>
        <w:rPr>
          <w:sz w:val="28"/>
          <w:szCs w:val="28"/>
        </w:rPr>
        <w:t>комплексно аналізувати системні рівні і конкретно-історичні форми літературного процесу в слов’ян (ментальні, сюжетно-композиційні та жанрово-стилістичні феномени) в конкретно-синхронічному зрізі та в діахронічному русі;</w:t>
      </w:r>
    </w:p>
    <w:p w:rsidR="00AC0481" w:rsidRDefault="00AC0481" w:rsidP="00AC0481">
      <w:pPr>
        <w:pStyle w:val="af0"/>
        <w:numPr>
          <w:ilvl w:val="0"/>
          <w:numId w:val="3"/>
        </w:numPr>
        <w:tabs>
          <w:tab w:val="left" w:pos="709"/>
        </w:tabs>
        <w:ind w:left="0" w:firstLine="426"/>
        <w:jc w:val="both"/>
        <w:rPr>
          <w:sz w:val="28"/>
          <w:szCs w:val="28"/>
        </w:rPr>
      </w:pPr>
      <w:r>
        <w:rPr>
          <w:sz w:val="28"/>
          <w:szCs w:val="28"/>
        </w:rPr>
        <w:t>в</w:t>
      </w:r>
      <w:r w:rsidRPr="009E31C1">
        <w:rPr>
          <w:sz w:val="28"/>
          <w:szCs w:val="28"/>
        </w:rPr>
        <w:t>олодіти розвиненим творчо-критичним мисленням, творчо використовувати вітчизнян</w:t>
      </w:r>
      <w:r>
        <w:rPr>
          <w:sz w:val="28"/>
          <w:szCs w:val="28"/>
        </w:rPr>
        <w:t>ий і закордонний науково-методи</w:t>
      </w:r>
      <w:r w:rsidRPr="009E31C1">
        <w:rPr>
          <w:sz w:val="28"/>
          <w:szCs w:val="28"/>
        </w:rPr>
        <w:t>чний досвід у ході розв’язання професійних завдань</w:t>
      </w:r>
      <w:r>
        <w:rPr>
          <w:sz w:val="28"/>
          <w:szCs w:val="28"/>
        </w:rPr>
        <w:t>;</w:t>
      </w:r>
    </w:p>
    <w:p w:rsidR="00AC0481" w:rsidRDefault="00AC0481" w:rsidP="00AC0481">
      <w:pPr>
        <w:pStyle w:val="af0"/>
        <w:numPr>
          <w:ilvl w:val="0"/>
          <w:numId w:val="3"/>
        </w:numPr>
        <w:tabs>
          <w:tab w:val="left" w:pos="709"/>
        </w:tabs>
        <w:ind w:left="0" w:firstLine="426"/>
        <w:jc w:val="both"/>
        <w:rPr>
          <w:sz w:val="28"/>
          <w:szCs w:val="28"/>
        </w:rPr>
      </w:pPr>
      <w:r>
        <w:rPr>
          <w:sz w:val="28"/>
          <w:szCs w:val="28"/>
        </w:rPr>
        <w:t>е</w:t>
      </w:r>
      <w:r w:rsidRPr="0057387D">
        <w:rPr>
          <w:sz w:val="28"/>
          <w:szCs w:val="28"/>
        </w:rPr>
        <w:t xml:space="preserve">фективно </w:t>
      </w:r>
      <w:r>
        <w:rPr>
          <w:sz w:val="28"/>
          <w:szCs w:val="28"/>
        </w:rPr>
        <w:t>орієнту</w:t>
      </w:r>
      <w:r w:rsidRPr="0057387D">
        <w:rPr>
          <w:sz w:val="28"/>
          <w:szCs w:val="28"/>
        </w:rPr>
        <w:t xml:space="preserve">ватися в </w:t>
      </w:r>
      <w:r>
        <w:rPr>
          <w:sz w:val="28"/>
          <w:szCs w:val="28"/>
        </w:rPr>
        <w:t>швидкому сприйнятті на слух та очима текстів на різних слов’янських мовах та в основних постулатах національної ментальності й картини світу;</w:t>
      </w:r>
    </w:p>
    <w:p w:rsidR="00AC0481" w:rsidRPr="00F37C2D" w:rsidRDefault="00AC0481" w:rsidP="00AC0481">
      <w:pPr>
        <w:pStyle w:val="af0"/>
        <w:numPr>
          <w:ilvl w:val="0"/>
          <w:numId w:val="3"/>
        </w:numPr>
        <w:ind w:left="0" w:firstLine="426"/>
        <w:jc w:val="both"/>
        <w:rPr>
          <w:sz w:val="28"/>
          <w:szCs w:val="28"/>
        </w:rPr>
      </w:pPr>
      <w:r w:rsidRPr="00F37C2D">
        <w:rPr>
          <w:sz w:val="28"/>
          <w:szCs w:val="28"/>
        </w:rPr>
        <w:t>використовувати набуті знання і вміння в самостійній науково-дослідницької діяльності; застосовувати навички самостійної роботи з науково-фактичним матеріалом з проблематики курсу.</w:t>
      </w:r>
    </w:p>
    <w:p w:rsidR="00AC0481" w:rsidRPr="0057387D" w:rsidRDefault="00AC0481" w:rsidP="00AC0481">
      <w:pPr>
        <w:pStyle w:val="af0"/>
        <w:numPr>
          <w:ilvl w:val="0"/>
          <w:numId w:val="3"/>
        </w:numPr>
        <w:tabs>
          <w:tab w:val="left" w:pos="709"/>
        </w:tabs>
        <w:ind w:left="0" w:firstLine="426"/>
        <w:jc w:val="both"/>
        <w:rPr>
          <w:sz w:val="28"/>
          <w:szCs w:val="28"/>
        </w:rPr>
      </w:pPr>
      <w:r w:rsidRPr="0057387D">
        <w:rPr>
          <w:iCs/>
          <w:sz w:val="28"/>
          <w:szCs w:val="28"/>
        </w:rPr>
        <w:t>р</w:t>
      </w:r>
      <w:r>
        <w:rPr>
          <w:iCs/>
          <w:sz w:val="28"/>
          <w:szCs w:val="28"/>
        </w:rPr>
        <w:t>озви</w:t>
      </w:r>
      <w:r w:rsidRPr="0057387D">
        <w:rPr>
          <w:iCs/>
          <w:sz w:val="28"/>
          <w:szCs w:val="28"/>
        </w:rPr>
        <w:t>нути в с</w:t>
      </w:r>
      <w:r>
        <w:rPr>
          <w:iCs/>
          <w:sz w:val="28"/>
          <w:szCs w:val="28"/>
        </w:rPr>
        <w:t xml:space="preserve">вої діяльності науковця і викладача в форматі навчання у виші </w:t>
      </w:r>
      <w:r w:rsidRPr="0057387D">
        <w:rPr>
          <w:iCs/>
          <w:sz w:val="28"/>
          <w:szCs w:val="28"/>
        </w:rPr>
        <w:t xml:space="preserve"> ключові й предметні компетентності та наскрізні вміння;</w:t>
      </w:r>
    </w:p>
    <w:p w:rsidR="00AC0481" w:rsidRDefault="00AC0481" w:rsidP="00AC0481">
      <w:pPr>
        <w:pStyle w:val="af0"/>
        <w:numPr>
          <w:ilvl w:val="0"/>
          <w:numId w:val="3"/>
        </w:numPr>
        <w:tabs>
          <w:tab w:val="left" w:pos="709"/>
        </w:tabs>
        <w:ind w:left="0" w:firstLine="426"/>
        <w:jc w:val="both"/>
        <w:rPr>
          <w:bCs/>
          <w:sz w:val="28"/>
          <w:szCs w:val="28"/>
        </w:rPr>
      </w:pPr>
      <w:r w:rsidRPr="0057387D">
        <w:rPr>
          <w:sz w:val="28"/>
          <w:szCs w:val="28"/>
        </w:rPr>
        <w:t xml:space="preserve">інтегрувати застосовувати й демонструвати знання з </w:t>
      </w:r>
      <w:r>
        <w:rPr>
          <w:sz w:val="28"/>
          <w:szCs w:val="28"/>
        </w:rPr>
        <w:t>предмету</w:t>
      </w:r>
      <w:r w:rsidRPr="0057387D">
        <w:rPr>
          <w:sz w:val="28"/>
          <w:szCs w:val="28"/>
        </w:rPr>
        <w:t xml:space="preserve">, необхідні для формування предметних </w:t>
      </w:r>
      <w:proofErr w:type="spellStart"/>
      <w:r w:rsidRPr="0057387D">
        <w:rPr>
          <w:sz w:val="28"/>
          <w:szCs w:val="28"/>
        </w:rPr>
        <w:t>компетентностей</w:t>
      </w:r>
      <w:proofErr w:type="spellEnd"/>
      <w:r w:rsidRPr="0057387D">
        <w:rPr>
          <w:sz w:val="28"/>
          <w:szCs w:val="28"/>
        </w:rPr>
        <w:t xml:space="preserve"> здобувачів загальної середньої освіти </w:t>
      </w:r>
      <w:r w:rsidRPr="0057387D">
        <w:rPr>
          <w:bCs/>
          <w:sz w:val="28"/>
          <w:szCs w:val="28"/>
        </w:rPr>
        <w:t>(рівень базової середньої освіти)</w:t>
      </w:r>
      <w:r>
        <w:rPr>
          <w:bCs/>
          <w:sz w:val="28"/>
          <w:szCs w:val="28"/>
        </w:rPr>
        <w:t>;</w:t>
      </w:r>
    </w:p>
    <w:p w:rsidR="00AC0481" w:rsidRDefault="00AC0481" w:rsidP="00AC0481">
      <w:pPr>
        <w:pStyle w:val="af0"/>
        <w:numPr>
          <w:ilvl w:val="0"/>
          <w:numId w:val="3"/>
        </w:numPr>
        <w:tabs>
          <w:tab w:val="left" w:pos="709"/>
        </w:tabs>
        <w:ind w:left="0" w:firstLine="426"/>
        <w:jc w:val="both"/>
        <w:rPr>
          <w:sz w:val="28"/>
          <w:szCs w:val="28"/>
        </w:rPr>
      </w:pPr>
      <w:r>
        <w:rPr>
          <w:sz w:val="28"/>
          <w:szCs w:val="28"/>
        </w:rPr>
        <w:t xml:space="preserve">використовувати </w:t>
      </w:r>
      <w:r w:rsidRPr="0057387D">
        <w:rPr>
          <w:sz w:val="28"/>
          <w:szCs w:val="28"/>
        </w:rPr>
        <w:t>принципи, технології й прийоми створення усних і писемних текстів слов’янськими мовами в різних жанрах стилях, і типах мовлення та застосовувати ці вміння час організації освітнього процесу в  закладах загальної середньої освіти (рівень базової середньої освіти)</w:t>
      </w:r>
      <w:r>
        <w:rPr>
          <w:sz w:val="28"/>
          <w:szCs w:val="28"/>
        </w:rPr>
        <w:t>;</w:t>
      </w:r>
    </w:p>
    <w:p w:rsidR="00AC0481" w:rsidRDefault="00AC0481" w:rsidP="00AC0481">
      <w:pPr>
        <w:pStyle w:val="af0"/>
        <w:numPr>
          <w:ilvl w:val="0"/>
          <w:numId w:val="3"/>
        </w:numPr>
        <w:tabs>
          <w:tab w:val="left" w:pos="709"/>
        </w:tabs>
        <w:ind w:left="0" w:firstLine="426"/>
        <w:jc w:val="both"/>
        <w:rPr>
          <w:sz w:val="28"/>
          <w:szCs w:val="28"/>
        </w:rPr>
      </w:pPr>
      <w:r>
        <w:rPr>
          <w:sz w:val="28"/>
          <w:szCs w:val="28"/>
        </w:rPr>
        <w:lastRenderedPageBreak/>
        <w:t>акцентувати роль України, її мови та культури в загальнослов’янських літературно-культурних контактах, явища взаємовпливу та взаємозбагачення, історичні та сучасні моменти такого роду;</w:t>
      </w:r>
    </w:p>
    <w:p w:rsidR="00AC0481" w:rsidRDefault="00AC0481" w:rsidP="00AC0481">
      <w:pPr>
        <w:pStyle w:val="af0"/>
        <w:numPr>
          <w:ilvl w:val="0"/>
          <w:numId w:val="3"/>
        </w:numPr>
        <w:tabs>
          <w:tab w:val="left" w:pos="709"/>
        </w:tabs>
        <w:ind w:left="0" w:firstLine="426"/>
        <w:jc w:val="both"/>
        <w:rPr>
          <w:sz w:val="28"/>
          <w:szCs w:val="28"/>
        </w:rPr>
      </w:pPr>
      <w:r w:rsidRPr="00966035">
        <w:rPr>
          <w:sz w:val="28"/>
          <w:szCs w:val="28"/>
        </w:rPr>
        <w:t>боротися з пережитками колоніальної свідомості в потрактуванні української та інших слов’янських літератур</w:t>
      </w:r>
      <w:r>
        <w:rPr>
          <w:sz w:val="28"/>
          <w:szCs w:val="28"/>
        </w:rPr>
        <w:t>.</w:t>
      </w:r>
    </w:p>
    <w:p w:rsidR="00AC0481" w:rsidRDefault="00AC0481" w:rsidP="00AC0481">
      <w:pPr>
        <w:pStyle w:val="af0"/>
        <w:tabs>
          <w:tab w:val="left" w:pos="709"/>
        </w:tabs>
        <w:ind w:left="426"/>
        <w:jc w:val="both"/>
        <w:rPr>
          <w:sz w:val="28"/>
          <w:szCs w:val="28"/>
        </w:rPr>
      </w:pPr>
    </w:p>
    <w:p w:rsidR="009E31C1" w:rsidRDefault="00AF1FAC" w:rsidP="00C1282D">
      <w:pPr>
        <w:pStyle w:val="3"/>
        <w:keepNext w:val="0"/>
        <w:widowControl w:val="0"/>
        <w:numPr>
          <w:ilvl w:val="0"/>
          <w:numId w:val="49"/>
        </w:numPr>
        <w:tabs>
          <w:tab w:val="left" w:pos="567"/>
        </w:tabs>
        <w:ind w:left="426" w:firstLine="0"/>
        <w:jc w:val="both"/>
        <w:rPr>
          <w:b w:val="0"/>
          <w:bCs w:val="0"/>
          <w:sz w:val="28"/>
          <w:szCs w:val="28"/>
        </w:rPr>
      </w:pPr>
      <w:r w:rsidRPr="009E31C1">
        <w:rPr>
          <w:bCs w:val="0"/>
          <w:sz w:val="28"/>
          <w:szCs w:val="28"/>
        </w:rPr>
        <w:t>Засоби діагностики результатів навчання</w:t>
      </w:r>
      <w:r w:rsidRPr="009E31C1">
        <w:rPr>
          <w:b w:val="0"/>
          <w:bCs w:val="0"/>
          <w:sz w:val="28"/>
          <w:szCs w:val="28"/>
        </w:rPr>
        <w:t xml:space="preserve"> </w:t>
      </w:r>
    </w:p>
    <w:p w:rsidR="003E3DB0" w:rsidRPr="00AC0481" w:rsidRDefault="003E3DB0" w:rsidP="003E3DB0">
      <w:pPr>
        <w:rPr>
          <w:sz w:val="16"/>
          <w:szCs w:val="16"/>
          <w:lang w:eastAsia="ru-RU"/>
        </w:rPr>
      </w:pPr>
    </w:p>
    <w:p w:rsidR="00D35551" w:rsidRPr="00EE7652" w:rsidRDefault="00966035" w:rsidP="00444353">
      <w:pPr>
        <w:pStyle w:val="3"/>
        <w:keepNext w:val="0"/>
        <w:widowControl w:val="0"/>
        <w:ind w:firstLine="851"/>
        <w:jc w:val="both"/>
        <w:rPr>
          <w:b w:val="0"/>
        </w:rPr>
      </w:pPr>
      <w:r w:rsidRPr="00EE7652">
        <w:rPr>
          <w:b w:val="0"/>
        </w:rPr>
        <w:t>Опитування</w:t>
      </w:r>
      <w:r w:rsidR="009E31C1" w:rsidRPr="00EE7652">
        <w:rPr>
          <w:b w:val="0"/>
        </w:rPr>
        <w:t xml:space="preserve"> на практичних заняттях </w:t>
      </w:r>
      <w:r w:rsidR="00AF1FAC" w:rsidRPr="00EE7652">
        <w:rPr>
          <w:b w:val="0"/>
        </w:rPr>
        <w:t xml:space="preserve">реферати, есе, </w:t>
      </w:r>
      <w:r w:rsidR="008B3D50" w:rsidRPr="00EE7652">
        <w:rPr>
          <w:b w:val="0"/>
        </w:rPr>
        <w:t xml:space="preserve">здобувач вищої </w:t>
      </w:r>
      <w:proofErr w:type="spellStart"/>
      <w:r w:rsidR="008B3D50" w:rsidRPr="00EE7652">
        <w:rPr>
          <w:b w:val="0"/>
        </w:rPr>
        <w:t>освіти</w:t>
      </w:r>
      <w:r w:rsidR="009E31C1" w:rsidRPr="00EE7652">
        <w:rPr>
          <w:b w:val="0"/>
        </w:rPr>
        <w:t>ські</w:t>
      </w:r>
      <w:proofErr w:type="spellEnd"/>
      <w:r w:rsidR="009E31C1" w:rsidRPr="00EE7652">
        <w:rPr>
          <w:b w:val="0"/>
        </w:rPr>
        <w:t xml:space="preserve"> </w:t>
      </w:r>
      <w:r w:rsidR="00AF1FAC" w:rsidRPr="00EE7652">
        <w:rPr>
          <w:b w:val="0"/>
        </w:rPr>
        <w:t>презентації</w:t>
      </w:r>
      <w:r w:rsidR="009E31C1" w:rsidRPr="00EE7652">
        <w:rPr>
          <w:b w:val="0"/>
        </w:rPr>
        <w:t>, модульна контрольна робота, залік.</w:t>
      </w:r>
    </w:p>
    <w:p w:rsidR="00D35551" w:rsidRPr="00B34A5B" w:rsidRDefault="00D35551" w:rsidP="00D35551">
      <w:pPr>
        <w:rPr>
          <w:sz w:val="28"/>
          <w:szCs w:val="28"/>
          <w:lang w:eastAsia="ru-RU"/>
        </w:rPr>
      </w:pPr>
    </w:p>
    <w:p w:rsidR="00AF1FAC" w:rsidRPr="00AC1AB1" w:rsidRDefault="00AF1FAC" w:rsidP="00C1282D">
      <w:pPr>
        <w:pStyle w:val="3"/>
        <w:keepNext w:val="0"/>
        <w:widowControl w:val="0"/>
        <w:numPr>
          <w:ilvl w:val="0"/>
          <w:numId w:val="49"/>
        </w:numPr>
        <w:tabs>
          <w:tab w:val="left" w:pos="567"/>
        </w:tabs>
        <w:ind w:left="426" w:firstLine="0"/>
        <w:jc w:val="left"/>
        <w:rPr>
          <w:bCs w:val="0"/>
          <w:sz w:val="28"/>
          <w:szCs w:val="28"/>
        </w:rPr>
      </w:pPr>
      <w:r w:rsidRPr="00AC1AB1">
        <w:rPr>
          <w:bCs w:val="0"/>
          <w:sz w:val="28"/>
          <w:szCs w:val="28"/>
        </w:rPr>
        <w:t>Програма навчальної дисципліни</w:t>
      </w:r>
    </w:p>
    <w:p w:rsidR="00AF1FAC" w:rsidRPr="00AC0481" w:rsidRDefault="00AF1FAC" w:rsidP="00AF1FAC">
      <w:pPr>
        <w:rPr>
          <w:i/>
          <w:sz w:val="16"/>
          <w:szCs w:val="16"/>
          <w:lang w:eastAsia="ru-RU"/>
        </w:rPr>
      </w:pPr>
    </w:p>
    <w:p w:rsidR="00AF1FAC" w:rsidRDefault="00AF1FAC" w:rsidP="00AF1FAC">
      <w:pPr>
        <w:jc w:val="center"/>
        <w:rPr>
          <w:i/>
          <w:sz w:val="28"/>
          <w:szCs w:val="28"/>
          <w:lang w:eastAsia="ru-RU"/>
        </w:rPr>
      </w:pPr>
      <w:r w:rsidRPr="00AC1AB1">
        <w:rPr>
          <w:i/>
          <w:sz w:val="28"/>
          <w:szCs w:val="28"/>
          <w:lang w:eastAsia="ru-RU"/>
        </w:rPr>
        <w:t>Денна форма навчання</w:t>
      </w:r>
    </w:p>
    <w:p w:rsidR="00E8425E" w:rsidRPr="00AC0481" w:rsidRDefault="00E8425E" w:rsidP="00AF1FAC">
      <w:pPr>
        <w:jc w:val="center"/>
        <w:rPr>
          <w:i/>
          <w:sz w:val="16"/>
          <w:szCs w:val="16"/>
          <w:lang w:eastAsia="ru-RU"/>
        </w:rPr>
      </w:pPr>
    </w:p>
    <w:tbl>
      <w:tblPr>
        <w:tblW w:w="973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4"/>
        <w:gridCol w:w="1439"/>
        <w:gridCol w:w="1391"/>
        <w:gridCol w:w="1481"/>
      </w:tblGrid>
      <w:tr w:rsidR="00E8425E" w:rsidTr="00113AB3">
        <w:trPr>
          <w:trHeight w:val="435"/>
        </w:trPr>
        <w:tc>
          <w:tcPr>
            <w:tcW w:w="5424" w:type="dxa"/>
            <w:vMerge w:val="restart"/>
            <w:tcBorders>
              <w:top w:val="single" w:sz="4" w:space="0" w:color="auto"/>
              <w:left w:val="single" w:sz="4" w:space="0" w:color="auto"/>
              <w:bottom w:val="single" w:sz="4" w:space="0" w:color="auto"/>
              <w:right w:val="single" w:sz="4" w:space="0" w:color="auto"/>
            </w:tcBorders>
          </w:tcPr>
          <w:p w:rsidR="00E8425E" w:rsidRPr="00EE7652" w:rsidRDefault="00E8425E" w:rsidP="00BA0811">
            <w:pPr>
              <w:spacing w:line="276" w:lineRule="auto"/>
              <w:jc w:val="center"/>
              <w:rPr>
                <w:rFonts w:asciiTheme="minorHAnsi" w:hAnsiTheme="minorHAnsi" w:cstheme="minorHAnsi"/>
                <w:b/>
                <w:sz w:val="28"/>
                <w:szCs w:val="28"/>
                <w:lang w:eastAsia="en-US"/>
              </w:rPr>
            </w:pPr>
          </w:p>
          <w:p w:rsidR="00E8425E" w:rsidRPr="00EE7652" w:rsidRDefault="00EE7652" w:rsidP="00BA0811">
            <w:pPr>
              <w:spacing w:line="276" w:lineRule="auto"/>
              <w:jc w:val="center"/>
              <w:rPr>
                <w:rFonts w:asciiTheme="minorHAnsi" w:hAnsiTheme="minorHAnsi" w:cstheme="minorHAnsi"/>
                <w:b/>
                <w:sz w:val="28"/>
                <w:szCs w:val="28"/>
                <w:lang w:eastAsia="en-US"/>
              </w:rPr>
            </w:pPr>
            <w:r>
              <w:rPr>
                <w:rFonts w:asciiTheme="minorHAnsi" w:hAnsiTheme="minorHAnsi" w:cstheme="minorHAnsi"/>
                <w:b/>
                <w:sz w:val="28"/>
                <w:szCs w:val="28"/>
                <w:lang w:eastAsia="en-US"/>
              </w:rPr>
              <w:t>Назва змістового модуля</w:t>
            </w:r>
            <w:r w:rsidR="00E8425E" w:rsidRPr="00EE7652">
              <w:rPr>
                <w:rFonts w:asciiTheme="minorHAnsi" w:hAnsiTheme="minorHAnsi" w:cstheme="minorHAnsi"/>
                <w:b/>
                <w:sz w:val="28"/>
                <w:szCs w:val="28"/>
                <w:lang w:eastAsia="en-US"/>
              </w:rPr>
              <w:t xml:space="preserve"> </w:t>
            </w:r>
          </w:p>
          <w:p w:rsidR="00E8425E" w:rsidRPr="00EE7652" w:rsidRDefault="00EE7652" w:rsidP="00BA0811">
            <w:pPr>
              <w:jc w:val="center"/>
              <w:rPr>
                <w:rFonts w:asciiTheme="minorHAnsi" w:hAnsiTheme="minorHAnsi" w:cstheme="minorHAnsi"/>
                <w:lang w:eastAsia="en-US"/>
              </w:rPr>
            </w:pPr>
            <w:r>
              <w:rPr>
                <w:rFonts w:asciiTheme="minorHAnsi" w:hAnsiTheme="minorHAnsi" w:cstheme="minorHAnsi"/>
                <w:b/>
                <w:sz w:val="28"/>
                <w:szCs w:val="28"/>
                <w:lang w:eastAsia="en-US"/>
              </w:rPr>
              <w:t>Теми і підтеми</w:t>
            </w:r>
          </w:p>
        </w:tc>
        <w:tc>
          <w:tcPr>
            <w:tcW w:w="4311" w:type="dxa"/>
            <w:gridSpan w:val="3"/>
            <w:tcBorders>
              <w:top w:val="single" w:sz="4" w:space="0" w:color="auto"/>
              <w:left w:val="single" w:sz="4" w:space="0" w:color="auto"/>
              <w:bottom w:val="single" w:sz="4" w:space="0" w:color="auto"/>
              <w:right w:val="single" w:sz="4" w:space="0" w:color="auto"/>
            </w:tcBorders>
            <w:hideMark/>
          </w:tcPr>
          <w:p w:rsidR="00E8425E" w:rsidRPr="00EE7652" w:rsidRDefault="00E8425E" w:rsidP="00BA0811">
            <w:pPr>
              <w:spacing w:line="276" w:lineRule="auto"/>
              <w:jc w:val="center"/>
              <w:outlineLvl w:val="1"/>
              <w:rPr>
                <w:rFonts w:asciiTheme="minorHAnsi" w:hAnsiTheme="minorHAnsi" w:cstheme="minorHAnsi"/>
                <w:lang w:eastAsia="en-US"/>
              </w:rPr>
            </w:pPr>
            <w:r w:rsidRPr="00EE7652">
              <w:rPr>
                <w:rFonts w:asciiTheme="minorHAnsi" w:hAnsiTheme="minorHAnsi" w:cstheme="minorHAnsi"/>
                <w:b/>
                <w:sz w:val="28"/>
                <w:szCs w:val="28"/>
                <w:lang w:eastAsia="en-US"/>
              </w:rPr>
              <w:t>Години</w:t>
            </w:r>
          </w:p>
        </w:tc>
      </w:tr>
      <w:tr w:rsidR="00E8425E" w:rsidTr="00AC0481">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25E" w:rsidRPr="00EE7652" w:rsidRDefault="00E8425E" w:rsidP="00BA0811">
            <w:pPr>
              <w:rPr>
                <w:rFonts w:asciiTheme="minorHAnsi" w:hAnsiTheme="minorHAnsi" w:cstheme="minorHAnsi"/>
                <w:lang w:eastAsia="en-US"/>
              </w:rPr>
            </w:pPr>
          </w:p>
        </w:tc>
        <w:tc>
          <w:tcPr>
            <w:tcW w:w="1439" w:type="dxa"/>
            <w:tcBorders>
              <w:top w:val="single" w:sz="4" w:space="0" w:color="auto"/>
              <w:left w:val="single" w:sz="4" w:space="0" w:color="auto"/>
              <w:bottom w:val="single" w:sz="4" w:space="0" w:color="auto"/>
              <w:right w:val="single" w:sz="4" w:space="0" w:color="auto"/>
            </w:tcBorders>
          </w:tcPr>
          <w:p w:rsidR="00E8425E" w:rsidRPr="00EE7652" w:rsidRDefault="00E8425E" w:rsidP="00BA0811">
            <w:pPr>
              <w:spacing w:line="276" w:lineRule="auto"/>
              <w:jc w:val="center"/>
              <w:outlineLvl w:val="1"/>
              <w:rPr>
                <w:rFonts w:asciiTheme="minorHAnsi" w:hAnsiTheme="minorHAnsi" w:cstheme="minorHAnsi"/>
                <w:b/>
                <w:sz w:val="6"/>
                <w:szCs w:val="6"/>
                <w:lang w:eastAsia="en-US"/>
              </w:rPr>
            </w:pPr>
          </w:p>
          <w:p w:rsidR="00E8425E" w:rsidRPr="00EE7652" w:rsidRDefault="00E8425E" w:rsidP="00BA0811">
            <w:pPr>
              <w:spacing w:line="276" w:lineRule="auto"/>
              <w:jc w:val="center"/>
              <w:outlineLvl w:val="1"/>
              <w:rPr>
                <w:rFonts w:asciiTheme="minorHAnsi" w:hAnsiTheme="minorHAnsi" w:cstheme="minorHAnsi"/>
                <w:lang w:eastAsia="en-US"/>
              </w:rPr>
            </w:pPr>
            <w:r w:rsidRPr="00EE7652">
              <w:rPr>
                <w:rFonts w:asciiTheme="minorHAnsi" w:hAnsiTheme="minorHAnsi" w:cstheme="minorHAnsi"/>
                <w:b/>
                <w:lang w:eastAsia="en-US"/>
              </w:rPr>
              <w:t>Лекції</w:t>
            </w:r>
          </w:p>
        </w:tc>
        <w:tc>
          <w:tcPr>
            <w:tcW w:w="1391" w:type="dxa"/>
            <w:tcBorders>
              <w:top w:val="single" w:sz="4" w:space="0" w:color="auto"/>
              <w:left w:val="single" w:sz="4" w:space="0" w:color="auto"/>
              <w:bottom w:val="single" w:sz="4" w:space="0" w:color="auto"/>
              <w:right w:val="single" w:sz="4" w:space="0" w:color="auto"/>
            </w:tcBorders>
            <w:hideMark/>
          </w:tcPr>
          <w:p w:rsidR="00E8425E" w:rsidRPr="00EE7652" w:rsidRDefault="00E8425E" w:rsidP="00BA0811">
            <w:pPr>
              <w:spacing w:line="276" w:lineRule="auto"/>
              <w:jc w:val="center"/>
              <w:outlineLvl w:val="1"/>
              <w:rPr>
                <w:rFonts w:asciiTheme="minorHAnsi" w:hAnsiTheme="minorHAnsi" w:cstheme="minorHAnsi"/>
                <w:b/>
                <w:lang w:eastAsia="en-US"/>
              </w:rPr>
            </w:pPr>
            <w:r w:rsidRPr="00EE7652">
              <w:rPr>
                <w:rFonts w:asciiTheme="minorHAnsi" w:hAnsiTheme="minorHAnsi" w:cstheme="minorHAnsi"/>
                <w:b/>
                <w:lang w:eastAsia="en-US"/>
              </w:rPr>
              <w:t>Практичні заняття</w:t>
            </w:r>
          </w:p>
        </w:tc>
        <w:tc>
          <w:tcPr>
            <w:tcW w:w="1481" w:type="dxa"/>
            <w:tcBorders>
              <w:top w:val="single" w:sz="4" w:space="0" w:color="auto"/>
              <w:left w:val="single" w:sz="4" w:space="0" w:color="auto"/>
              <w:bottom w:val="single" w:sz="4" w:space="0" w:color="auto"/>
              <w:right w:val="single" w:sz="4" w:space="0" w:color="auto"/>
            </w:tcBorders>
            <w:hideMark/>
          </w:tcPr>
          <w:p w:rsidR="00E8425E" w:rsidRPr="00EE7652" w:rsidRDefault="00E8425E" w:rsidP="00BA0811">
            <w:pPr>
              <w:spacing w:line="276" w:lineRule="auto"/>
              <w:jc w:val="center"/>
              <w:rPr>
                <w:rFonts w:asciiTheme="minorHAnsi" w:hAnsiTheme="minorHAnsi" w:cstheme="minorHAnsi"/>
                <w:b/>
                <w:lang w:eastAsia="en-US"/>
              </w:rPr>
            </w:pPr>
            <w:r w:rsidRPr="00EE7652">
              <w:rPr>
                <w:rFonts w:asciiTheme="minorHAnsi" w:hAnsiTheme="minorHAnsi" w:cstheme="minorHAnsi"/>
                <w:b/>
                <w:lang w:eastAsia="en-US"/>
              </w:rPr>
              <w:t>Самостійна робота</w:t>
            </w:r>
          </w:p>
        </w:tc>
      </w:tr>
      <w:tr w:rsidR="00E8425E" w:rsidTr="00AC0481">
        <w:trPr>
          <w:trHeight w:val="1245"/>
        </w:trPr>
        <w:tc>
          <w:tcPr>
            <w:tcW w:w="9735" w:type="dxa"/>
            <w:gridSpan w:val="4"/>
            <w:tcBorders>
              <w:top w:val="single" w:sz="4" w:space="0" w:color="auto"/>
              <w:left w:val="single" w:sz="4" w:space="0" w:color="auto"/>
              <w:bottom w:val="single" w:sz="4" w:space="0" w:color="auto"/>
              <w:right w:val="single" w:sz="4" w:space="0" w:color="auto"/>
            </w:tcBorders>
          </w:tcPr>
          <w:p w:rsidR="00E8425E" w:rsidRDefault="00E8425E" w:rsidP="00BA0811">
            <w:pPr>
              <w:spacing w:line="276" w:lineRule="auto"/>
              <w:jc w:val="center"/>
              <w:outlineLvl w:val="1"/>
              <w:rPr>
                <w:b/>
                <w:sz w:val="16"/>
                <w:szCs w:val="16"/>
                <w:lang w:eastAsia="en-US"/>
              </w:rPr>
            </w:pPr>
          </w:p>
          <w:p w:rsidR="00E8425E" w:rsidRDefault="00E8425E" w:rsidP="00BA0811">
            <w:pPr>
              <w:spacing w:line="276" w:lineRule="auto"/>
              <w:jc w:val="center"/>
              <w:rPr>
                <w:bCs/>
                <w:i/>
                <w:iCs/>
                <w:lang w:eastAsia="en-US"/>
              </w:rPr>
            </w:pPr>
            <w:r>
              <w:rPr>
                <w:bCs/>
                <w:i/>
                <w:iCs/>
                <w:lang w:eastAsia="en-US"/>
              </w:rPr>
              <w:t>Змістовий модуль 1</w:t>
            </w:r>
          </w:p>
          <w:p w:rsidR="00E8425E" w:rsidRPr="00E8425E" w:rsidRDefault="00E8425E" w:rsidP="00BA0811">
            <w:pPr>
              <w:spacing w:line="276" w:lineRule="auto"/>
              <w:jc w:val="center"/>
              <w:rPr>
                <w:lang w:eastAsia="en-US"/>
              </w:rPr>
            </w:pPr>
            <w:r w:rsidRPr="00E8425E">
              <w:rPr>
                <w:lang w:eastAsia="en-US"/>
              </w:rPr>
              <w:t xml:space="preserve">СЛОВ’ЯНСЬКІ ЛІТЕРАТУРИ </w:t>
            </w:r>
          </w:p>
          <w:p w:rsidR="00E8425E" w:rsidRDefault="00E8425E" w:rsidP="00BA0811">
            <w:pPr>
              <w:jc w:val="center"/>
              <w:rPr>
                <w:lang w:eastAsia="en-US"/>
              </w:rPr>
            </w:pPr>
            <w:r w:rsidRPr="00E8425E">
              <w:rPr>
                <w:lang w:eastAsia="en-US"/>
              </w:rPr>
              <w:t>ЯК СКЛАДОВА ЄВРОПЕЙСЬКОГО ЛІТЕРАТУРНОГО ПРОЦЕСУ</w:t>
            </w:r>
          </w:p>
        </w:tc>
      </w:tr>
      <w:tr w:rsidR="00AC0481" w:rsidTr="00AC0481">
        <w:trPr>
          <w:trHeight w:val="660"/>
        </w:trPr>
        <w:tc>
          <w:tcPr>
            <w:tcW w:w="5424" w:type="dxa"/>
            <w:tcBorders>
              <w:top w:val="single" w:sz="4" w:space="0" w:color="auto"/>
              <w:left w:val="single" w:sz="4" w:space="0" w:color="auto"/>
              <w:bottom w:val="single" w:sz="4" w:space="0" w:color="auto"/>
              <w:right w:val="single" w:sz="4" w:space="0" w:color="auto"/>
            </w:tcBorders>
          </w:tcPr>
          <w:p w:rsidR="00AC0481" w:rsidRDefault="00AC0481" w:rsidP="00BA0811">
            <w:pPr>
              <w:pStyle w:val="af0"/>
              <w:spacing w:after="225"/>
              <w:ind w:left="0"/>
              <w:outlineLvl w:val="0"/>
              <w:rPr>
                <w:i/>
                <w:iCs/>
                <w:sz w:val="28"/>
                <w:szCs w:val="28"/>
                <w:lang w:eastAsia="en-US"/>
              </w:rPr>
            </w:pPr>
            <w:r>
              <w:rPr>
                <w:i/>
                <w:iCs/>
                <w:sz w:val="28"/>
                <w:szCs w:val="28"/>
                <w:lang w:eastAsia="en-US"/>
              </w:rPr>
              <w:t>Тема 1.</w:t>
            </w:r>
            <w:r w:rsidRPr="00837401">
              <w:rPr>
                <w:b/>
                <w:color w:val="000000"/>
                <w:kern w:val="36"/>
              </w:rPr>
              <w:t xml:space="preserve"> </w:t>
            </w:r>
            <w:r>
              <w:rPr>
                <w:b/>
                <w:color w:val="000000"/>
                <w:kern w:val="36"/>
              </w:rPr>
              <w:t xml:space="preserve"> </w:t>
            </w:r>
            <w:r w:rsidRPr="00A25A8D">
              <w:rPr>
                <w:color w:val="000000"/>
                <w:kern w:val="36"/>
                <w:sz w:val="28"/>
                <w:szCs w:val="28"/>
              </w:rPr>
              <w:t>Вступ.</w:t>
            </w:r>
            <w:r>
              <w:rPr>
                <w:b/>
                <w:color w:val="000000"/>
                <w:kern w:val="36"/>
              </w:rPr>
              <w:t xml:space="preserve"> </w:t>
            </w:r>
            <w:r w:rsidRPr="00837401">
              <w:rPr>
                <w:color w:val="000000"/>
                <w:kern w:val="36"/>
                <w:sz w:val="28"/>
                <w:szCs w:val="28"/>
              </w:rPr>
              <w:t>Становлення та розвиток культури слов’ян</w:t>
            </w:r>
            <w:r>
              <w:rPr>
                <w:color w:val="000000"/>
                <w:kern w:val="36"/>
                <w:sz w:val="28"/>
                <w:szCs w:val="28"/>
              </w:rPr>
              <w:t>.</w:t>
            </w:r>
          </w:p>
        </w:tc>
        <w:tc>
          <w:tcPr>
            <w:tcW w:w="1439" w:type="dxa"/>
            <w:tcBorders>
              <w:top w:val="single" w:sz="4" w:space="0" w:color="auto"/>
              <w:left w:val="single" w:sz="4" w:space="0" w:color="auto"/>
              <w:bottom w:val="single" w:sz="4" w:space="0" w:color="auto"/>
              <w:right w:val="single" w:sz="4" w:space="0" w:color="auto"/>
            </w:tcBorders>
          </w:tcPr>
          <w:p w:rsidR="00AC0481" w:rsidRDefault="00AC0481" w:rsidP="00BA0811">
            <w:pPr>
              <w:jc w:val="center"/>
              <w:outlineLvl w:val="1"/>
              <w:rPr>
                <w:lang w:eastAsia="en-US"/>
              </w:rPr>
            </w:pPr>
          </w:p>
          <w:p w:rsidR="00AC0481" w:rsidRDefault="00AC0481" w:rsidP="00BA0811">
            <w:pPr>
              <w:jc w:val="center"/>
              <w:outlineLvl w:val="1"/>
              <w:rPr>
                <w:lang w:eastAsia="en-US"/>
              </w:rPr>
            </w:pPr>
            <w:r>
              <w:rPr>
                <w:lang w:eastAsia="en-US"/>
              </w:rPr>
              <w:t>4</w:t>
            </w:r>
          </w:p>
        </w:tc>
        <w:tc>
          <w:tcPr>
            <w:tcW w:w="1391" w:type="dxa"/>
            <w:tcBorders>
              <w:top w:val="single" w:sz="4" w:space="0" w:color="auto"/>
              <w:left w:val="single" w:sz="4" w:space="0" w:color="auto"/>
              <w:bottom w:val="single" w:sz="4" w:space="0" w:color="auto"/>
              <w:right w:val="single" w:sz="4" w:space="0" w:color="auto"/>
            </w:tcBorders>
          </w:tcPr>
          <w:p w:rsidR="00AC0481" w:rsidRDefault="00AC0481" w:rsidP="00BA0811">
            <w:pPr>
              <w:jc w:val="center"/>
              <w:outlineLvl w:val="1"/>
              <w:rPr>
                <w:lang w:eastAsia="en-US"/>
              </w:rPr>
            </w:pPr>
          </w:p>
          <w:p w:rsidR="00AC0481" w:rsidRDefault="00AC0481" w:rsidP="00BA0811">
            <w:pPr>
              <w:jc w:val="center"/>
              <w:outlineLvl w:val="1"/>
              <w:rPr>
                <w:lang w:eastAsia="en-US"/>
              </w:rPr>
            </w:pPr>
            <w:r>
              <w:rPr>
                <w:lang w:eastAsia="en-US"/>
              </w:rPr>
              <w:t>6</w:t>
            </w:r>
          </w:p>
        </w:tc>
        <w:tc>
          <w:tcPr>
            <w:tcW w:w="1481" w:type="dxa"/>
            <w:tcBorders>
              <w:top w:val="single" w:sz="4" w:space="0" w:color="auto"/>
              <w:left w:val="single" w:sz="4" w:space="0" w:color="auto"/>
              <w:bottom w:val="single" w:sz="4" w:space="0" w:color="auto"/>
              <w:right w:val="single" w:sz="4" w:space="0" w:color="auto"/>
            </w:tcBorders>
          </w:tcPr>
          <w:p w:rsidR="00AC0481" w:rsidRDefault="00AC0481" w:rsidP="00BA0811">
            <w:pPr>
              <w:jc w:val="center"/>
              <w:outlineLvl w:val="1"/>
              <w:rPr>
                <w:lang w:eastAsia="en-US"/>
              </w:rPr>
            </w:pPr>
          </w:p>
          <w:p w:rsidR="00AC0481" w:rsidRDefault="00AC0481" w:rsidP="00BA0811">
            <w:pPr>
              <w:jc w:val="center"/>
              <w:outlineLvl w:val="1"/>
              <w:rPr>
                <w:lang w:eastAsia="en-US"/>
              </w:rPr>
            </w:pPr>
            <w:r>
              <w:rPr>
                <w:lang w:eastAsia="en-US"/>
              </w:rPr>
              <w:t>20</w:t>
            </w:r>
          </w:p>
        </w:tc>
      </w:tr>
      <w:tr w:rsidR="00AC0481" w:rsidTr="00AC0481">
        <w:trPr>
          <w:trHeight w:val="660"/>
        </w:trPr>
        <w:tc>
          <w:tcPr>
            <w:tcW w:w="5424" w:type="dxa"/>
            <w:tcBorders>
              <w:top w:val="single" w:sz="4" w:space="0" w:color="auto"/>
              <w:left w:val="single" w:sz="4" w:space="0" w:color="auto"/>
              <w:bottom w:val="single" w:sz="4" w:space="0" w:color="auto"/>
              <w:right w:val="single" w:sz="4" w:space="0" w:color="auto"/>
            </w:tcBorders>
            <w:hideMark/>
          </w:tcPr>
          <w:p w:rsidR="00AC0481" w:rsidRPr="00287079" w:rsidRDefault="00AC0481" w:rsidP="00BA0811">
            <w:pPr>
              <w:pStyle w:val="af0"/>
              <w:suppressAutoHyphens/>
              <w:ind w:left="0"/>
              <w:jc w:val="both"/>
              <w:rPr>
                <w:i/>
                <w:iCs/>
                <w:color w:val="FF0000"/>
                <w:sz w:val="16"/>
                <w:szCs w:val="16"/>
                <w:lang w:eastAsia="en-US"/>
              </w:rPr>
            </w:pPr>
            <w:r w:rsidRPr="00287079">
              <w:rPr>
                <w:i/>
                <w:iCs/>
                <w:sz w:val="28"/>
                <w:szCs w:val="28"/>
                <w:lang w:eastAsia="en-US"/>
              </w:rPr>
              <w:t>Тема 2.</w:t>
            </w:r>
            <w:r w:rsidRPr="00287079">
              <w:rPr>
                <w:iCs/>
                <w:sz w:val="28"/>
                <w:szCs w:val="28"/>
                <w:lang w:eastAsia="en-US"/>
              </w:rPr>
              <w:t xml:space="preserve"> Література</w:t>
            </w:r>
            <w:r w:rsidRPr="00287079">
              <w:rPr>
                <w:kern w:val="36"/>
                <w:sz w:val="28"/>
                <w:szCs w:val="28"/>
              </w:rPr>
              <w:t xml:space="preserve"> східних слов’ян (українці, білоруси</w:t>
            </w:r>
            <w:r>
              <w:rPr>
                <w:kern w:val="36"/>
                <w:sz w:val="28"/>
                <w:szCs w:val="28"/>
              </w:rPr>
              <w:t>,</w:t>
            </w:r>
            <w:r w:rsidRPr="00287079">
              <w:rPr>
                <w:kern w:val="36"/>
                <w:sz w:val="28"/>
                <w:szCs w:val="28"/>
              </w:rPr>
              <w:t xml:space="preserve"> росіяни).</w:t>
            </w:r>
          </w:p>
        </w:tc>
        <w:tc>
          <w:tcPr>
            <w:tcW w:w="1439" w:type="dxa"/>
            <w:tcBorders>
              <w:top w:val="single" w:sz="4" w:space="0" w:color="auto"/>
              <w:left w:val="single" w:sz="4" w:space="0" w:color="auto"/>
              <w:bottom w:val="single" w:sz="4" w:space="0" w:color="auto"/>
              <w:right w:val="single" w:sz="4" w:space="0" w:color="auto"/>
            </w:tcBorders>
          </w:tcPr>
          <w:p w:rsidR="00AC0481" w:rsidRDefault="00AC0481" w:rsidP="00BA0811">
            <w:pPr>
              <w:spacing w:line="276" w:lineRule="auto"/>
              <w:jc w:val="center"/>
              <w:outlineLvl w:val="1"/>
              <w:rPr>
                <w:lang w:eastAsia="en-US"/>
              </w:rPr>
            </w:pPr>
          </w:p>
          <w:p w:rsidR="00AC0481" w:rsidRDefault="00AC0481" w:rsidP="00BA0811">
            <w:pPr>
              <w:spacing w:line="276" w:lineRule="auto"/>
              <w:jc w:val="center"/>
              <w:outlineLvl w:val="1"/>
              <w:rPr>
                <w:lang w:eastAsia="en-US"/>
              </w:rPr>
            </w:pPr>
            <w:r>
              <w:rPr>
                <w:lang w:eastAsia="en-US"/>
              </w:rPr>
              <w:t>4</w:t>
            </w:r>
          </w:p>
          <w:p w:rsidR="00AC0481" w:rsidRDefault="00AC0481" w:rsidP="00BA0811">
            <w:pPr>
              <w:jc w:val="center"/>
              <w:outlineLvl w:val="1"/>
              <w:rPr>
                <w:lang w:eastAsia="en-US"/>
              </w:rPr>
            </w:pPr>
          </w:p>
        </w:tc>
        <w:tc>
          <w:tcPr>
            <w:tcW w:w="1391" w:type="dxa"/>
            <w:tcBorders>
              <w:top w:val="single" w:sz="4" w:space="0" w:color="auto"/>
              <w:left w:val="single" w:sz="4" w:space="0" w:color="auto"/>
              <w:bottom w:val="single" w:sz="4" w:space="0" w:color="auto"/>
              <w:right w:val="single" w:sz="4" w:space="0" w:color="auto"/>
            </w:tcBorders>
          </w:tcPr>
          <w:p w:rsidR="00AC0481" w:rsidRDefault="00AC0481" w:rsidP="00BA0811">
            <w:pPr>
              <w:spacing w:line="276" w:lineRule="auto"/>
              <w:jc w:val="center"/>
              <w:outlineLvl w:val="1"/>
              <w:rPr>
                <w:lang w:eastAsia="en-US"/>
              </w:rPr>
            </w:pPr>
          </w:p>
          <w:p w:rsidR="00AC0481" w:rsidRDefault="00AC0481" w:rsidP="00BA0811">
            <w:pPr>
              <w:spacing w:line="276" w:lineRule="auto"/>
              <w:jc w:val="center"/>
              <w:outlineLvl w:val="1"/>
              <w:rPr>
                <w:lang w:eastAsia="en-US"/>
              </w:rPr>
            </w:pPr>
            <w:r>
              <w:rPr>
                <w:lang w:eastAsia="en-US"/>
              </w:rPr>
              <w:t>6</w:t>
            </w:r>
          </w:p>
          <w:p w:rsidR="00AC0481" w:rsidRDefault="00AC0481" w:rsidP="00BA0811">
            <w:pPr>
              <w:jc w:val="center"/>
              <w:outlineLvl w:val="1"/>
              <w:rPr>
                <w:lang w:eastAsia="en-US"/>
              </w:rPr>
            </w:pPr>
          </w:p>
        </w:tc>
        <w:tc>
          <w:tcPr>
            <w:tcW w:w="1481" w:type="dxa"/>
            <w:tcBorders>
              <w:top w:val="single" w:sz="4" w:space="0" w:color="auto"/>
              <w:left w:val="single" w:sz="4" w:space="0" w:color="auto"/>
              <w:bottom w:val="single" w:sz="4" w:space="0" w:color="auto"/>
              <w:right w:val="single" w:sz="4" w:space="0" w:color="auto"/>
            </w:tcBorders>
          </w:tcPr>
          <w:p w:rsidR="00AC0481" w:rsidRDefault="00AC0481" w:rsidP="00BA0811">
            <w:pPr>
              <w:spacing w:line="276" w:lineRule="auto"/>
              <w:jc w:val="center"/>
              <w:outlineLvl w:val="1"/>
              <w:rPr>
                <w:lang w:eastAsia="en-US"/>
              </w:rPr>
            </w:pPr>
          </w:p>
          <w:p w:rsidR="00AC0481" w:rsidRDefault="00AC0481" w:rsidP="00BA0811">
            <w:pPr>
              <w:spacing w:line="276" w:lineRule="auto"/>
              <w:jc w:val="center"/>
              <w:outlineLvl w:val="1"/>
              <w:rPr>
                <w:lang w:eastAsia="en-US"/>
              </w:rPr>
            </w:pPr>
            <w:r>
              <w:rPr>
                <w:lang w:eastAsia="en-US"/>
              </w:rPr>
              <w:t>20</w:t>
            </w:r>
          </w:p>
          <w:p w:rsidR="00AC0481" w:rsidRDefault="00AC0481" w:rsidP="00BA0811">
            <w:pPr>
              <w:jc w:val="center"/>
              <w:outlineLvl w:val="1"/>
              <w:rPr>
                <w:lang w:eastAsia="en-US"/>
              </w:rPr>
            </w:pPr>
          </w:p>
        </w:tc>
      </w:tr>
      <w:tr w:rsidR="00AC0481" w:rsidTr="00AC0481">
        <w:trPr>
          <w:trHeight w:val="675"/>
        </w:trPr>
        <w:tc>
          <w:tcPr>
            <w:tcW w:w="5424" w:type="dxa"/>
            <w:tcBorders>
              <w:top w:val="single" w:sz="4" w:space="0" w:color="auto"/>
              <w:left w:val="single" w:sz="4" w:space="0" w:color="auto"/>
              <w:bottom w:val="single" w:sz="4" w:space="0" w:color="auto"/>
              <w:right w:val="single" w:sz="4" w:space="0" w:color="auto"/>
            </w:tcBorders>
            <w:hideMark/>
          </w:tcPr>
          <w:p w:rsidR="00AC0481" w:rsidRPr="00287079" w:rsidRDefault="00AC0481" w:rsidP="00BA0811">
            <w:pPr>
              <w:ind w:firstLine="63"/>
              <w:jc w:val="both"/>
              <w:rPr>
                <w:i/>
                <w:iCs/>
                <w:sz w:val="16"/>
                <w:szCs w:val="16"/>
                <w:lang w:eastAsia="en-US"/>
              </w:rPr>
            </w:pPr>
            <w:r w:rsidRPr="00287079">
              <w:rPr>
                <w:i/>
                <w:iCs/>
                <w:sz w:val="28"/>
                <w:szCs w:val="28"/>
                <w:lang w:eastAsia="en-US"/>
              </w:rPr>
              <w:t>Тема 3.</w:t>
            </w:r>
            <w:r w:rsidRPr="00287079">
              <w:rPr>
                <w:sz w:val="28"/>
                <w:szCs w:val="28"/>
                <w:lang w:eastAsia="en-US"/>
              </w:rPr>
              <w:t xml:space="preserve"> </w:t>
            </w:r>
            <w:r w:rsidRPr="00287079">
              <w:rPr>
                <w:iCs/>
                <w:sz w:val="28"/>
                <w:szCs w:val="28"/>
                <w:lang w:eastAsia="en-US"/>
              </w:rPr>
              <w:t>Література</w:t>
            </w:r>
            <w:r>
              <w:rPr>
                <w:iCs/>
                <w:color w:val="FF0000"/>
                <w:sz w:val="28"/>
                <w:szCs w:val="28"/>
                <w:lang w:eastAsia="en-US"/>
              </w:rPr>
              <w:t xml:space="preserve"> </w:t>
            </w:r>
            <w:r w:rsidRPr="00132931">
              <w:rPr>
                <w:color w:val="000000"/>
                <w:kern w:val="36"/>
                <w:sz w:val="28"/>
                <w:szCs w:val="28"/>
              </w:rPr>
              <w:t xml:space="preserve">західних </w:t>
            </w:r>
            <w:r>
              <w:rPr>
                <w:color w:val="000000"/>
                <w:kern w:val="36"/>
                <w:sz w:val="28"/>
                <w:szCs w:val="28"/>
              </w:rPr>
              <w:t xml:space="preserve">слов’ян </w:t>
            </w:r>
            <w:r w:rsidRPr="00132931">
              <w:rPr>
                <w:color w:val="000000"/>
                <w:kern w:val="36"/>
                <w:sz w:val="28"/>
                <w:szCs w:val="28"/>
              </w:rPr>
              <w:t>(поляки, чехи, словаки)</w:t>
            </w:r>
            <w:r>
              <w:rPr>
                <w:color w:val="000000"/>
                <w:kern w:val="36"/>
                <w:sz w:val="28"/>
                <w:szCs w:val="28"/>
              </w:rPr>
              <w:t>.</w:t>
            </w:r>
          </w:p>
        </w:tc>
        <w:tc>
          <w:tcPr>
            <w:tcW w:w="1439" w:type="dxa"/>
            <w:tcBorders>
              <w:top w:val="single" w:sz="4" w:space="0" w:color="auto"/>
              <w:left w:val="single" w:sz="4" w:space="0" w:color="auto"/>
              <w:bottom w:val="single" w:sz="4" w:space="0" w:color="auto"/>
              <w:right w:val="single" w:sz="4" w:space="0" w:color="auto"/>
            </w:tcBorders>
            <w:hideMark/>
          </w:tcPr>
          <w:p w:rsidR="00AC0481" w:rsidRDefault="00AC0481" w:rsidP="00BA0811">
            <w:pPr>
              <w:jc w:val="center"/>
              <w:outlineLvl w:val="1"/>
              <w:rPr>
                <w:lang w:eastAsia="en-US"/>
              </w:rPr>
            </w:pPr>
          </w:p>
          <w:p w:rsidR="00AC0481" w:rsidRDefault="00AC0481" w:rsidP="00BA0811">
            <w:pPr>
              <w:jc w:val="center"/>
              <w:outlineLvl w:val="1"/>
              <w:rPr>
                <w:lang w:eastAsia="en-US"/>
              </w:rPr>
            </w:pPr>
            <w:r>
              <w:rPr>
                <w:lang w:eastAsia="en-US"/>
              </w:rPr>
              <w:t>4</w:t>
            </w:r>
          </w:p>
        </w:tc>
        <w:tc>
          <w:tcPr>
            <w:tcW w:w="1391" w:type="dxa"/>
            <w:tcBorders>
              <w:top w:val="single" w:sz="4" w:space="0" w:color="auto"/>
              <w:left w:val="single" w:sz="4" w:space="0" w:color="auto"/>
              <w:bottom w:val="single" w:sz="4" w:space="0" w:color="auto"/>
              <w:right w:val="single" w:sz="4" w:space="0" w:color="auto"/>
            </w:tcBorders>
            <w:hideMark/>
          </w:tcPr>
          <w:p w:rsidR="00AC0481" w:rsidRDefault="00AC0481" w:rsidP="00BA0811">
            <w:pPr>
              <w:jc w:val="center"/>
              <w:outlineLvl w:val="1"/>
              <w:rPr>
                <w:lang w:eastAsia="en-US"/>
              </w:rPr>
            </w:pPr>
          </w:p>
          <w:p w:rsidR="00AC0481" w:rsidRDefault="00AC0481" w:rsidP="00BA0811">
            <w:pPr>
              <w:jc w:val="center"/>
              <w:outlineLvl w:val="1"/>
              <w:rPr>
                <w:lang w:eastAsia="en-US"/>
              </w:rPr>
            </w:pPr>
            <w:r>
              <w:rPr>
                <w:lang w:eastAsia="en-US"/>
              </w:rPr>
              <w:t>6</w:t>
            </w:r>
          </w:p>
        </w:tc>
        <w:tc>
          <w:tcPr>
            <w:tcW w:w="1481" w:type="dxa"/>
            <w:tcBorders>
              <w:top w:val="single" w:sz="4" w:space="0" w:color="auto"/>
              <w:left w:val="single" w:sz="4" w:space="0" w:color="auto"/>
              <w:bottom w:val="single" w:sz="4" w:space="0" w:color="auto"/>
              <w:right w:val="single" w:sz="4" w:space="0" w:color="auto"/>
            </w:tcBorders>
            <w:hideMark/>
          </w:tcPr>
          <w:p w:rsidR="00AC0481" w:rsidRDefault="00AC0481" w:rsidP="00BA0811">
            <w:pPr>
              <w:jc w:val="center"/>
              <w:outlineLvl w:val="1"/>
              <w:rPr>
                <w:lang w:eastAsia="en-US"/>
              </w:rPr>
            </w:pPr>
          </w:p>
          <w:p w:rsidR="00AC0481" w:rsidRDefault="00AC0481" w:rsidP="00BA0811">
            <w:pPr>
              <w:jc w:val="center"/>
              <w:outlineLvl w:val="1"/>
              <w:rPr>
                <w:lang w:eastAsia="en-US"/>
              </w:rPr>
            </w:pPr>
            <w:r>
              <w:rPr>
                <w:lang w:eastAsia="en-US"/>
              </w:rPr>
              <w:t>20</w:t>
            </w:r>
          </w:p>
        </w:tc>
      </w:tr>
      <w:tr w:rsidR="00AC0481" w:rsidTr="00AC0481">
        <w:trPr>
          <w:trHeight w:val="1035"/>
        </w:trPr>
        <w:tc>
          <w:tcPr>
            <w:tcW w:w="5424" w:type="dxa"/>
            <w:tcBorders>
              <w:top w:val="single" w:sz="4" w:space="0" w:color="auto"/>
              <w:left w:val="single" w:sz="4" w:space="0" w:color="auto"/>
              <w:bottom w:val="single" w:sz="4" w:space="0" w:color="auto"/>
              <w:right w:val="single" w:sz="4" w:space="0" w:color="auto"/>
            </w:tcBorders>
            <w:hideMark/>
          </w:tcPr>
          <w:p w:rsidR="00AC0481" w:rsidRPr="00287079" w:rsidRDefault="00AC0481" w:rsidP="00BA0811">
            <w:pPr>
              <w:jc w:val="both"/>
              <w:rPr>
                <w:i/>
                <w:iCs/>
                <w:sz w:val="16"/>
                <w:szCs w:val="16"/>
                <w:lang w:eastAsia="en-US"/>
              </w:rPr>
            </w:pPr>
            <w:r w:rsidRPr="00287079">
              <w:rPr>
                <w:i/>
                <w:iCs/>
                <w:sz w:val="28"/>
                <w:szCs w:val="28"/>
                <w:lang w:eastAsia="en-US"/>
              </w:rPr>
              <w:t xml:space="preserve">Тема 4. </w:t>
            </w:r>
            <w:r w:rsidRPr="00287079">
              <w:rPr>
                <w:iCs/>
                <w:sz w:val="28"/>
                <w:szCs w:val="28"/>
                <w:lang w:eastAsia="en-US"/>
              </w:rPr>
              <w:t>Література</w:t>
            </w:r>
            <w:r w:rsidRPr="00287079">
              <w:rPr>
                <w:kern w:val="36"/>
                <w:sz w:val="28"/>
                <w:szCs w:val="28"/>
              </w:rPr>
              <w:t xml:space="preserve"> південних слов’ян (болгари, серби, хорвати, словенці, македонці, </w:t>
            </w:r>
            <w:proofErr w:type="spellStart"/>
            <w:r w:rsidRPr="00287079">
              <w:rPr>
                <w:kern w:val="36"/>
                <w:sz w:val="28"/>
                <w:szCs w:val="28"/>
              </w:rPr>
              <w:t>боснійці</w:t>
            </w:r>
            <w:proofErr w:type="spellEnd"/>
            <w:r w:rsidRPr="00287079">
              <w:rPr>
                <w:kern w:val="36"/>
                <w:sz w:val="28"/>
                <w:szCs w:val="28"/>
              </w:rPr>
              <w:t>, чорногорці).</w:t>
            </w:r>
          </w:p>
        </w:tc>
        <w:tc>
          <w:tcPr>
            <w:tcW w:w="1439" w:type="dxa"/>
            <w:tcBorders>
              <w:top w:val="single" w:sz="4" w:space="0" w:color="auto"/>
              <w:left w:val="single" w:sz="4" w:space="0" w:color="auto"/>
              <w:bottom w:val="single" w:sz="4" w:space="0" w:color="auto"/>
              <w:right w:val="single" w:sz="4" w:space="0" w:color="auto"/>
            </w:tcBorders>
          </w:tcPr>
          <w:p w:rsidR="00AC0481" w:rsidRDefault="00AC0481" w:rsidP="00BA0811">
            <w:pPr>
              <w:jc w:val="center"/>
              <w:outlineLvl w:val="1"/>
              <w:rPr>
                <w:lang w:eastAsia="en-US"/>
              </w:rPr>
            </w:pPr>
          </w:p>
          <w:p w:rsidR="00AC0481" w:rsidRDefault="00AC0481" w:rsidP="00BA0811">
            <w:pPr>
              <w:jc w:val="center"/>
              <w:outlineLvl w:val="1"/>
              <w:rPr>
                <w:lang w:eastAsia="en-US"/>
              </w:rPr>
            </w:pPr>
            <w:r>
              <w:rPr>
                <w:lang w:eastAsia="en-US"/>
              </w:rPr>
              <w:t>4</w:t>
            </w:r>
          </w:p>
        </w:tc>
        <w:tc>
          <w:tcPr>
            <w:tcW w:w="1391" w:type="dxa"/>
            <w:tcBorders>
              <w:top w:val="single" w:sz="4" w:space="0" w:color="auto"/>
              <w:left w:val="single" w:sz="4" w:space="0" w:color="auto"/>
              <w:bottom w:val="single" w:sz="4" w:space="0" w:color="auto"/>
              <w:right w:val="single" w:sz="4" w:space="0" w:color="auto"/>
            </w:tcBorders>
          </w:tcPr>
          <w:p w:rsidR="00AC0481" w:rsidRDefault="00AC0481" w:rsidP="00BA0811">
            <w:pPr>
              <w:jc w:val="center"/>
              <w:outlineLvl w:val="1"/>
              <w:rPr>
                <w:lang w:eastAsia="en-US"/>
              </w:rPr>
            </w:pPr>
          </w:p>
          <w:p w:rsidR="00AC0481" w:rsidRDefault="00AC0481" w:rsidP="00BA0811">
            <w:pPr>
              <w:jc w:val="center"/>
              <w:outlineLvl w:val="1"/>
              <w:rPr>
                <w:lang w:eastAsia="en-US"/>
              </w:rPr>
            </w:pPr>
            <w:r>
              <w:rPr>
                <w:lang w:eastAsia="en-US"/>
              </w:rPr>
              <w:t>6</w:t>
            </w:r>
          </w:p>
        </w:tc>
        <w:tc>
          <w:tcPr>
            <w:tcW w:w="1481" w:type="dxa"/>
            <w:tcBorders>
              <w:top w:val="single" w:sz="4" w:space="0" w:color="auto"/>
              <w:left w:val="single" w:sz="4" w:space="0" w:color="auto"/>
              <w:bottom w:val="single" w:sz="4" w:space="0" w:color="auto"/>
              <w:right w:val="single" w:sz="4" w:space="0" w:color="auto"/>
            </w:tcBorders>
          </w:tcPr>
          <w:p w:rsidR="00AC0481" w:rsidRDefault="00AC0481" w:rsidP="00BA0811">
            <w:pPr>
              <w:jc w:val="center"/>
              <w:outlineLvl w:val="1"/>
              <w:rPr>
                <w:lang w:eastAsia="en-US"/>
              </w:rPr>
            </w:pPr>
          </w:p>
          <w:p w:rsidR="00AC0481" w:rsidRDefault="00AC0481" w:rsidP="00BA0811">
            <w:pPr>
              <w:jc w:val="center"/>
              <w:outlineLvl w:val="1"/>
              <w:rPr>
                <w:lang w:eastAsia="en-US"/>
              </w:rPr>
            </w:pPr>
            <w:r>
              <w:rPr>
                <w:lang w:eastAsia="en-US"/>
              </w:rPr>
              <w:t>20</w:t>
            </w:r>
          </w:p>
        </w:tc>
      </w:tr>
      <w:tr w:rsidR="00AC0481" w:rsidTr="00AC0481">
        <w:trPr>
          <w:trHeight w:val="300"/>
        </w:trPr>
        <w:tc>
          <w:tcPr>
            <w:tcW w:w="5424" w:type="dxa"/>
            <w:tcBorders>
              <w:top w:val="single" w:sz="4" w:space="0" w:color="auto"/>
              <w:left w:val="single" w:sz="4" w:space="0" w:color="auto"/>
              <w:bottom w:val="single" w:sz="4" w:space="0" w:color="auto"/>
              <w:right w:val="single" w:sz="4" w:space="0" w:color="auto"/>
            </w:tcBorders>
            <w:hideMark/>
          </w:tcPr>
          <w:p w:rsidR="00AC0481" w:rsidRDefault="00AC0481" w:rsidP="00BA0811">
            <w:pPr>
              <w:jc w:val="center"/>
              <w:outlineLvl w:val="1"/>
              <w:rPr>
                <w:b/>
                <w:sz w:val="28"/>
                <w:szCs w:val="28"/>
                <w:lang w:eastAsia="en-US"/>
              </w:rPr>
            </w:pPr>
          </w:p>
          <w:p w:rsidR="00AC0481" w:rsidRDefault="00AC0481" w:rsidP="00BA0811">
            <w:pPr>
              <w:jc w:val="center"/>
              <w:outlineLvl w:val="1"/>
              <w:rPr>
                <w:b/>
                <w:sz w:val="28"/>
                <w:szCs w:val="28"/>
                <w:lang w:eastAsia="en-US"/>
              </w:rPr>
            </w:pPr>
            <w:r>
              <w:rPr>
                <w:b/>
                <w:sz w:val="28"/>
                <w:szCs w:val="28"/>
                <w:lang w:eastAsia="en-US"/>
              </w:rPr>
              <w:t>В с ь о г о</w:t>
            </w:r>
          </w:p>
          <w:p w:rsidR="00AC0481" w:rsidRDefault="00AC0481" w:rsidP="00BA0811">
            <w:pPr>
              <w:jc w:val="center"/>
              <w:outlineLvl w:val="1"/>
              <w:rPr>
                <w:b/>
                <w:sz w:val="28"/>
                <w:szCs w:val="28"/>
                <w:lang w:eastAsia="en-US"/>
              </w:rPr>
            </w:pPr>
          </w:p>
        </w:tc>
        <w:tc>
          <w:tcPr>
            <w:tcW w:w="1439" w:type="dxa"/>
            <w:tcBorders>
              <w:top w:val="single" w:sz="4" w:space="0" w:color="auto"/>
              <w:left w:val="single" w:sz="4" w:space="0" w:color="auto"/>
              <w:bottom w:val="single" w:sz="4" w:space="0" w:color="auto"/>
              <w:right w:val="single" w:sz="4" w:space="0" w:color="auto"/>
            </w:tcBorders>
            <w:hideMark/>
          </w:tcPr>
          <w:p w:rsidR="00AC0481" w:rsidRDefault="00AC0481" w:rsidP="00BA0811">
            <w:pPr>
              <w:jc w:val="center"/>
              <w:outlineLvl w:val="1"/>
              <w:rPr>
                <w:lang w:eastAsia="en-US"/>
              </w:rPr>
            </w:pPr>
          </w:p>
          <w:p w:rsidR="00AC0481" w:rsidRDefault="00AC0481" w:rsidP="00BA0811">
            <w:pPr>
              <w:jc w:val="center"/>
              <w:outlineLvl w:val="1"/>
              <w:rPr>
                <w:lang w:eastAsia="en-US"/>
              </w:rPr>
            </w:pPr>
            <w:r>
              <w:rPr>
                <w:lang w:eastAsia="en-US"/>
              </w:rPr>
              <w:t>16</w:t>
            </w:r>
          </w:p>
        </w:tc>
        <w:tc>
          <w:tcPr>
            <w:tcW w:w="1391" w:type="dxa"/>
            <w:tcBorders>
              <w:top w:val="single" w:sz="4" w:space="0" w:color="auto"/>
              <w:left w:val="single" w:sz="4" w:space="0" w:color="auto"/>
              <w:bottom w:val="single" w:sz="4" w:space="0" w:color="auto"/>
              <w:right w:val="single" w:sz="4" w:space="0" w:color="auto"/>
            </w:tcBorders>
            <w:hideMark/>
          </w:tcPr>
          <w:p w:rsidR="00AC0481" w:rsidRDefault="00AC0481" w:rsidP="00BA0811">
            <w:pPr>
              <w:jc w:val="center"/>
              <w:outlineLvl w:val="1"/>
              <w:rPr>
                <w:lang w:eastAsia="en-US"/>
              </w:rPr>
            </w:pPr>
          </w:p>
          <w:p w:rsidR="00AC0481" w:rsidRDefault="00AC0481" w:rsidP="00BA0811">
            <w:pPr>
              <w:jc w:val="center"/>
              <w:outlineLvl w:val="1"/>
              <w:rPr>
                <w:lang w:eastAsia="en-US"/>
              </w:rPr>
            </w:pPr>
            <w:r>
              <w:rPr>
                <w:lang w:eastAsia="en-US"/>
              </w:rPr>
              <w:t>24</w:t>
            </w:r>
          </w:p>
        </w:tc>
        <w:tc>
          <w:tcPr>
            <w:tcW w:w="1481" w:type="dxa"/>
            <w:tcBorders>
              <w:top w:val="single" w:sz="4" w:space="0" w:color="auto"/>
              <w:left w:val="single" w:sz="4" w:space="0" w:color="auto"/>
              <w:bottom w:val="single" w:sz="4" w:space="0" w:color="auto"/>
              <w:right w:val="single" w:sz="4" w:space="0" w:color="auto"/>
            </w:tcBorders>
            <w:hideMark/>
          </w:tcPr>
          <w:p w:rsidR="00AC0481" w:rsidRDefault="00AC0481" w:rsidP="00BA0811">
            <w:pPr>
              <w:jc w:val="center"/>
              <w:outlineLvl w:val="1"/>
              <w:rPr>
                <w:lang w:eastAsia="en-US"/>
              </w:rPr>
            </w:pPr>
          </w:p>
          <w:p w:rsidR="00AC0481" w:rsidRDefault="00AC0481" w:rsidP="00BA0811">
            <w:pPr>
              <w:jc w:val="center"/>
              <w:outlineLvl w:val="1"/>
              <w:rPr>
                <w:lang w:eastAsia="en-US"/>
              </w:rPr>
            </w:pPr>
            <w:r>
              <w:rPr>
                <w:lang w:eastAsia="en-US"/>
              </w:rPr>
              <w:t>80</w:t>
            </w:r>
          </w:p>
        </w:tc>
      </w:tr>
    </w:tbl>
    <w:p w:rsidR="00113AB3" w:rsidRDefault="00113AB3" w:rsidP="00EE7652">
      <w:pPr>
        <w:spacing w:before="100" w:beforeAutospacing="1" w:after="100" w:afterAutospacing="1" w:line="276" w:lineRule="auto"/>
        <w:contextualSpacing/>
        <w:jc w:val="center"/>
        <w:rPr>
          <w:rFonts w:asciiTheme="minorBidi" w:hAnsiTheme="minorBidi"/>
          <w:bCs/>
          <w:iCs/>
          <w:sz w:val="16"/>
          <w:szCs w:val="16"/>
          <w:lang w:eastAsia="en-US"/>
        </w:rPr>
        <w:sectPr w:rsidR="00113AB3" w:rsidSect="00F1154E">
          <w:pgSz w:w="11906" w:h="16838"/>
          <w:pgMar w:top="1134" w:right="850" w:bottom="1134" w:left="1701" w:header="708" w:footer="708" w:gutter="0"/>
          <w:cols w:space="708"/>
          <w:docGrid w:linePitch="360"/>
        </w:sectPr>
      </w:pPr>
    </w:p>
    <w:p w:rsidR="0043775C" w:rsidRDefault="0043775C" w:rsidP="0043775C"/>
    <w:p w:rsidR="0043775C" w:rsidRDefault="0043775C" w:rsidP="0043775C"/>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8"/>
        <w:gridCol w:w="3405"/>
      </w:tblGrid>
      <w:tr w:rsidR="002123B6" w:rsidTr="002B05EC">
        <w:trPr>
          <w:trHeight w:val="915"/>
        </w:trPr>
        <w:tc>
          <w:tcPr>
            <w:tcW w:w="6518" w:type="dxa"/>
          </w:tcPr>
          <w:p w:rsidR="00653F13" w:rsidRPr="005A12E1" w:rsidRDefault="00653F13" w:rsidP="00653F13">
            <w:pPr>
              <w:spacing w:line="276" w:lineRule="auto"/>
              <w:jc w:val="center"/>
              <w:rPr>
                <w:rFonts w:ascii="Monotype Corsiva" w:hAnsi="Monotype Corsiva"/>
                <w:i/>
                <w:sz w:val="26"/>
                <w:szCs w:val="26"/>
                <w:lang w:eastAsia="en-US"/>
              </w:rPr>
            </w:pPr>
          </w:p>
          <w:p w:rsidR="00653F13" w:rsidRPr="005A12E1" w:rsidRDefault="00653F13" w:rsidP="00653F13">
            <w:pPr>
              <w:spacing w:line="276" w:lineRule="auto"/>
              <w:jc w:val="center"/>
              <w:rPr>
                <w:rFonts w:ascii="Bookman Old Style" w:hAnsi="Bookman Old Style"/>
                <w:i/>
                <w:sz w:val="26"/>
                <w:szCs w:val="26"/>
                <w:lang w:val="ru-RU" w:eastAsia="en-US"/>
              </w:rPr>
            </w:pPr>
            <w:r w:rsidRPr="005A12E1">
              <w:rPr>
                <w:rFonts w:ascii="Monotype Corsiva" w:hAnsi="Monotype Corsiva"/>
                <w:i/>
                <w:sz w:val="26"/>
                <w:szCs w:val="26"/>
                <w:lang w:eastAsia="en-US"/>
              </w:rPr>
              <w:t>Тема</w:t>
            </w:r>
            <w:r w:rsidRPr="005A12E1">
              <w:rPr>
                <w:rFonts w:ascii="Bookman Old Style" w:hAnsi="Bookman Old Style"/>
                <w:i/>
                <w:sz w:val="26"/>
                <w:szCs w:val="26"/>
                <w:lang w:eastAsia="en-US"/>
              </w:rPr>
              <w:t xml:space="preserve"> 1</w:t>
            </w:r>
          </w:p>
          <w:p w:rsidR="002F677D" w:rsidRPr="00FA3C19" w:rsidRDefault="00653F13" w:rsidP="00653F13">
            <w:pPr>
              <w:tabs>
                <w:tab w:val="num" w:pos="0"/>
              </w:tabs>
              <w:spacing w:line="276" w:lineRule="auto"/>
              <w:ind w:right="-6"/>
              <w:contextualSpacing/>
              <w:jc w:val="center"/>
              <w:rPr>
                <w:rFonts w:asciiTheme="minorHAnsi" w:hAnsiTheme="minorHAnsi" w:cstheme="minorHAnsi"/>
                <w:b/>
                <w:sz w:val="32"/>
                <w:szCs w:val="32"/>
                <w:lang w:eastAsia="en-US"/>
              </w:rPr>
            </w:pPr>
            <w:r w:rsidRPr="00FA3C19">
              <w:rPr>
                <w:rFonts w:asciiTheme="minorHAnsi" w:hAnsiTheme="minorHAnsi" w:cstheme="minorHAnsi"/>
                <w:b/>
                <w:sz w:val="32"/>
                <w:szCs w:val="32"/>
                <w:lang w:eastAsia="en-US"/>
              </w:rPr>
              <w:t xml:space="preserve">ВСТУП. </w:t>
            </w:r>
          </w:p>
          <w:p w:rsidR="00653F13" w:rsidRPr="00FA3C19" w:rsidRDefault="00653F13" w:rsidP="002F677D">
            <w:pPr>
              <w:tabs>
                <w:tab w:val="num" w:pos="0"/>
              </w:tabs>
              <w:spacing w:line="276" w:lineRule="auto"/>
              <w:ind w:right="-6"/>
              <w:contextualSpacing/>
              <w:jc w:val="center"/>
              <w:rPr>
                <w:rFonts w:asciiTheme="minorHAnsi" w:hAnsiTheme="minorHAnsi" w:cstheme="minorHAnsi"/>
                <w:b/>
                <w:sz w:val="32"/>
                <w:szCs w:val="32"/>
                <w:lang w:eastAsia="en-US"/>
              </w:rPr>
            </w:pPr>
            <w:r w:rsidRPr="00FA3C19">
              <w:rPr>
                <w:rFonts w:asciiTheme="minorHAnsi" w:hAnsiTheme="minorHAnsi" w:cstheme="minorHAnsi"/>
                <w:b/>
                <w:sz w:val="32"/>
                <w:szCs w:val="32"/>
                <w:lang w:eastAsia="en-US"/>
              </w:rPr>
              <w:t>СТАНОВЛЕННЯ КУЛЬТУРИ СЛОВ’ЯН.</w:t>
            </w:r>
          </w:p>
          <w:p w:rsidR="00653F13" w:rsidRPr="005A12E1" w:rsidRDefault="00653F13" w:rsidP="00653F13">
            <w:pPr>
              <w:tabs>
                <w:tab w:val="num" w:pos="0"/>
              </w:tabs>
              <w:spacing w:line="276" w:lineRule="auto"/>
              <w:ind w:right="-5"/>
              <w:contextualSpacing/>
              <w:jc w:val="center"/>
              <w:rPr>
                <w:rFonts w:asciiTheme="minorHAnsi" w:hAnsiTheme="minorHAnsi" w:cstheme="minorHAnsi"/>
                <w:bCs/>
                <w:sz w:val="26"/>
                <w:szCs w:val="26"/>
                <w:lang w:eastAsia="en-US"/>
              </w:rPr>
            </w:pPr>
            <w:r w:rsidRPr="005A12E1">
              <w:rPr>
                <w:rFonts w:asciiTheme="minorHAnsi" w:hAnsiTheme="minorHAnsi" w:cstheme="minorHAnsi"/>
                <w:bCs/>
                <w:sz w:val="26"/>
                <w:szCs w:val="26"/>
                <w:lang w:eastAsia="en-US"/>
              </w:rPr>
              <w:t>4 год.</w:t>
            </w:r>
          </w:p>
          <w:p w:rsidR="00653F13" w:rsidRPr="005A12E1" w:rsidRDefault="00653F13" w:rsidP="00653F13">
            <w:pPr>
              <w:tabs>
                <w:tab w:val="num" w:pos="0"/>
              </w:tabs>
              <w:spacing w:line="276" w:lineRule="auto"/>
              <w:ind w:right="-5"/>
              <w:contextualSpacing/>
              <w:jc w:val="center"/>
              <w:rPr>
                <w:rFonts w:asciiTheme="minorHAnsi" w:hAnsiTheme="minorHAnsi" w:cstheme="minorHAnsi"/>
                <w:bCs/>
                <w:sz w:val="16"/>
                <w:szCs w:val="16"/>
                <w:lang w:eastAsia="en-US"/>
              </w:rPr>
            </w:pPr>
          </w:p>
          <w:p w:rsidR="00653F13" w:rsidRPr="005A12E1" w:rsidRDefault="00653F13" w:rsidP="00653F13">
            <w:pPr>
              <w:tabs>
                <w:tab w:val="num" w:pos="0"/>
              </w:tabs>
              <w:spacing w:line="276" w:lineRule="auto"/>
              <w:ind w:right="-5"/>
              <w:contextualSpacing/>
              <w:jc w:val="center"/>
              <w:rPr>
                <w:rFonts w:asciiTheme="minorHAnsi" w:hAnsiTheme="minorHAnsi" w:cstheme="minorHAnsi"/>
                <w:b/>
                <w:bCs/>
                <w:sz w:val="26"/>
                <w:szCs w:val="26"/>
                <w:lang w:eastAsia="en-US"/>
              </w:rPr>
            </w:pPr>
            <w:r w:rsidRPr="005A12E1">
              <w:rPr>
                <w:rFonts w:asciiTheme="minorHAnsi" w:hAnsiTheme="minorHAnsi" w:cstheme="minorHAnsi"/>
                <w:b/>
                <w:bCs/>
                <w:sz w:val="26"/>
                <w:szCs w:val="26"/>
                <w:lang w:eastAsia="en-US"/>
              </w:rPr>
              <w:t>Лекція 1</w:t>
            </w:r>
          </w:p>
          <w:p w:rsidR="00653F13" w:rsidRPr="005A12E1" w:rsidRDefault="00653F13" w:rsidP="00653F13">
            <w:pPr>
              <w:tabs>
                <w:tab w:val="num" w:pos="0"/>
              </w:tabs>
              <w:spacing w:line="276" w:lineRule="auto"/>
              <w:ind w:right="-5"/>
              <w:contextualSpacing/>
              <w:jc w:val="center"/>
              <w:rPr>
                <w:rFonts w:asciiTheme="minorHAnsi" w:hAnsiTheme="minorHAnsi" w:cstheme="minorHAnsi"/>
                <w:b/>
                <w:bCs/>
                <w:sz w:val="8"/>
                <w:szCs w:val="8"/>
                <w:lang w:eastAsia="en-US"/>
              </w:rPr>
            </w:pPr>
          </w:p>
          <w:p w:rsidR="00653F13" w:rsidRPr="005A12E1" w:rsidRDefault="00653F13" w:rsidP="00FA3C19">
            <w:pPr>
              <w:pStyle w:val="af0"/>
              <w:numPr>
                <w:ilvl w:val="0"/>
                <w:numId w:val="34"/>
              </w:numPr>
              <w:spacing w:after="225"/>
              <w:jc w:val="both"/>
              <w:outlineLvl w:val="0"/>
              <w:rPr>
                <w:color w:val="000000"/>
                <w:kern w:val="36"/>
                <w:sz w:val="26"/>
                <w:szCs w:val="26"/>
                <w:lang w:eastAsia="ru-RU"/>
              </w:rPr>
            </w:pPr>
            <w:r w:rsidRPr="005A12E1">
              <w:rPr>
                <w:color w:val="000000"/>
                <w:kern w:val="36"/>
                <w:sz w:val="26"/>
                <w:szCs w:val="26"/>
                <w:lang w:eastAsia="ru-RU"/>
              </w:rPr>
              <w:t>Джерела відомостей про становлення слов’янської спільноти.</w:t>
            </w:r>
          </w:p>
          <w:p w:rsidR="00653F13" w:rsidRPr="005A12E1" w:rsidRDefault="00653F13" w:rsidP="00FA3C19">
            <w:pPr>
              <w:pStyle w:val="af0"/>
              <w:numPr>
                <w:ilvl w:val="0"/>
                <w:numId w:val="34"/>
              </w:numPr>
              <w:spacing w:after="225"/>
              <w:jc w:val="both"/>
              <w:outlineLvl w:val="0"/>
              <w:rPr>
                <w:color w:val="000000"/>
                <w:kern w:val="36"/>
                <w:sz w:val="26"/>
                <w:szCs w:val="26"/>
                <w:lang w:eastAsia="ru-RU"/>
              </w:rPr>
            </w:pPr>
            <w:r w:rsidRPr="005A12E1">
              <w:rPr>
                <w:color w:val="000000"/>
                <w:kern w:val="36"/>
                <w:sz w:val="26"/>
                <w:szCs w:val="26"/>
                <w:lang w:eastAsia="ru-RU"/>
              </w:rPr>
              <w:t xml:space="preserve">Слов’яни як частина індоєвропейського світу. </w:t>
            </w:r>
          </w:p>
          <w:p w:rsidR="00653F13" w:rsidRPr="005A12E1" w:rsidRDefault="00653F13" w:rsidP="00FA3C19">
            <w:pPr>
              <w:pStyle w:val="af0"/>
              <w:numPr>
                <w:ilvl w:val="0"/>
                <w:numId w:val="34"/>
              </w:numPr>
              <w:spacing w:after="225"/>
              <w:jc w:val="both"/>
              <w:outlineLvl w:val="0"/>
              <w:rPr>
                <w:color w:val="000000"/>
                <w:kern w:val="36"/>
                <w:sz w:val="26"/>
                <w:szCs w:val="26"/>
                <w:lang w:eastAsia="ru-RU"/>
              </w:rPr>
            </w:pPr>
            <w:r w:rsidRPr="005A12E1">
              <w:rPr>
                <w:color w:val="000000"/>
                <w:kern w:val="36"/>
                <w:sz w:val="26"/>
                <w:szCs w:val="26"/>
                <w:lang w:eastAsia="ru-RU"/>
              </w:rPr>
              <w:t xml:space="preserve">Археологічно-історична реконструкція </w:t>
            </w:r>
            <w:proofErr w:type="spellStart"/>
            <w:r w:rsidRPr="005A12E1">
              <w:rPr>
                <w:color w:val="000000"/>
                <w:kern w:val="36"/>
                <w:sz w:val="26"/>
                <w:szCs w:val="26"/>
                <w:lang w:eastAsia="ru-RU"/>
              </w:rPr>
              <w:t>форму-вання</w:t>
            </w:r>
            <w:proofErr w:type="spellEnd"/>
            <w:r w:rsidRPr="005A12E1">
              <w:rPr>
                <w:color w:val="000000"/>
                <w:kern w:val="36"/>
                <w:sz w:val="26"/>
                <w:szCs w:val="26"/>
                <w:lang w:eastAsia="ru-RU"/>
              </w:rPr>
              <w:t xml:space="preserve"> давніх слов’ян.</w:t>
            </w:r>
          </w:p>
          <w:p w:rsidR="00653F13" w:rsidRPr="005A12E1" w:rsidRDefault="00653F13" w:rsidP="00FA3C19">
            <w:pPr>
              <w:pStyle w:val="af0"/>
              <w:numPr>
                <w:ilvl w:val="0"/>
                <w:numId w:val="34"/>
              </w:numPr>
              <w:spacing w:after="225"/>
              <w:jc w:val="both"/>
              <w:outlineLvl w:val="0"/>
              <w:rPr>
                <w:color w:val="000000"/>
                <w:kern w:val="36"/>
                <w:sz w:val="26"/>
                <w:szCs w:val="26"/>
                <w:lang w:eastAsia="ru-RU"/>
              </w:rPr>
            </w:pPr>
            <w:r w:rsidRPr="005A12E1">
              <w:rPr>
                <w:color w:val="000000"/>
                <w:kern w:val="36"/>
                <w:sz w:val="26"/>
                <w:szCs w:val="26"/>
                <w:lang w:eastAsia="ru-RU"/>
              </w:rPr>
              <w:t xml:space="preserve">Становлення слов’янської спільноти: </w:t>
            </w:r>
            <w:proofErr w:type="spellStart"/>
            <w:r w:rsidRPr="005A12E1">
              <w:rPr>
                <w:color w:val="000000"/>
                <w:kern w:val="36"/>
                <w:sz w:val="26"/>
                <w:szCs w:val="26"/>
                <w:lang w:eastAsia="ru-RU"/>
              </w:rPr>
              <w:t>історико-географічні</w:t>
            </w:r>
            <w:proofErr w:type="spellEnd"/>
            <w:r w:rsidRPr="005A12E1">
              <w:rPr>
                <w:color w:val="000000"/>
                <w:kern w:val="36"/>
                <w:sz w:val="26"/>
                <w:szCs w:val="26"/>
                <w:lang w:eastAsia="ru-RU"/>
              </w:rPr>
              <w:t xml:space="preserve"> умови формування етносу. </w:t>
            </w:r>
            <w:r w:rsidRPr="005A12E1">
              <w:rPr>
                <w:color w:val="000000"/>
                <w:kern w:val="36"/>
                <w:sz w:val="26"/>
                <w:szCs w:val="26"/>
                <w:lang w:eastAsia="en-US"/>
              </w:rPr>
              <w:t>Східні, західні та південні слов’яни.</w:t>
            </w:r>
          </w:p>
          <w:p w:rsidR="00653F13" w:rsidRPr="005A12E1" w:rsidRDefault="00653F13" w:rsidP="00FA3C19">
            <w:pPr>
              <w:pStyle w:val="af0"/>
              <w:numPr>
                <w:ilvl w:val="0"/>
                <w:numId w:val="34"/>
              </w:numPr>
              <w:spacing w:after="225"/>
              <w:jc w:val="both"/>
              <w:outlineLvl w:val="0"/>
              <w:rPr>
                <w:color w:val="000000"/>
                <w:kern w:val="36"/>
                <w:sz w:val="26"/>
                <w:szCs w:val="26"/>
                <w:lang w:eastAsia="ru-RU"/>
              </w:rPr>
            </w:pPr>
            <w:r w:rsidRPr="005A12E1">
              <w:rPr>
                <w:color w:val="000000"/>
                <w:kern w:val="36"/>
                <w:sz w:val="26"/>
                <w:szCs w:val="26"/>
                <w:lang w:eastAsia="ru-RU"/>
              </w:rPr>
              <w:t xml:space="preserve">Праслов'янська мова та спільність духовних витоків слов’янства. </w:t>
            </w:r>
          </w:p>
          <w:p w:rsidR="00653F13" w:rsidRPr="005A12E1" w:rsidRDefault="00653F13" w:rsidP="00FA3C19">
            <w:pPr>
              <w:pStyle w:val="af0"/>
              <w:numPr>
                <w:ilvl w:val="0"/>
                <w:numId w:val="34"/>
              </w:numPr>
              <w:spacing w:after="225"/>
              <w:jc w:val="both"/>
              <w:outlineLvl w:val="0"/>
              <w:rPr>
                <w:color w:val="000000"/>
                <w:kern w:val="36"/>
                <w:sz w:val="26"/>
                <w:szCs w:val="26"/>
                <w:lang w:eastAsia="ru-RU"/>
              </w:rPr>
            </w:pPr>
            <w:r w:rsidRPr="005A12E1">
              <w:rPr>
                <w:color w:val="000000"/>
                <w:kern w:val="36"/>
                <w:sz w:val="26"/>
                <w:szCs w:val="26"/>
                <w:lang w:eastAsia="ru-RU"/>
              </w:rPr>
              <w:t>Слов’янський фольклор як джерело літератури та його національна диференціація.</w:t>
            </w:r>
          </w:p>
          <w:p w:rsidR="00653F13" w:rsidRPr="005A12E1" w:rsidRDefault="00653F13" w:rsidP="00FA3C19">
            <w:pPr>
              <w:pStyle w:val="af0"/>
              <w:numPr>
                <w:ilvl w:val="0"/>
                <w:numId w:val="34"/>
              </w:numPr>
              <w:spacing w:after="225"/>
              <w:jc w:val="both"/>
              <w:outlineLvl w:val="0"/>
              <w:rPr>
                <w:color w:val="000000"/>
                <w:kern w:val="36"/>
                <w:sz w:val="26"/>
                <w:szCs w:val="26"/>
                <w:lang w:eastAsia="ru-RU"/>
              </w:rPr>
            </w:pPr>
            <w:r w:rsidRPr="005A12E1">
              <w:rPr>
                <w:color w:val="000000"/>
                <w:kern w:val="36"/>
                <w:sz w:val="26"/>
                <w:szCs w:val="26"/>
                <w:lang w:eastAsia="ru-RU"/>
              </w:rPr>
              <w:t>Архітектурно-мистецька культура давніх слов’ян</w:t>
            </w:r>
          </w:p>
          <w:p w:rsidR="002123B6" w:rsidRPr="00FA3C19" w:rsidRDefault="002123B6" w:rsidP="00547327">
            <w:pPr>
              <w:pStyle w:val="3"/>
              <w:keepNext w:val="0"/>
              <w:widowControl w:val="0"/>
              <w:spacing w:line="360" w:lineRule="auto"/>
              <w:ind w:firstLine="0"/>
              <w:jc w:val="left"/>
              <w:rPr>
                <w:b w:val="0"/>
                <w:i/>
                <w:color w:val="000000"/>
                <w:sz w:val="16"/>
                <w:szCs w:val="16"/>
              </w:rPr>
            </w:pPr>
          </w:p>
        </w:tc>
        <w:tc>
          <w:tcPr>
            <w:tcW w:w="3405" w:type="dxa"/>
          </w:tcPr>
          <w:p w:rsidR="00994377" w:rsidRDefault="00994377" w:rsidP="00994377">
            <w:pPr>
              <w:pStyle w:val="af0"/>
              <w:spacing w:line="276" w:lineRule="auto"/>
              <w:ind w:left="0"/>
              <w:jc w:val="center"/>
              <w:rPr>
                <w:bCs/>
                <w:i/>
                <w:lang w:eastAsia="en-US"/>
              </w:rPr>
            </w:pPr>
          </w:p>
          <w:p w:rsidR="00994377" w:rsidRDefault="00994377" w:rsidP="00994377">
            <w:pPr>
              <w:pStyle w:val="af0"/>
              <w:spacing w:line="276" w:lineRule="auto"/>
              <w:ind w:left="0"/>
              <w:jc w:val="center"/>
              <w:rPr>
                <w:bCs/>
                <w:i/>
                <w:lang w:eastAsia="en-US"/>
              </w:rPr>
            </w:pPr>
          </w:p>
          <w:p w:rsidR="00994377" w:rsidRDefault="00994377" w:rsidP="00994377">
            <w:pPr>
              <w:pStyle w:val="af0"/>
              <w:spacing w:line="276" w:lineRule="auto"/>
              <w:ind w:left="0"/>
              <w:jc w:val="center"/>
              <w:rPr>
                <w:bCs/>
                <w:i/>
                <w:lang w:eastAsia="en-US"/>
              </w:rPr>
            </w:pPr>
          </w:p>
          <w:p w:rsidR="00994377" w:rsidRDefault="00994377" w:rsidP="00994377">
            <w:pPr>
              <w:pStyle w:val="af0"/>
              <w:spacing w:line="276" w:lineRule="auto"/>
              <w:ind w:left="0"/>
              <w:jc w:val="center"/>
              <w:rPr>
                <w:bCs/>
                <w:i/>
                <w:lang w:eastAsia="en-US"/>
              </w:rPr>
            </w:pPr>
          </w:p>
          <w:p w:rsidR="00994377" w:rsidRPr="00216333" w:rsidRDefault="00994377" w:rsidP="00994377">
            <w:pPr>
              <w:pStyle w:val="af0"/>
              <w:spacing w:line="276" w:lineRule="auto"/>
              <w:ind w:left="0"/>
              <w:jc w:val="center"/>
              <w:rPr>
                <w:bCs/>
                <w:i/>
                <w:lang w:eastAsia="en-US"/>
              </w:rPr>
            </w:pPr>
            <w:r w:rsidRPr="00216333">
              <w:rPr>
                <w:bCs/>
                <w:i/>
                <w:sz w:val="22"/>
                <w:szCs w:val="22"/>
                <w:lang w:eastAsia="en-US"/>
              </w:rPr>
              <w:t>Основна</w:t>
            </w:r>
          </w:p>
          <w:p w:rsidR="00994377" w:rsidRPr="00216333" w:rsidRDefault="00994377" w:rsidP="00994377">
            <w:pPr>
              <w:pStyle w:val="af0"/>
              <w:numPr>
                <w:ilvl w:val="0"/>
                <w:numId w:val="22"/>
              </w:numPr>
              <w:spacing w:after="30"/>
              <w:ind w:left="0" w:firstLine="0"/>
              <w:jc w:val="both"/>
              <w:rPr>
                <w:bCs/>
                <w:lang w:eastAsia="en-US"/>
              </w:rPr>
            </w:pPr>
            <w:r w:rsidRPr="00216333">
              <w:rPr>
                <w:bCs/>
                <w:sz w:val="22"/>
                <w:szCs w:val="22"/>
                <w:lang w:eastAsia="en-US"/>
              </w:rPr>
              <w:t>Абрамович С. Усна народна творчість слов’ян. Курс лекцій. Кам’янець-Подільський, 2021.</w:t>
            </w:r>
          </w:p>
          <w:p w:rsidR="00994377" w:rsidRPr="00216333" w:rsidRDefault="00994377" w:rsidP="00994377">
            <w:pPr>
              <w:pStyle w:val="af0"/>
              <w:numPr>
                <w:ilvl w:val="0"/>
                <w:numId w:val="22"/>
              </w:numPr>
              <w:shd w:val="clear" w:color="auto" w:fill="FFFFFF"/>
              <w:spacing w:line="276" w:lineRule="auto"/>
              <w:ind w:left="0" w:firstLine="0"/>
              <w:jc w:val="both"/>
              <w:rPr>
                <w:bCs/>
                <w:lang w:eastAsia="en-US"/>
              </w:rPr>
            </w:pPr>
            <w:proofErr w:type="spellStart"/>
            <w:r w:rsidRPr="00216333">
              <w:rPr>
                <w:bCs/>
                <w:sz w:val="22"/>
                <w:szCs w:val="22"/>
                <w:lang w:eastAsia="en-US"/>
              </w:rPr>
              <w:t>Абашина</w:t>
            </w:r>
            <w:proofErr w:type="spellEnd"/>
            <w:r w:rsidRPr="00216333">
              <w:rPr>
                <w:bCs/>
                <w:sz w:val="22"/>
                <w:szCs w:val="22"/>
                <w:lang w:eastAsia="en-US"/>
              </w:rPr>
              <w:t xml:space="preserve"> Н. С. та ін.. Давні слов’яни. Археологія та історія. Навчальний посібник. Київ, 2012.</w:t>
            </w:r>
          </w:p>
          <w:p w:rsidR="00994377" w:rsidRPr="00216333" w:rsidRDefault="00994377" w:rsidP="00994377">
            <w:pPr>
              <w:pStyle w:val="af0"/>
              <w:numPr>
                <w:ilvl w:val="0"/>
                <w:numId w:val="22"/>
              </w:numPr>
              <w:shd w:val="clear" w:color="auto" w:fill="FFFFFF"/>
              <w:spacing w:line="276" w:lineRule="auto"/>
              <w:ind w:left="0" w:firstLine="0"/>
              <w:jc w:val="both"/>
              <w:rPr>
                <w:bCs/>
                <w:lang w:eastAsia="en-US"/>
              </w:rPr>
            </w:pPr>
            <w:r w:rsidRPr="00216333">
              <w:rPr>
                <w:bCs/>
                <w:sz w:val="22"/>
                <w:szCs w:val="22"/>
                <w:lang w:eastAsia="en-US"/>
              </w:rPr>
              <w:t>Чижевський Д. Порівняльна історія слов’янських літератур. Київ, 2005.</w:t>
            </w:r>
          </w:p>
          <w:p w:rsidR="00994377" w:rsidRPr="00302FA7" w:rsidRDefault="00994377" w:rsidP="00994377">
            <w:pPr>
              <w:pStyle w:val="af0"/>
              <w:numPr>
                <w:ilvl w:val="0"/>
                <w:numId w:val="22"/>
              </w:numPr>
              <w:shd w:val="clear" w:color="auto" w:fill="FFFFFF"/>
              <w:spacing w:line="276" w:lineRule="auto"/>
              <w:ind w:left="0" w:firstLine="0"/>
              <w:jc w:val="both"/>
              <w:rPr>
                <w:bCs/>
                <w:lang w:eastAsia="en-US"/>
              </w:rPr>
            </w:pPr>
            <w:r w:rsidRPr="00302FA7">
              <w:rPr>
                <w:bCs/>
                <w:sz w:val="22"/>
                <w:szCs w:val="22"/>
                <w:lang w:eastAsia="en-US"/>
              </w:rPr>
              <w:t>Кісь Я. П. Етногенез слов'ян. Львів, 1985.</w:t>
            </w:r>
          </w:p>
          <w:p w:rsidR="00994377" w:rsidRPr="00216333" w:rsidRDefault="00994377" w:rsidP="00994377">
            <w:pPr>
              <w:pStyle w:val="af0"/>
              <w:spacing w:line="276" w:lineRule="auto"/>
              <w:ind w:left="0"/>
              <w:jc w:val="center"/>
              <w:rPr>
                <w:bCs/>
                <w:i/>
                <w:lang w:eastAsia="en-US"/>
              </w:rPr>
            </w:pPr>
            <w:r w:rsidRPr="00216333">
              <w:rPr>
                <w:bCs/>
                <w:i/>
                <w:sz w:val="22"/>
                <w:szCs w:val="22"/>
                <w:lang w:eastAsia="en-US"/>
              </w:rPr>
              <w:t>Додаткова</w:t>
            </w:r>
          </w:p>
          <w:p w:rsidR="00994377" w:rsidRPr="00216333" w:rsidRDefault="00994377" w:rsidP="00994377">
            <w:pPr>
              <w:pStyle w:val="af0"/>
              <w:numPr>
                <w:ilvl w:val="0"/>
                <w:numId w:val="23"/>
              </w:numPr>
              <w:spacing w:after="30"/>
              <w:ind w:left="0" w:firstLine="0"/>
              <w:jc w:val="both"/>
              <w:rPr>
                <w:bCs/>
                <w:lang w:eastAsia="en-US"/>
              </w:rPr>
            </w:pPr>
            <w:r w:rsidRPr="00216333">
              <w:rPr>
                <w:bCs/>
                <w:sz w:val="22"/>
                <w:szCs w:val="22"/>
                <w:lang w:eastAsia="en-US"/>
              </w:rPr>
              <w:t>Бойко Ю. До проблеми порівняльного вивчення історії східнослов‘янських літератур (ХІХ ст.) // Бойко Ю. Вибране. Мюнхен, 1981. С. 229–240.</w:t>
            </w:r>
          </w:p>
          <w:p w:rsidR="00994377" w:rsidRPr="00216333" w:rsidRDefault="00994377" w:rsidP="00994377">
            <w:pPr>
              <w:numPr>
                <w:ilvl w:val="0"/>
                <w:numId w:val="23"/>
              </w:numPr>
              <w:spacing w:after="30"/>
              <w:ind w:left="0" w:firstLine="0"/>
              <w:jc w:val="both"/>
              <w:rPr>
                <w:bCs/>
                <w:lang w:eastAsia="en-US"/>
              </w:rPr>
            </w:pPr>
            <w:proofErr w:type="spellStart"/>
            <w:r w:rsidRPr="00216333">
              <w:rPr>
                <w:sz w:val="22"/>
                <w:szCs w:val="22"/>
                <w:lang w:eastAsia="en-US"/>
              </w:rPr>
              <w:t>Лучик</w:t>
            </w:r>
            <w:proofErr w:type="spellEnd"/>
            <w:r w:rsidRPr="00216333">
              <w:rPr>
                <w:sz w:val="22"/>
                <w:szCs w:val="22"/>
                <w:lang w:eastAsia="en-US"/>
              </w:rPr>
              <w:t xml:space="preserve"> В. В. Вступ до слов’янської філології</w:t>
            </w:r>
            <w:r>
              <w:rPr>
                <w:sz w:val="22"/>
                <w:szCs w:val="22"/>
                <w:lang w:eastAsia="en-US"/>
              </w:rPr>
              <w:t>.</w:t>
            </w:r>
            <w:r w:rsidRPr="00216333">
              <w:rPr>
                <w:sz w:val="22"/>
                <w:szCs w:val="22"/>
                <w:lang w:eastAsia="en-US"/>
              </w:rPr>
              <w:t xml:space="preserve"> Підручник. Київ, 2008.</w:t>
            </w:r>
          </w:p>
          <w:p w:rsidR="00994377" w:rsidRDefault="00994377" w:rsidP="00994377">
            <w:pPr>
              <w:pStyle w:val="af0"/>
              <w:numPr>
                <w:ilvl w:val="0"/>
                <w:numId w:val="23"/>
              </w:numPr>
              <w:shd w:val="clear" w:color="auto" w:fill="FFFFFF"/>
              <w:spacing w:line="276" w:lineRule="auto"/>
              <w:ind w:left="0" w:firstLine="0"/>
              <w:jc w:val="both"/>
              <w:rPr>
                <w:bCs/>
                <w:lang w:eastAsia="en-US"/>
              </w:rPr>
            </w:pPr>
            <w:proofErr w:type="spellStart"/>
            <w:r w:rsidRPr="00216333">
              <w:rPr>
                <w:bCs/>
                <w:sz w:val="22"/>
                <w:szCs w:val="22"/>
                <w:lang w:eastAsia="en-US"/>
              </w:rPr>
              <w:t>Нидерле</w:t>
            </w:r>
            <w:proofErr w:type="spellEnd"/>
            <w:r w:rsidRPr="00216333">
              <w:rPr>
                <w:bCs/>
                <w:sz w:val="22"/>
                <w:szCs w:val="22"/>
                <w:lang w:eastAsia="en-US"/>
              </w:rPr>
              <w:t xml:space="preserve"> Л. </w:t>
            </w:r>
            <w:proofErr w:type="spellStart"/>
            <w:r w:rsidRPr="00216333">
              <w:rPr>
                <w:bCs/>
                <w:sz w:val="22"/>
                <w:szCs w:val="22"/>
                <w:lang w:eastAsia="en-US"/>
              </w:rPr>
              <w:t>Быт</w:t>
            </w:r>
            <w:proofErr w:type="spellEnd"/>
            <w:r w:rsidRPr="00216333">
              <w:rPr>
                <w:bCs/>
                <w:sz w:val="22"/>
                <w:szCs w:val="22"/>
                <w:lang w:eastAsia="en-US"/>
              </w:rPr>
              <w:t xml:space="preserve"> и </w:t>
            </w:r>
            <w:proofErr w:type="spellStart"/>
            <w:r w:rsidRPr="00216333">
              <w:rPr>
                <w:bCs/>
                <w:sz w:val="22"/>
                <w:szCs w:val="22"/>
                <w:lang w:eastAsia="en-US"/>
              </w:rPr>
              <w:t>культур</w:t>
            </w:r>
            <w:proofErr w:type="spellEnd"/>
            <w:r w:rsidRPr="00216333">
              <w:rPr>
                <w:bCs/>
                <w:sz w:val="22"/>
                <w:szCs w:val="22"/>
                <w:lang w:eastAsia="en-US"/>
              </w:rPr>
              <w:t xml:space="preserve">а древних </w:t>
            </w:r>
            <w:proofErr w:type="spellStart"/>
            <w:r w:rsidRPr="00216333">
              <w:rPr>
                <w:bCs/>
                <w:sz w:val="22"/>
                <w:szCs w:val="22"/>
                <w:lang w:eastAsia="en-US"/>
              </w:rPr>
              <w:t>славян</w:t>
            </w:r>
            <w:proofErr w:type="spellEnd"/>
            <w:r w:rsidRPr="00216333">
              <w:rPr>
                <w:bCs/>
                <w:sz w:val="22"/>
                <w:szCs w:val="22"/>
                <w:lang w:eastAsia="en-US"/>
              </w:rPr>
              <w:t>. Прага, 1924.</w:t>
            </w:r>
          </w:p>
          <w:p w:rsidR="00994377" w:rsidRPr="00216333" w:rsidRDefault="00994377" w:rsidP="00994377">
            <w:pPr>
              <w:pStyle w:val="af0"/>
              <w:numPr>
                <w:ilvl w:val="0"/>
                <w:numId w:val="23"/>
              </w:numPr>
              <w:shd w:val="clear" w:color="auto" w:fill="FFFFFF"/>
              <w:spacing w:line="276" w:lineRule="auto"/>
              <w:ind w:left="0" w:firstLine="0"/>
              <w:jc w:val="both"/>
              <w:rPr>
                <w:bCs/>
                <w:lang w:eastAsia="en-US"/>
              </w:rPr>
            </w:pPr>
            <w:proofErr w:type="spellStart"/>
            <w:r w:rsidRPr="00216333">
              <w:rPr>
                <w:bCs/>
                <w:sz w:val="22"/>
                <w:szCs w:val="22"/>
                <w:lang w:eastAsia="en-US"/>
              </w:rPr>
              <w:t>Яньон</w:t>
            </w:r>
            <w:proofErr w:type="spellEnd"/>
            <w:r w:rsidRPr="00216333">
              <w:rPr>
                <w:bCs/>
                <w:sz w:val="22"/>
                <w:szCs w:val="22"/>
                <w:lang w:eastAsia="en-US"/>
              </w:rPr>
              <w:t xml:space="preserve"> М. </w:t>
            </w:r>
            <w:proofErr w:type="spellStart"/>
            <w:r w:rsidRPr="00216333">
              <w:rPr>
                <w:bCs/>
                <w:sz w:val="22"/>
                <w:szCs w:val="22"/>
                <w:lang w:eastAsia="en-US"/>
              </w:rPr>
              <w:t>„Відкриймо</w:t>
            </w:r>
            <w:proofErr w:type="spellEnd"/>
            <w:r w:rsidRPr="00216333">
              <w:rPr>
                <w:bCs/>
                <w:sz w:val="22"/>
                <w:szCs w:val="22"/>
                <w:lang w:eastAsia="en-US"/>
              </w:rPr>
              <w:t xml:space="preserve"> велику слов’янську </w:t>
            </w:r>
            <w:proofErr w:type="spellStart"/>
            <w:r w:rsidRPr="00216333">
              <w:rPr>
                <w:bCs/>
                <w:sz w:val="22"/>
                <w:szCs w:val="22"/>
                <w:lang w:eastAsia="en-US"/>
              </w:rPr>
              <w:t>нарацію</w:t>
            </w:r>
            <w:proofErr w:type="spellEnd"/>
            <w:r w:rsidRPr="00216333">
              <w:rPr>
                <w:bCs/>
                <w:sz w:val="22"/>
                <w:szCs w:val="22"/>
                <w:lang w:eastAsia="en-US"/>
              </w:rPr>
              <w:t>“ // Український журнал. 2007. № 7–8. С. 22–25.</w:t>
            </w:r>
          </w:p>
          <w:p w:rsidR="00994377" w:rsidRPr="00216333" w:rsidRDefault="00994377" w:rsidP="00994377">
            <w:pPr>
              <w:pStyle w:val="af0"/>
              <w:numPr>
                <w:ilvl w:val="0"/>
                <w:numId w:val="23"/>
              </w:numPr>
              <w:shd w:val="clear" w:color="auto" w:fill="FFFFFF"/>
              <w:spacing w:line="276" w:lineRule="auto"/>
              <w:ind w:left="0" w:firstLine="0"/>
              <w:jc w:val="both"/>
              <w:rPr>
                <w:bCs/>
                <w:lang w:eastAsia="en-US"/>
              </w:rPr>
            </w:pPr>
            <w:proofErr w:type="spellStart"/>
            <w:r w:rsidRPr="00216333">
              <w:rPr>
                <w:bCs/>
                <w:sz w:val="22"/>
                <w:szCs w:val="22"/>
                <w:lang w:eastAsia="en-US"/>
              </w:rPr>
              <w:t>Moszyński</w:t>
            </w:r>
            <w:proofErr w:type="spellEnd"/>
            <w:r w:rsidRPr="00216333">
              <w:rPr>
                <w:bCs/>
                <w:sz w:val="22"/>
                <w:szCs w:val="22"/>
                <w:lang w:eastAsia="en-US"/>
              </w:rPr>
              <w:t xml:space="preserve"> </w:t>
            </w:r>
            <w:proofErr w:type="spellStart"/>
            <w:r w:rsidRPr="00216333">
              <w:rPr>
                <w:bCs/>
                <w:sz w:val="22"/>
                <w:szCs w:val="22"/>
                <w:lang w:eastAsia="en-US"/>
              </w:rPr>
              <w:t>L. Ws</w:t>
            </w:r>
            <w:proofErr w:type="spellEnd"/>
            <w:r w:rsidRPr="00216333">
              <w:rPr>
                <w:bCs/>
                <w:sz w:val="22"/>
                <w:szCs w:val="22"/>
                <w:lang w:eastAsia="en-US"/>
              </w:rPr>
              <w:t xml:space="preserve">tęp </w:t>
            </w:r>
            <w:proofErr w:type="spellStart"/>
            <w:r w:rsidRPr="00216333">
              <w:rPr>
                <w:bCs/>
                <w:sz w:val="22"/>
                <w:szCs w:val="22"/>
                <w:lang w:eastAsia="en-US"/>
              </w:rPr>
              <w:t>do</w:t>
            </w:r>
            <w:proofErr w:type="spellEnd"/>
            <w:r w:rsidRPr="00216333">
              <w:rPr>
                <w:bCs/>
                <w:sz w:val="22"/>
                <w:szCs w:val="22"/>
                <w:lang w:eastAsia="en-US"/>
              </w:rPr>
              <w:t xml:space="preserve"> </w:t>
            </w:r>
            <w:proofErr w:type="spellStart"/>
            <w:r w:rsidRPr="00216333">
              <w:rPr>
                <w:bCs/>
                <w:sz w:val="22"/>
                <w:szCs w:val="22"/>
                <w:lang w:eastAsia="en-US"/>
              </w:rPr>
              <w:t>filologii</w:t>
            </w:r>
            <w:proofErr w:type="spellEnd"/>
            <w:r w:rsidRPr="00216333">
              <w:rPr>
                <w:bCs/>
                <w:sz w:val="22"/>
                <w:szCs w:val="22"/>
                <w:lang w:eastAsia="en-US"/>
              </w:rPr>
              <w:t xml:space="preserve"> </w:t>
            </w:r>
            <w:proofErr w:type="spellStart"/>
            <w:r w:rsidRPr="00216333">
              <w:rPr>
                <w:bCs/>
                <w:sz w:val="22"/>
                <w:szCs w:val="22"/>
                <w:lang w:eastAsia="en-US"/>
              </w:rPr>
              <w:t>słowiańskiej</w:t>
            </w:r>
            <w:proofErr w:type="spellEnd"/>
            <w:r w:rsidRPr="00216333">
              <w:rPr>
                <w:bCs/>
                <w:sz w:val="22"/>
                <w:szCs w:val="22"/>
                <w:lang w:eastAsia="en-US"/>
              </w:rPr>
              <w:t xml:space="preserve">.  </w:t>
            </w:r>
            <w:proofErr w:type="spellStart"/>
            <w:r w:rsidRPr="00216333">
              <w:rPr>
                <w:bCs/>
                <w:sz w:val="22"/>
                <w:szCs w:val="22"/>
                <w:lang w:eastAsia="en-US"/>
              </w:rPr>
              <w:t>Warszawa</w:t>
            </w:r>
            <w:proofErr w:type="spellEnd"/>
            <w:r w:rsidRPr="00216333">
              <w:rPr>
                <w:bCs/>
                <w:sz w:val="22"/>
                <w:szCs w:val="22"/>
                <w:lang w:eastAsia="en-US"/>
              </w:rPr>
              <w:t>, 2006.</w:t>
            </w:r>
          </w:p>
          <w:p w:rsidR="002123B6" w:rsidRDefault="002123B6" w:rsidP="00547327">
            <w:pPr>
              <w:pStyle w:val="3"/>
              <w:keepNext w:val="0"/>
              <w:widowControl w:val="0"/>
              <w:spacing w:line="360" w:lineRule="auto"/>
              <w:ind w:firstLine="0"/>
              <w:jc w:val="left"/>
              <w:rPr>
                <w:b w:val="0"/>
                <w:i/>
                <w:color w:val="000000"/>
                <w:sz w:val="28"/>
                <w:szCs w:val="28"/>
              </w:rPr>
            </w:pPr>
          </w:p>
        </w:tc>
      </w:tr>
      <w:tr w:rsidR="002B05EC" w:rsidTr="002B05EC">
        <w:trPr>
          <w:trHeight w:val="840"/>
        </w:trPr>
        <w:tc>
          <w:tcPr>
            <w:tcW w:w="6518" w:type="dxa"/>
          </w:tcPr>
          <w:p w:rsidR="00FC7236" w:rsidRPr="001D4200" w:rsidRDefault="00FC7236" w:rsidP="00FC7236">
            <w:pPr>
              <w:tabs>
                <w:tab w:val="num" w:pos="0"/>
              </w:tabs>
              <w:spacing w:line="276" w:lineRule="auto"/>
              <w:ind w:right="-5"/>
              <w:contextualSpacing/>
              <w:jc w:val="center"/>
              <w:rPr>
                <w:rFonts w:asciiTheme="minorHAnsi" w:hAnsiTheme="minorHAnsi" w:cstheme="minorHAnsi"/>
                <w:b/>
                <w:bCs/>
                <w:sz w:val="16"/>
                <w:szCs w:val="16"/>
                <w:lang w:eastAsia="en-US"/>
              </w:rPr>
            </w:pPr>
          </w:p>
          <w:p w:rsidR="00FC7236" w:rsidRPr="005A12E1" w:rsidRDefault="00FC7236" w:rsidP="00FC7236">
            <w:pPr>
              <w:tabs>
                <w:tab w:val="num" w:pos="0"/>
              </w:tabs>
              <w:spacing w:line="276" w:lineRule="auto"/>
              <w:ind w:right="-5"/>
              <w:contextualSpacing/>
              <w:jc w:val="center"/>
              <w:rPr>
                <w:rFonts w:asciiTheme="minorHAnsi" w:hAnsiTheme="minorHAnsi" w:cstheme="minorHAnsi"/>
                <w:b/>
                <w:bCs/>
                <w:sz w:val="26"/>
                <w:szCs w:val="26"/>
                <w:lang w:eastAsia="en-US"/>
              </w:rPr>
            </w:pPr>
            <w:r w:rsidRPr="005A12E1">
              <w:rPr>
                <w:rFonts w:asciiTheme="minorHAnsi" w:hAnsiTheme="minorHAnsi" w:cstheme="minorHAnsi"/>
                <w:b/>
                <w:bCs/>
                <w:sz w:val="26"/>
                <w:szCs w:val="26"/>
                <w:lang w:eastAsia="en-US"/>
              </w:rPr>
              <w:t>Лекція 2</w:t>
            </w:r>
          </w:p>
          <w:p w:rsidR="00FC7236" w:rsidRPr="005A12E1" w:rsidRDefault="00FC7236" w:rsidP="00FC7236">
            <w:pPr>
              <w:tabs>
                <w:tab w:val="num" w:pos="0"/>
              </w:tabs>
              <w:spacing w:line="276" w:lineRule="auto"/>
              <w:ind w:right="-5"/>
              <w:contextualSpacing/>
              <w:jc w:val="center"/>
              <w:rPr>
                <w:rFonts w:asciiTheme="minorHAnsi" w:hAnsiTheme="minorHAnsi" w:cstheme="minorHAnsi"/>
                <w:b/>
                <w:bCs/>
                <w:sz w:val="8"/>
                <w:szCs w:val="8"/>
                <w:lang w:eastAsia="en-US"/>
              </w:rPr>
            </w:pPr>
          </w:p>
          <w:p w:rsidR="00FC7236" w:rsidRPr="005A12E1" w:rsidRDefault="00FC7236" w:rsidP="00FA3C19">
            <w:pPr>
              <w:pStyle w:val="af0"/>
              <w:numPr>
                <w:ilvl w:val="0"/>
                <w:numId w:val="35"/>
              </w:numPr>
              <w:spacing w:after="225" w:line="276" w:lineRule="auto"/>
              <w:ind w:right="74"/>
              <w:jc w:val="both"/>
              <w:outlineLvl w:val="0"/>
              <w:rPr>
                <w:color w:val="000000"/>
                <w:kern w:val="36"/>
                <w:sz w:val="26"/>
                <w:szCs w:val="26"/>
                <w:lang w:eastAsia="en-US"/>
              </w:rPr>
            </w:pPr>
            <w:r w:rsidRPr="005A12E1">
              <w:rPr>
                <w:color w:val="000000"/>
                <w:kern w:val="36"/>
                <w:sz w:val="26"/>
                <w:szCs w:val="26"/>
                <w:lang w:eastAsia="en-US"/>
              </w:rPr>
              <w:t xml:space="preserve">Формування засад слов’янської державності. Християнсько-релігійний чинник </w:t>
            </w:r>
            <w:proofErr w:type="spellStart"/>
            <w:r w:rsidRPr="005A12E1">
              <w:rPr>
                <w:color w:val="000000"/>
                <w:kern w:val="36"/>
                <w:sz w:val="26"/>
                <w:szCs w:val="26"/>
                <w:lang w:eastAsia="en-US"/>
              </w:rPr>
              <w:t>станов</w:t>
            </w:r>
            <w:r w:rsidR="002A06D3" w:rsidRPr="005A12E1">
              <w:rPr>
                <w:color w:val="000000"/>
                <w:kern w:val="36"/>
                <w:sz w:val="26"/>
                <w:szCs w:val="26"/>
                <w:lang w:eastAsia="en-US"/>
              </w:rPr>
              <w:t>-</w:t>
            </w:r>
            <w:r w:rsidRPr="005A12E1">
              <w:rPr>
                <w:color w:val="000000"/>
                <w:kern w:val="36"/>
                <w:sz w:val="26"/>
                <w:szCs w:val="26"/>
                <w:lang w:eastAsia="en-US"/>
              </w:rPr>
              <w:t>лення</w:t>
            </w:r>
            <w:proofErr w:type="spellEnd"/>
            <w:r w:rsidRPr="005A12E1">
              <w:rPr>
                <w:color w:val="000000"/>
                <w:kern w:val="36"/>
                <w:sz w:val="26"/>
                <w:szCs w:val="26"/>
                <w:lang w:eastAsia="en-US"/>
              </w:rPr>
              <w:t xml:space="preserve"> слов’янських спільнот.</w:t>
            </w:r>
          </w:p>
          <w:p w:rsidR="00FC7236" w:rsidRPr="005A12E1" w:rsidRDefault="00FC7236" w:rsidP="00FA3C19">
            <w:pPr>
              <w:pStyle w:val="af0"/>
              <w:numPr>
                <w:ilvl w:val="0"/>
                <w:numId w:val="35"/>
              </w:numPr>
              <w:spacing w:after="225" w:line="276" w:lineRule="auto"/>
              <w:ind w:right="74"/>
              <w:jc w:val="both"/>
              <w:outlineLvl w:val="0"/>
              <w:rPr>
                <w:color w:val="000000"/>
                <w:kern w:val="36"/>
                <w:sz w:val="26"/>
                <w:szCs w:val="26"/>
                <w:lang w:eastAsia="en-US"/>
              </w:rPr>
            </w:pPr>
            <w:r w:rsidRPr="005A12E1">
              <w:rPr>
                <w:color w:val="000000"/>
                <w:kern w:val="36"/>
                <w:sz w:val="26"/>
                <w:szCs w:val="26"/>
                <w:lang w:eastAsia="en-US"/>
              </w:rPr>
              <w:t xml:space="preserve">Слов’янські переклали Біблії та їхня роль у формуванні нової картини світу. </w:t>
            </w:r>
          </w:p>
          <w:p w:rsidR="00FC7236" w:rsidRPr="005A12E1" w:rsidRDefault="00FC7236" w:rsidP="00FA3C19">
            <w:pPr>
              <w:pStyle w:val="af0"/>
              <w:numPr>
                <w:ilvl w:val="0"/>
                <w:numId w:val="35"/>
              </w:numPr>
              <w:spacing w:after="225" w:line="276" w:lineRule="auto"/>
              <w:ind w:right="74"/>
              <w:jc w:val="both"/>
              <w:outlineLvl w:val="0"/>
              <w:rPr>
                <w:color w:val="000000"/>
                <w:kern w:val="36"/>
                <w:sz w:val="26"/>
                <w:szCs w:val="26"/>
                <w:lang w:eastAsia="en-US"/>
              </w:rPr>
            </w:pPr>
            <w:r w:rsidRPr="005A12E1">
              <w:rPr>
                <w:bCs/>
                <w:sz w:val="26"/>
                <w:szCs w:val="26"/>
                <w:lang w:eastAsia="en-US"/>
              </w:rPr>
              <w:lastRenderedPageBreak/>
              <w:t>Розділення церков та його вплив на життя слов’ян. Реформація та Контрреформація в слов’янських спільнотах. Унія в слов’янських краях.</w:t>
            </w:r>
          </w:p>
          <w:p w:rsidR="00FC7236" w:rsidRPr="005A12E1" w:rsidRDefault="00FC7236" w:rsidP="00FA3C19">
            <w:pPr>
              <w:pStyle w:val="af0"/>
              <w:numPr>
                <w:ilvl w:val="0"/>
                <w:numId w:val="35"/>
              </w:numPr>
              <w:spacing w:after="225" w:line="276" w:lineRule="auto"/>
              <w:ind w:right="74"/>
              <w:jc w:val="both"/>
              <w:outlineLvl w:val="0"/>
              <w:rPr>
                <w:color w:val="000000"/>
                <w:kern w:val="36"/>
                <w:sz w:val="26"/>
                <w:szCs w:val="26"/>
                <w:lang w:eastAsia="en-US"/>
              </w:rPr>
            </w:pPr>
            <w:r w:rsidRPr="005A12E1">
              <w:rPr>
                <w:bCs/>
                <w:sz w:val="26"/>
                <w:szCs w:val="26"/>
                <w:lang w:eastAsia="en-US"/>
              </w:rPr>
              <w:t>Роль церковнослов’янської та латинської мов у формуванні слов’янських літератур.</w:t>
            </w:r>
            <w:r w:rsidRPr="005A12E1">
              <w:rPr>
                <w:color w:val="000000"/>
                <w:kern w:val="36"/>
                <w:sz w:val="26"/>
                <w:szCs w:val="26"/>
                <w:lang w:eastAsia="en-US"/>
              </w:rPr>
              <w:t xml:space="preserve"> </w:t>
            </w:r>
            <w:r w:rsidRPr="005A12E1">
              <w:rPr>
                <w:bCs/>
                <w:sz w:val="26"/>
                <w:szCs w:val="26"/>
                <w:lang w:eastAsia="en-US"/>
              </w:rPr>
              <w:t>Українська церковна полеміка Х</w:t>
            </w:r>
            <w:r w:rsidRPr="005A12E1">
              <w:rPr>
                <w:bCs/>
                <w:sz w:val="26"/>
                <w:szCs w:val="26"/>
                <w:lang w:val="en-US" w:eastAsia="en-US"/>
              </w:rPr>
              <w:t>VI</w:t>
            </w:r>
            <w:r w:rsidRPr="005A12E1">
              <w:rPr>
                <w:bCs/>
                <w:sz w:val="26"/>
                <w:szCs w:val="26"/>
                <w:lang w:eastAsia="en-US"/>
              </w:rPr>
              <w:t>– Х</w:t>
            </w:r>
            <w:r w:rsidRPr="005A12E1">
              <w:rPr>
                <w:bCs/>
                <w:sz w:val="26"/>
                <w:szCs w:val="26"/>
                <w:lang w:val="en-US" w:eastAsia="en-US"/>
              </w:rPr>
              <w:t>VI</w:t>
            </w:r>
            <w:r w:rsidRPr="005A12E1">
              <w:rPr>
                <w:bCs/>
                <w:sz w:val="26"/>
                <w:szCs w:val="26"/>
                <w:lang w:eastAsia="en-US"/>
              </w:rPr>
              <w:t xml:space="preserve"> сторіч.</w:t>
            </w:r>
          </w:p>
          <w:p w:rsidR="00FC7236" w:rsidRPr="005A12E1" w:rsidRDefault="00FC7236" w:rsidP="00FA3C19">
            <w:pPr>
              <w:pStyle w:val="af0"/>
              <w:numPr>
                <w:ilvl w:val="0"/>
                <w:numId w:val="35"/>
              </w:numPr>
              <w:spacing w:after="225" w:line="276" w:lineRule="auto"/>
              <w:ind w:right="74"/>
              <w:jc w:val="both"/>
              <w:outlineLvl w:val="0"/>
              <w:rPr>
                <w:color w:val="000000"/>
                <w:kern w:val="36"/>
                <w:sz w:val="26"/>
                <w:szCs w:val="26"/>
                <w:lang w:eastAsia="en-US"/>
              </w:rPr>
            </w:pPr>
            <w:r w:rsidRPr="005A12E1">
              <w:rPr>
                <w:bCs/>
                <w:sz w:val="26"/>
                <w:szCs w:val="26"/>
                <w:lang w:eastAsia="en-US"/>
              </w:rPr>
              <w:t xml:space="preserve">Секуляризація слов’янських культур у Новий час та її відбиття в  літературному житті. </w:t>
            </w:r>
          </w:p>
          <w:p w:rsidR="002B05EC" w:rsidRPr="005A12E1" w:rsidRDefault="002B05EC" w:rsidP="00547327">
            <w:pPr>
              <w:pStyle w:val="3"/>
              <w:keepNext w:val="0"/>
              <w:widowControl w:val="0"/>
              <w:spacing w:line="360" w:lineRule="auto"/>
              <w:ind w:firstLine="0"/>
              <w:jc w:val="left"/>
              <w:rPr>
                <w:b w:val="0"/>
                <w:i/>
                <w:color w:val="000000"/>
                <w:sz w:val="26"/>
                <w:szCs w:val="26"/>
              </w:rPr>
            </w:pPr>
          </w:p>
        </w:tc>
        <w:tc>
          <w:tcPr>
            <w:tcW w:w="3405" w:type="dxa"/>
          </w:tcPr>
          <w:p w:rsidR="00855805" w:rsidRPr="002B57E6" w:rsidRDefault="00855805" w:rsidP="00855805">
            <w:pPr>
              <w:spacing w:line="276" w:lineRule="auto"/>
              <w:jc w:val="center"/>
              <w:rPr>
                <w:bCs/>
                <w:i/>
                <w:lang w:eastAsia="en-US"/>
              </w:rPr>
            </w:pPr>
            <w:r w:rsidRPr="002B57E6">
              <w:rPr>
                <w:bCs/>
                <w:i/>
                <w:sz w:val="22"/>
                <w:szCs w:val="22"/>
                <w:lang w:eastAsia="en-US"/>
              </w:rPr>
              <w:lastRenderedPageBreak/>
              <w:t>Основна</w:t>
            </w:r>
          </w:p>
          <w:p w:rsidR="00855805" w:rsidRPr="00855805" w:rsidRDefault="00855805" w:rsidP="00855805">
            <w:pPr>
              <w:pStyle w:val="af0"/>
              <w:numPr>
                <w:ilvl w:val="0"/>
                <w:numId w:val="45"/>
              </w:numPr>
              <w:spacing w:after="30"/>
              <w:jc w:val="both"/>
              <w:rPr>
                <w:bCs/>
                <w:lang w:eastAsia="en-US"/>
              </w:rPr>
            </w:pPr>
            <w:r w:rsidRPr="00855805">
              <w:rPr>
                <w:bCs/>
                <w:sz w:val="22"/>
                <w:szCs w:val="22"/>
                <w:lang w:eastAsia="en-US"/>
              </w:rPr>
              <w:t xml:space="preserve">Абрамович С. Аксіологія Біблії.. Київ, 2018. </w:t>
            </w:r>
          </w:p>
          <w:p w:rsidR="00855805" w:rsidRPr="00855805" w:rsidRDefault="00855805" w:rsidP="00855805">
            <w:pPr>
              <w:pStyle w:val="af0"/>
              <w:numPr>
                <w:ilvl w:val="0"/>
                <w:numId w:val="45"/>
              </w:numPr>
              <w:spacing w:after="30"/>
              <w:jc w:val="both"/>
              <w:rPr>
                <w:bCs/>
                <w:lang w:eastAsia="en-US"/>
              </w:rPr>
            </w:pPr>
            <w:r w:rsidRPr="00855805">
              <w:rPr>
                <w:bCs/>
                <w:sz w:val="22"/>
                <w:szCs w:val="22"/>
                <w:lang w:eastAsia="en-US"/>
              </w:rPr>
              <w:t>Абрамович С. Ініціативи свв. Кирила та Мефодія в контексті сакральних мов церкви // Мовознавство. 2014. № 4. С. 81–87.</w:t>
            </w:r>
          </w:p>
          <w:p w:rsidR="00855805" w:rsidRPr="00855805" w:rsidRDefault="00855805" w:rsidP="00855805">
            <w:pPr>
              <w:pStyle w:val="af0"/>
              <w:numPr>
                <w:ilvl w:val="0"/>
                <w:numId w:val="45"/>
              </w:numPr>
              <w:spacing w:after="30"/>
              <w:jc w:val="both"/>
              <w:rPr>
                <w:bCs/>
                <w:lang w:eastAsia="en-US"/>
              </w:rPr>
            </w:pPr>
            <w:r w:rsidRPr="00855805">
              <w:rPr>
                <w:sz w:val="22"/>
                <w:szCs w:val="22"/>
                <w:lang w:eastAsia="en-US"/>
              </w:rPr>
              <w:t xml:space="preserve">Ільченко В. Звідки взялася російська мова? </w:t>
            </w:r>
            <w:r w:rsidRPr="00855805">
              <w:rPr>
                <w:sz w:val="22"/>
                <w:szCs w:val="22"/>
                <w:lang w:val="en-US" w:eastAsia="en-US"/>
              </w:rPr>
              <w:t xml:space="preserve">UPL. </w:t>
            </w:r>
          </w:p>
          <w:p w:rsidR="00855805" w:rsidRPr="00855805" w:rsidRDefault="00855805" w:rsidP="00855805">
            <w:pPr>
              <w:pStyle w:val="af0"/>
              <w:numPr>
                <w:ilvl w:val="0"/>
                <w:numId w:val="45"/>
              </w:numPr>
              <w:shd w:val="clear" w:color="auto" w:fill="FFFFFF"/>
              <w:spacing w:line="276" w:lineRule="auto"/>
              <w:jc w:val="both"/>
              <w:rPr>
                <w:bCs/>
                <w:lang w:eastAsia="en-US"/>
              </w:rPr>
            </w:pPr>
            <w:r w:rsidRPr="00855805">
              <w:rPr>
                <w:bCs/>
                <w:sz w:val="22"/>
                <w:szCs w:val="22"/>
                <w:lang w:eastAsia="en-US"/>
              </w:rPr>
              <w:lastRenderedPageBreak/>
              <w:t>Котляр М. Ф. </w:t>
            </w:r>
            <w:hyperlink r:id="rId10" w:history="1">
              <w:r w:rsidRPr="00855805">
                <w:rPr>
                  <w:bCs/>
                  <w:sz w:val="22"/>
                  <w:szCs w:val="22"/>
                  <w:lang w:eastAsia="en-US"/>
                </w:rPr>
                <w:t>Християнізація слов'ян</w:t>
              </w:r>
            </w:hyperlink>
            <w:r w:rsidRPr="00855805">
              <w:rPr>
                <w:bCs/>
                <w:sz w:val="22"/>
                <w:szCs w:val="22"/>
                <w:lang w:eastAsia="en-US"/>
              </w:rPr>
              <w:t> // </w:t>
            </w:r>
            <w:hyperlink r:id="rId11" w:tooltip="Енциклопедія історії України" w:history="1">
              <w:r w:rsidRPr="00855805">
                <w:rPr>
                  <w:bCs/>
                  <w:sz w:val="22"/>
                  <w:szCs w:val="22"/>
                  <w:lang w:eastAsia="en-US"/>
                </w:rPr>
                <w:t xml:space="preserve">Енциклопедія історії </w:t>
              </w:r>
              <w:proofErr w:type="spellStart"/>
              <w:r w:rsidRPr="00855805">
                <w:rPr>
                  <w:bCs/>
                  <w:sz w:val="22"/>
                  <w:szCs w:val="22"/>
                  <w:lang w:eastAsia="en-US"/>
                </w:rPr>
                <w:t>Укра-їни</w:t>
              </w:r>
              <w:proofErr w:type="spellEnd"/>
            </w:hyperlink>
            <w:r w:rsidRPr="00855805">
              <w:rPr>
                <w:bCs/>
                <w:sz w:val="22"/>
                <w:szCs w:val="22"/>
                <w:lang w:eastAsia="en-US"/>
              </w:rPr>
              <w:t> : у 10 т.  Т. 10. Київ, 2013.  С. 429.</w:t>
            </w:r>
          </w:p>
          <w:p w:rsidR="00855805" w:rsidRPr="00855805" w:rsidRDefault="00855805" w:rsidP="00855805">
            <w:pPr>
              <w:pStyle w:val="af0"/>
              <w:numPr>
                <w:ilvl w:val="0"/>
                <w:numId w:val="45"/>
              </w:numPr>
              <w:shd w:val="clear" w:color="auto" w:fill="FFFFFF"/>
              <w:spacing w:line="276" w:lineRule="auto"/>
              <w:jc w:val="both"/>
              <w:rPr>
                <w:bCs/>
                <w:lang w:eastAsia="en-US"/>
              </w:rPr>
            </w:pPr>
            <w:proofErr w:type="spellStart"/>
            <w:r w:rsidRPr="00855805">
              <w:rPr>
                <w:sz w:val="22"/>
                <w:szCs w:val="22"/>
                <w:lang w:eastAsia="en-US"/>
              </w:rPr>
              <w:t>Лановик</w:t>
            </w:r>
            <w:proofErr w:type="spellEnd"/>
            <w:r w:rsidRPr="00855805">
              <w:rPr>
                <w:sz w:val="22"/>
                <w:szCs w:val="22"/>
                <w:lang w:eastAsia="en-US"/>
              </w:rPr>
              <w:t xml:space="preserve"> З. Роль біблійної екзегези у формуванні національних літературних традицій (до проблеми розрізнення слов'янської та латинської естетичних парадигм) // Волинь філологічна: текст і контекст. Вип. 6. Ч. І. Луцьк, 2008. С. 63–68.</w:t>
            </w:r>
          </w:p>
          <w:p w:rsidR="00855805" w:rsidRPr="00855805" w:rsidRDefault="00855805" w:rsidP="00855805">
            <w:pPr>
              <w:pStyle w:val="af0"/>
              <w:numPr>
                <w:ilvl w:val="0"/>
                <w:numId w:val="45"/>
              </w:numPr>
              <w:shd w:val="clear" w:color="auto" w:fill="FFFFFF"/>
              <w:spacing w:line="276" w:lineRule="auto"/>
              <w:jc w:val="both"/>
              <w:rPr>
                <w:bCs/>
                <w:lang w:eastAsia="en-US"/>
              </w:rPr>
            </w:pPr>
            <w:r w:rsidRPr="00855805">
              <w:rPr>
                <w:bCs/>
                <w:sz w:val="22"/>
                <w:szCs w:val="22"/>
                <w:lang w:eastAsia="en-US"/>
              </w:rPr>
              <w:t>Поплавська Н. М. Полемісти. Риторика. Переконування.. Тернопіль,  2007.</w:t>
            </w:r>
          </w:p>
          <w:p w:rsidR="00855805" w:rsidRPr="00855805" w:rsidRDefault="00855805" w:rsidP="00855805">
            <w:pPr>
              <w:pStyle w:val="af0"/>
              <w:numPr>
                <w:ilvl w:val="0"/>
                <w:numId w:val="45"/>
              </w:numPr>
              <w:shd w:val="clear" w:color="auto" w:fill="FFFFFF"/>
              <w:spacing w:line="276" w:lineRule="auto"/>
              <w:jc w:val="both"/>
              <w:rPr>
                <w:bCs/>
                <w:lang w:eastAsia="en-US"/>
              </w:rPr>
            </w:pPr>
            <w:r w:rsidRPr="00855805">
              <w:rPr>
                <w:bCs/>
                <w:sz w:val="22"/>
                <w:szCs w:val="22"/>
                <w:lang w:eastAsia="en-US"/>
              </w:rPr>
              <w:t>Чижевський Д. Порівняльна історія слов’янських літератур. Київ, 2005.</w:t>
            </w:r>
          </w:p>
          <w:p w:rsidR="00855805" w:rsidRPr="00855805" w:rsidRDefault="00855805" w:rsidP="00855805">
            <w:pPr>
              <w:pStyle w:val="af0"/>
              <w:numPr>
                <w:ilvl w:val="0"/>
                <w:numId w:val="45"/>
              </w:numPr>
              <w:shd w:val="clear" w:color="auto" w:fill="FFFFFF"/>
              <w:spacing w:line="276" w:lineRule="auto"/>
              <w:jc w:val="both"/>
              <w:rPr>
                <w:bCs/>
                <w:lang w:eastAsia="en-US"/>
              </w:rPr>
            </w:pPr>
            <w:r w:rsidRPr="00855805">
              <w:rPr>
                <w:bCs/>
                <w:sz w:val="22"/>
                <w:szCs w:val="22"/>
                <w:lang w:eastAsia="en-US"/>
              </w:rPr>
              <w:t>Шевченко Л Л. Слов’янські переклади Святого Письма та їхній вплив на становлення національних мов // Мовознавство. 2003. № 2–3. С. 145-150.</w:t>
            </w:r>
          </w:p>
          <w:p w:rsidR="00855805" w:rsidRPr="00855805" w:rsidRDefault="00855805" w:rsidP="00855805">
            <w:pPr>
              <w:pStyle w:val="af0"/>
              <w:numPr>
                <w:ilvl w:val="0"/>
                <w:numId w:val="45"/>
              </w:numPr>
              <w:shd w:val="clear" w:color="auto" w:fill="FFFFFF"/>
              <w:spacing w:line="276" w:lineRule="auto"/>
              <w:jc w:val="both"/>
              <w:rPr>
                <w:bCs/>
                <w:lang w:eastAsia="en-US"/>
              </w:rPr>
            </w:pPr>
            <w:proofErr w:type="spellStart"/>
            <w:r w:rsidRPr="00855805">
              <w:rPr>
                <w:bCs/>
                <w:sz w:val="22"/>
                <w:szCs w:val="22"/>
                <w:lang w:eastAsia="en-US"/>
              </w:rPr>
              <w:t>Френсіс</w:t>
            </w:r>
            <w:proofErr w:type="spellEnd"/>
            <w:r w:rsidRPr="00855805">
              <w:rPr>
                <w:bCs/>
                <w:sz w:val="22"/>
                <w:szCs w:val="22"/>
                <w:lang w:eastAsia="en-US"/>
              </w:rPr>
              <w:t xml:space="preserve"> </w:t>
            </w:r>
            <w:proofErr w:type="spellStart"/>
            <w:r w:rsidRPr="00855805">
              <w:rPr>
                <w:bCs/>
                <w:sz w:val="22"/>
                <w:szCs w:val="22"/>
                <w:lang w:eastAsia="en-US"/>
              </w:rPr>
              <w:t>Дворнік</w:t>
            </w:r>
            <w:proofErr w:type="spellEnd"/>
            <w:r w:rsidRPr="00855805">
              <w:rPr>
                <w:bCs/>
                <w:sz w:val="22"/>
                <w:szCs w:val="22"/>
                <w:lang w:eastAsia="en-US"/>
              </w:rPr>
              <w:t>. Слов'яни в Європейській ... [Реформація і слов’яни]. UPL.</w:t>
            </w:r>
          </w:p>
          <w:p w:rsidR="00855805" w:rsidRPr="00855805" w:rsidRDefault="00855805" w:rsidP="00855805">
            <w:pPr>
              <w:pStyle w:val="af0"/>
              <w:numPr>
                <w:ilvl w:val="0"/>
                <w:numId w:val="45"/>
              </w:numPr>
              <w:shd w:val="clear" w:color="auto" w:fill="FFFFFF"/>
              <w:spacing w:line="276" w:lineRule="auto"/>
              <w:jc w:val="both"/>
              <w:rPr>
                <w:bCs/>
                <w:lang w:eastAsia="en-US"/>
              </w:rPr>
            </w:pPr>
            <w:proofErr w:type="spellStart"/>
            <w:r w:rsidRPr="00855805">
              <w:rPr>
                <w:sz w:val="22"/>
                <w:szCs w:val="22"/>
              </w:rPr>
              <w:t>Секо</w:t>
            </w:r>
            <w:proofErr w:type="spellEnd"/>
            <w:r w:rsidRPr="00855805">
              <w:rPr>
                <w:sz w:val="22"/>
                <w:szCs w:val="22"/>
              </w:rPr>
              <w:t xml:space="preserve"> Я. Релігійне питання у слов’янських країнах міжвоєнного періоду // Україна–Європа–Світ. Вип. 12. Тернопіль, 2013. С. 246–259.</w:t>
            </w:r>
          </w:p>
          <w:p w:rsidR="00855805" w:rsidRPr="002B57E6" w:rsidRDefault="00855805" w:rsidP="00855805">
            <w:pPr>
              <w:pStyle w:val="af0"/>
              <w:shd w:val="clear" w:color="auto" w:fill="FFFFFF"/>
              <w:spacing w:line="276" w:lineRule="auto"/>
              <w:ind w:left="0"/>
              <w:jc w:val="center"/>
              <w:rPr>
                <w:bCs/>
                <w:i/>
                <w:lang w:eastAsia="en-US"/>
              </w:rPr>
            </w:pPr>
            <w:r w:rsidRPr="002B57E6">
              <w:rPr>
                <w:i/>
                <w:sz w:val="22"/>
                <w:szCs w:val="22"/>
              </w:rPr>
              <w:t>Додаткова</w:t>
            </w:r>
          </w:p>
          <w:p w:rsidR="00855805" w:rsidRPr="00BC5802" w:rsidRDefault="00855805" w:rsidP="00BC5802">
            <w:pPr>
              <w:pStyle w:val="af0"/>
              <w:numPr>
                <w:ilvl w:val="0"/>
                <w:numId w:val="46"/>
              </w:numPr>
              <w:shd w:val="clear" w:color="auto" w:fill="FFFFFF"/>
              <w:spacing w:line="276" w:lineRule="auto"/>
              <w:jc w:val="both"/>
              <w:rPr>
                <w:bCs/>
                <w:lang w:eastAsia="en-US"/>
              </w:rPr>
            </w:pPr>
            <w:r w:rsidRPr="00BC5802">
              <w:rPr>
                <w:bCs/>
                <w:sz w:val="22"/>
                <w:szCs w:val="22"/>
                <w:lang w:eastAsia="en-US"/>
              </w:rPr>
              <w:t xml:space="preserve">Зінкевич Т. С. Християнська релігія і церква як чинник державотворення в Київській Русі. </w:t>
            </w:r>
            <w:proofErr w:type="spellStart"/>
            <w:r w:rsidRPr="00BC5802">
              <w:rPr>
                <w:bCs/>
                <w:sz w:val="22"/>
                <w:szCs w:val="22"/>
                <w:lang w:eastAsia="en-US"/>
              </w:rPr>
              <w:t>Дис</w:t>
            </w:r>
            <w:proofErr w:type="spellEnd"/>
            <w:r w:rsidRPr="00BC5802">
              <w:rPr>
                <w:bCs/>
                <w:sz w:val="22"/>
                <w:szCs w:val="22"/>
                <w:lang w:eastAsia="en-US"/>
              </w:rPr>
              <w:t xml:space="preserve">… кандидата історичних наук. Луцьк, 2019. </w:t>
            </w:r>
          </w:p>
          <w:p w:rsidR="00855805" w:rsidRPr="00BC5802" w:rsidRDefault="00F64C1E" w:rsidP="00BC5802">
            <w:pPr>
              <w:pStyle w:val="af0"/>
              <w:numPr>
                <w:ilvl w:val="0"/>
                <w:numId w:val="46"/>
              </w:numPr>
              <w:shd w:val="clear" w:color="auto" w:fill="FFFFFF"/>
              <w:spacing w:line="276" w:lineRule="auto"/>
              <w:jc w:val="both"/>
              <w:rPr>
                <w:bCs/>
                <w:lang w:eastAsia="en-US"/>
              </w:rPr>
            </w:pPr>
            <w:hyperlink r:id="rId12" w:history="1">
              <w:proofErr w:type="spellStart"/>
              <w:r w:rsidR="00855805" w:rsidRPr="00BC5802">
                <w:rPr>
                  <w:bCs/>
                  <w:sz w:val="22"/>
                  <w:szCs w:val="22"/>
                  <w:lang w:eastAsia="en-US"/>
                </w:rPr>
                <w:t>Ісаєвич</w:t>
              </w:r>
              <w:proofErr w:type="spellEnd"/>
              <w:r w:rsidR="00855805" w:rsidRPr="00BC5802">
                <w:rPr>
                  <w:bCs/>
                  <w:sz w:val="22"/>
                  <w:szCs w:val="22"/>
                  <w:lang w:eastAsia="en-US"/>
                </w:rPr>
                <w:t xml:space="preserve"> Я. Українське книговидання: витоки, розвиток, проблеми. [</w:t>
              </w:r>
              <w:proofErr w:type="spellStart"/>
              <w:r w:rsidR="00855805" w:rsidRPr="00BC5802">
                <w:rPr>
                  <w:bCs/>
                  <w:sz w:val="22"/>
                  <w:szCs w:val="22"/>
                  <w:lang w:eastAsia="en-US"/>
                </w:rPr>
                <w:t>Францішак</w:t>
              </w:r>
              <w:proofErr w:type="spellEnd"/>
              <w:r w:rsidR="00855805" w:rsidRPr="00BC5802">
                <w:rPr>
                  <w:bCs/>
                  <w:sz w:val="22"/>
                  <w:szCs w:val="22"/>
                  <w:lang w:eastAsia="en-US"/>
                </w:rPr>
                <w:t xml:space="preserve"> Скорина та його послідовники]. Львів, </w:t>
              </w:r>
              <w:r w:rsidR="00855805" w:rsidRPr="00BC5802">
                <w:rPr>
                  <w:bCs/>
                  <w:sz w:val="22"/>
                  <w:szCs w:val="22"/>
                  <w:lang w:eastAsia="en-US"/>
                </w:rPr>
                <w:lastRenderedPageBreak/>
                <w:t>2002.  С. 94–104.</w:t>
              </w:r>
            </w:hyperlink>
            <w:r w:rsidR="00855805" w:rsidRPr="00BC5802">
              <w:rPr>
                <w:bCs/>
                <w:sz w:val="22"/>
                <w:szCs w:val="22"/>
                <w:lang w:eastAsia="en-US"/>
              </w:rPr>
              <w:t> </w:t>
            </w:r>
          </w:p>
          <w:p w:rsidR="00855805" w:rsidRPr="00BC5802" w:rsidRDefault="00855805" w:rsidP="00BC5802">
            <w:pPr>
              <w:pStyle w:val="af0"/>
              <w:numPr>
                <w:ilvl w:val="0"/>
                <w:numId w:val="46"/>
              </w:numPr>
              <w:shd w:val="clear" w:color="auto" w:fill="FFFFFF"/>
              <w:spacing w:line="276" w:lineRule="auto"/>
              <w:jc w:val="both"/>
              <w:rPr>
                <w:bCs/>
                <w:lang w:eastAsia="en-US"/>
              </w:rPr>
            </w:pPr>
            <w:proofErr w:type="spellStart"/>
            <w:r w:rsidRPr="00BC5802">
              <w:rPr>
                <w:bCs/>
                <w:sz w:val="22"/>
                <w:szCs w:val="22"/>
                <w:lang w:eastAsia="en-US"/>
              </w:rPr>
              <w:t>Кралюк</w:t>
            </w:r>
            <w:proofErr w:type="spellEnd"/>
            <w:r w:rsidRPr="00BC5802">
              <w:rPr>
                <w:bCs/>
                <w:sz w:val="22"/>
                <w:szCs w:val="22"/>
                <w:lang w:eastAsia="en-US"/>
              </w:rPr>
              <w:t xml:space="preserve"> П. М. та ін. Острозька Біблія в контексті української та європейської культур. Острог, 2006. </w:t>
            </w:r>
          </w:p>
          <w:p w:rsidR="00855805" w:rsidRPr="00BC5802" w:rsidRDefault="00855805" w:rsidP="00BC5802">
            <w:pPr>
              <w:pStyle w:val="af0"/>
              <w:numPr>
                <w:ilvl w:val="0"/>
                <w:numId w:val="46"/>
              </w:numPr>
              <w:shd w:val="clear" w:color="auto" w:fill="FFFFFF"/>
              <w:spacing w:line="276" w:lineRule="auto"/>
              <w:jc w:val="both"/>
              <w:rPr>
                <w:bCs/>
                <w:lang w:eastAsia="en-US"/>
              </w:rPr>
            </w:pPr>
            <w:r w:rsidRPr="00BC5802">
              <w:rPr>
                <w:bCs/>
                <w:sz w:val="22"/>
                <w:szCs w:val="22"/>
                <w:lang w:eastAsia="en-US"/>
              </w:rPr>
              <w:t xml:space="preserve">Моторний В.А. Слов'янські літератури епохи </w:t>
            </w:r>
            <w:proofErr w:type="spellStart"/>
            <w:r w:rsidRPr="00BC5802">
              <w:rPr>
                <w:bCs/>
                <w:sz w:val="22"/>
                <w:szCs w:val="22"/>
                <w:lang w:eastAsia="en-US"/>
              </w:rPr>
              <w:t>Відро</w:t>
            </w:r>
            <w:r w:rsidR="00675793">
              <w:rPr>
                <w:bCs/>
                <w:sz w:val="22"/>
                <w:szCs w:val="22"/>
                <w:lang w:eastAsia="en-US"/>
              </w:rPr>
              <w:t>-</w:t>
            </w:r>
            <w:r w:rsidRPr="00BC5802">
              <w:rPr>
                <w:bCs/>
                <w:sz w:val="22"/>
                <w:szCs w:val="22"/>
                <w:lang w:eastAsia="en-US"/>
              </w:rPr>
              <w:t>дження</w:t>
            </w:r>
            <w:proofErr w:type="spellEnd"/>
            <w:r w:rsidRPr="00BC5802">
              <w:rPr>
                <w:bCs/>
                <w:sz w:val="22"/>
                <w:szCs w:val="22"/>
                <w:lang w:eastAsia="en-US"/>
              </w:rPr>
              <w:t xml:space="preserve"> // Історія зарубіжної літератури: Середні віки та Відродження. Львів, 1982. С. 386-432. </w:t>
            </w:r>
          </w:p>
          <w:p w:rsidR="00855805" w:rsidRPr="00BC5802" w:rsidRDefault="00855805" w:rsidP="00BC5802">
            <w:pPr>
              <w:pStyle w:val="af0"/>
              <w:numPr>
                <w:ilvl w:val="0"/>
                <w:numId w:val="46"/>
              </w:numPr>
              <w:shd w:val="clear" w:color="auto" w:fill="FFFFFF"/>
              <w:spacing w:line="276" w:lineRule="auto"/>
              <w:jc w:val="both"/>
              <w:rPr>
                <w:bCs/>
                <w:lang w:eastAsia="en-US"/>
              </w:rPr>
            </w:pPr>
            <w:proofErr w:type="spellStart"/>
            <w:r w:rsidRPr="00BC5802">
              <w:rPr>
                <w:bCs/>
                <w:sz w:val="22"/>
                <w:szCs w:val="22"/>
                <w:lang w:eastAsia="en-US"/>
              </w:rPr>
              <w:t>Севярынец</w:t>
            </w:r>
            <w:proofErr w:type="spellEnd"/>
            <w:r w:rsidRPr="00BC5802">
              <w:rPr>
                <w:bCs/>
                <w:sz w:val="22"/>
                <w:szCs w:val="22"/>
                <w:lang w:eastAsia="en-US"/>
              </w:rPr>
              <w:t xml:space="preserve">, П. Біблія // Люблю </w:t>
            </w:r>
            <w:proofErr w:type="spellStart"/>
            <w:r w:rsidRPr="00BC5802">
              <w:rPr>
                <w:bCs/>
                <w:sz w:val="22"/>
                <w:szCs w:val="22"/>
                <w:lang w:eastAsia="en-US"/>
              </w:rPr>
              <w:t>Беларусь</w:t>
            </w:r>
            <w:proofErr w:type="spellEnd"/>
            <w:r w:rsidRPr="00BC5802">
              <w:rPr>
                <w:bCs/>
                <w:sz w:val="22"/>
                <w:szCs w:val="22"/>
                <w:lang w:eastAsia="en-US"/>
              </w:rPr>
              <w:t xml:space="preserve">: 200 </w:t>
            </w:r>
            <w:proofErr w:type="spellStart"/>
            <w:r w:rsidRPr="00BC5802">
              <w:rPr>
                <w:bCs/>
                <w:sz w:val="22"/>
                <w:szCs w:val="22"/>
                <w:lang w:eastAsia="en-US"/>
              </w:rPr>
              <w:t>феноменаў</w:t>
            </w:r>
            <w:proofErr w:type="spellEnd"/>
            <w:r w:rsidRPr="00BC5802">
              <w:rPr>
                <w:bCs/>
                <w:sz w:val="22"/>
                <w:szCs w:val="22"/>
                <w:lang w:eastAsia="en-US"/>
              </w:rPr>
              <w:t xml:space="preserve"> </w:t>
            </w:r>
            <w:proofErr w:type="spellStart"/>
            <w:r w:rsidRPr="00BC5802">
              <w:rPr>
                <w:bCs/>
                <w:sz w:val="22"/>
                <w:szCs w:val="22"/>
                <w:lang w:eastAsia="en-US"/>
              </w:rPr>
              <w:t>нацыянальнай</w:t>
            </w:r>
            <w:proofErr w:type="spellEnd"/>
            <w:r w:rsidRPr="00BC5802">
              <w:rPr>
                <w:bCs/>
                <w:sz w:val="22"/>
                <w:szCs w:val="22"/>
                <w:lang w:eastAsia="en-US"/>
              </w:rPr>
              <w:t xml:space="preserve"> </w:t>
            </w:r>
            <w:proofErr w:type="spellStart"/>
            <w:r w:rsidRPr="00BC5802">
              <w:rPr>
                <w:bCs/>
                <w:sz w:val="22"/>
                <w:szCs w:val="22"/>
                <w:lang w:eastAsia="en-US"/>
              </w:rPr>
              <w:t>ідэі</w:t>
            </w:r>
            <w:proofErr w:type="spellEnd"/>
            <w:r w:rsidRPr="00BC5802">
              <w:rPr>
                <w:bCs/>
                <w:sz w:val="22"/>
                <w:szCs w:val="22"/>
                <w:lang w:eastAsia="en-US"/>
              </w:rPr>
              <w:t xml:space="preserve">.  </w:t>
            </w:r>
            <w:proofErr w:type="spellStart"/>
            <w:r w:rsidRPr="00BC5802">
              <w:rPr>
                <w:bCs/>
                <w:sz w:val="22"/>
                <w:szCs w:val="22"/>
                <w:lang w:eastAsia="en-US"/>
              </w:rPr>
              <w:t>Вільня</w:t>
            </w:r>
            <w:proofErr w:type="spellEnd"/>
            <w:r w:rsidRPr="00BC5802">
              <w:rPr>
                <w:bCs/>
                <w:sz w:val="22"/>
                <w:szCs w:val="22"/>
                <w:lang w:eastAsia="en-US"/>
              </w:rPr>
              <w:t>, 2008.</w:t>
            </w:r>
          </w:p>
          <w:p w:rsidR="00855805" w:rsidRPr="00BC5802" w:rsidRDefault="00855805" w:rsidP="00BC5802">
            <w:pPr>
              <w:pStyle w:val="af0"/>
              <w:numPr>
                <w:ilvl w:val="0"/>
                <w:numId w:val="46"/>
              </w:numPr>
              <w:shd w:val="clear" w:color="auto" w:fill="FFFFFF"/>
              <w:spacing w:line="276" w:lineRule="auto"/>
              <w:jc w:val="both"/>
              <w:rPr>
                <w:bCs/>
                <w:lang w:eastAsia="en-US"/>
              </w:rPr>
            </w:pPr>
            <w:r w:rsidRPr="00BC5802">
              <w:rPr>
                <w:bCs/>
                <w:sz w:val="22"/>
                <w:szCs w:val="22"/>
                <w:lang w:eastAsia="en-US"/>
              </w:rPr>
              <w:t>Студенту  на  замітку  [Про  політичну  культуру  стародавніх  слов’ян].  UPL.</w:t>
            </w:r>
          </w:p>
          <w:p w:rsidR="00855805" w:rsidRPr="00BC5802" w:rsidRDefault="00855805" w:rsidP="00BC5802">
            <w:pPr>
              <w:pStyle w:val="af0"/>
              <w:numPr>
                <w:ilvl w:val="0"/>
                <w:numId w:val="46"/>
              </w:numPr>
              <w:shd w:val="clear" w:color="auto" w:fill="FFFFFF"/>
              <w:spacing w:line="276" w:lineRule="auto"/>
              <w:jc w:val="both"/>
              <w:rPr>
                <w:bCs/>
                <w:lang w:eastAsia="en-US"/>
              </w:rPr>
            </w:pPr>
            <w:proofErr w:type="spellStart"/>
            <w:r w:rsidRPr="00BC5802">
              <w:rPr>
                <w:sz w:val="22"/>
                <w:szCs w:val="22"/>
                <w:lang w:eastAsia="en-US"/>
              </w:rPr>
              <w:t>Bukowski</w:t>
            </w:r>
            <w:proofErr w:type="spellEnd"/>
            <w:r w:rsidRPr="00BC5802">
              <w:rPr>
                <w:sz w:val="22"/>
                <w:szCs w:val="22"/>
                <w:lang w:eastAsia="en-US"/>
              </w:rPr>
              <w:t xml:space="preserve"> K., </w:t>
            </w:r>
            <w:proofErr w:type="spellStart"/>
            <w:r w:rsidRPr="00BC5802">
              <w:rPr>
                <w:sz w:val="22"/>
                <w:szCs w:val="22"/>
                <w:lang w:eastAsia="en-US"/>
              </w:rPr>
              <w:t>ks</w:t>
            </w:r>
            <w:proofErr w:type="spellEnd"/>
            <w:r w:rsidRPr="00BC5802">
              <w:rPr>
                <w:sz w:val="22"/>
                <w:szCs w:val="22"/>
                <w:lang w:eastAsia="en-US"/>
              </w:rPr>
              <w:t xml:space="preserve">.  </w:t>
            </w:r>
            <w:proofErr w:type="spellStart"/>
            <w:r w:rsidRPr="00BC5802">
              <w:rPr>
                <w:sz w:val="22"/>
                <w:szCs w:val="22"/>
                <w:lang w:eastAsia="en-US"/>
              </w:rPr>
              <w:t>Biblia</w:t>
            </w:r>
            <w:proofErr w:type="spellEnd"/>
            <w:r w:rsidRPr="00BC5802">
              <w:rPr>
                <w:sz w:val="22"/>
                <w:szCs w:val="22"/>
                <w:lang w:eastAsia="en-US"/>
              </w:rPr>
              <w:t xml:space="preserve"> a </w:t>
            </w:r>
            <w:proofErr w:type="spellStart"/>
            <w:r w:rsidRPr="00BC5802">
              <w:rPr>
                <w:sz w:val="22"/>
                <w:szCs w:val="22"/>
                <w:lang w:eastAsia="en-US"/>
              </w:rPr>
              <w:t>literatura</w:t>
            </w:r>
            <w:proofErr w:type="spellEnd"/>
            <w:r w:rsidRPr="00BC5802">
              <w:rPr>
                <w:sz w:val="22"/>
                <w:szCs w:val="22"/>
                <w:lang w:eastAsia="en-US"/>
              </w:rPr>
              <w:t xml:space="preserve"> </w:t>
            </w:r>
            <w:proofErr w:type="spellStart"/>
            <w:r w:rsidRPr="00BC5802">
              <w:rPr>
                <w:sz w:val="22"/>
                <w:szCs w:val="22"/>
                <w:lang w:eastAsia="en-US"/>
              </w:rPr>
              <w:t>polska</w:t>
            </w:r>
            <w:proofErr w:type="spellEnd"/>
            <w:r w:rsidRPr="00BC5802">
              <w:rPr>
                <w:sz w:val="22"/>
                <w:szCs w:val="22"/>
                <w:lang w:eastAsia="en-US"/>
              </w:rPr>
              <w:t xml:space="preserve">. </w:t>
            </w:r>
            <w:proofErr w:type="spellStart"/>
            <w:r w:rsidRPr="00BC5802">
              <w:rPr>
                <w:sz w:val="22"/>
                <w:szCs w:val="22"/>
                <w:lang w:eastAsia="en-US"/>
              </w:rPr>
              <w:t>Poznań</w:t>
            </w:r>
            <w:proofErr w:type="spellEnd"/>
            <w:r w:rsidRPr="00BC5802">
              <w:rPr>
                <w:sz w:val="22"/>
                <w:szCs w:val="22"/>
                <w:lang w:eastAsia="en-US"/>
              </w:rPr>
              <w:t>,  2003.</w:t>
            </w:r>
          </w:p>
          <w:p w:rsidR="00855805" w:rsidRPr="00BC5802" w:rsidRDefault="00F64C1E" w:rsidP="00BC5802">
            <w:pPr>
              <w:pStyle w:val="af0"/>
              <w:numPr>
                <w:ilvl w:val="0"/>
                <w:numId w:val="46"/>
              </w:numPr>
              <w:shd w:val="clear" w:color="auto" w:fill="FFFFFF"/>
              <w:spacing w:line="276" w:lineRule="auto"/>
              <w:jc w:val="both"/>
              <w:rPr>
                <w:bCs/>
                <w:lang w:eastAsia="en-US"/>
              </w:rPr>
            </w:pPr>
            <w:hyperlink r:id="rId13" w:history="1">
              <w:proofErr w:type="spellStart"/>
              <w:r w:rsidR="00855805" w:rsidRPr="00BC5802">
                <w:rPr>
                  <w:rStyle w:val="af"/>
                  <w:bCs/>
                  <w:color w:val="auto"/>
                  <w:sz w:val="22"/>
                  <w:szCs w:val="22"/>
                  <w:u w:val="none"/>
                  <w:lang w:eastAsia="en-US"/>
                </w:rPr>
                <w:t>Kyas</w:t>
              </w:r>
              <w:proofErr w:type="spellEnd"/>
              <w:r w:rsidR="00855805" w:rsidRPr="00BC5802">
                <w:rPr>
                  <w:rStyle w:val="af"/>
                  <w:bCs/>
                  <w:color w:val="auto"/>
                  <w:sz w:val="22"/>
                  <w:szCs w:val="22"/>
                  <w:u w:val="none"/>
                  <w:lang w:eastAsia="en-US"/>
                </w:rPr>
                <w:t xml:space="preserve"> </w:t>
              </w:r>
              <w:proofErr w:type="spellStart"/>
              <w:r w:rsidR="00855805" w:rsidRPr="00BC5802">
                <w:rPr>
                  <w:rStyle w:val="af"/>
                  <w:bCs/>
                  <w:color w:val="auto"/>
                  <w:sz w:val="22"/>
                  <w:szCs w:val="22"/>
                  <w:u w:val="none"/>
                  <w:lang w:eastAsia="en-US"/>
                </w:rPr>
                <w:t>V</w:t>
              </w:r>
            </w:hyperlink>
            <w:r w:rsidR="00855805" w:rsidRPr="00BC5802">
              <w:rPr>
                <w:rStyle w:val="af"/>
                <w:bCs/>
                <w:color w:val="auto"/>
                <w:sz w:val="22"/>
                <w:szCs w:val="22"/>
                <w:u w:val="none"/>
                <w:lang w:eastAsia="en-US"/>
              </w:rPr>
              <w:t>. Če</w:t>
            </w:r>
            <w:proofErr w:type="spellEnd"/>
            <w:r w:rsidR="00855805" w:rsidRPr="00BC5802">
              <w:rPr>
                <w:rStyle w:val="af"/>
                <w:bCs/>
                <w:color w:val="auto"/>
                <w:sz w:val="22"/>
                <w:szCs w:val="22"/>
                <w:u w:val="none"/>
                <w:lang w:eastAsia="en-US"/>
              </w:rPr>
              <w:t xml:space="preserve">ská </w:t>
            </w:r>
            <w:proofErr w:type="spellStart"/>
            <w:r w:rsidR="00855805" w:rsidRPr="00BC5802">
              <w:rPr>
                <w:rStyle w:val="af"/>
                <w:bCs/>
                <w:color w:val="auto"/>
                <w:sz w:val="22"/>
                <w:szCs w:val="22"/>
                <w:u w:val="none"/>
                <w:lang w:eastAsia="en-US"/>
              </w:rPr>
              <w:t>bible</w:t>
            </w:r>
            <w:proofErr w:type="spellEnd"/>
            <w:r w:rsidR="00855805" w:rsidRPr="00BC5802">
              <w:rPr>
                <w:rStyle w:val="af"/>
                <w:bCs/>
                <w:color w:val="auto"/>
                <w:sz w:val="22"/>
                <w:szCs w:val="22"/>
                <w:u w:val="none"/>
                <w:lang w:eastAsia="en-US"/>
              </w:rPr>
              <w:t xml:space="preserve"> v </w:t>
            </w:r>
            <w:proofErr w:type="spellStart"/>
            <w:r w:rsidR="00855805" w:rsidRPr="00BC5802">
              <w:rPr>
                <w:rStyle w:val="af"/>
                <w:bCs/>
                <w:color w:val="auto"/>
                <w:sz w:val="22"/>
                <w:szCs w:val="22"/>
                <w:u w:val="none"/>
                <w:lang w:eastAsia="en-US"/>
              </w:rPr>
              <w:t>dějinách</w:t>
            </w:r>
            <w:proofErr w:type="spellEnd"/>
            <w:r w:rsidR="00855805" w:rsidRPr="00BC5802">
              <w:rPr>
                <w:rStyle w:val="af"/>
                <w:bCs/>
                <w:color w:val="auto"/>
                <w:sz w:val="22"/>
                <w:szCs w:val="22"/>
                <w:u w:val="none"/>
                <w:lang w:eastAsia="en-US"/>
              </w:rPr>
              <w:t xml:space="preserve"> </w:t>
            </w:r>
            <w:proofErr w:type="spellStart"/>
            <w:r w:rsidR="00855805" w:rsidRPr="00BC5802">
              <w:rPr>
                <w:rStyle w:val="af"/>
                <w:bCs/>
                <w:color w:val="auto"/>
                <w:sz w:val="22"/>
                <w:szCs w:val="22"/>
                <w:u w:val="none"/>
                <w:lang w:eastAsia="en-US"/>
              </w:rPr>
              <w:t>národního</w:t>
            </w:r>
            <w:proofErr w:type="spellEnd"/>
            <w:r w:rsidR="00855805" w:rsidRPr="00BC5802">
              <w:rPr>
                <w:rStyle w:val="af"/>
                <w:bCs/>
                <w:color w:val="auto"/>
                <w:sz w:val="22"/>
                <w:szCs w:val="22"/>
                <w:u w:val="none"/>
                <w:lang w:eastAsia="en-US"/>
              </w:rPr>
              <w:t xml:space="preserve"> </w:t>
            </w:r>
            <w:proofErr w:type="spellStart"/>
            <w:r w:rsidR="00855805" w:rsidRPr="00BC5802">
              <w:rPr>
                <w:rStyle w:val="af"/>
                <w:bCs/>
                <w:color w:val="auto"/>
                <w:sz w:val="22"/>
                <w:szCs w:val="22"/>
                <w:u w:val="none"/>
                <w:lang w:eastAsia="en-US"/>
              </w:rPr>
              <w:t>písem</w:t>
            </w:r>
            <w:proofErr w:type="spellEnd"/>
            <w:r w:rsidR="00855805" w:rsidRPr="00BC5802">
              <w:rPr>
                <w:rStyle w:val="af"/>
                <w:bCs/>
                <w:color w:val="auto"/>
                <w:sz w:val="22"/>
                <w:szCs w:val="22"/>
                <w:u w:val="none"/>
                <w:lang w:eastAsia="en-US"/>
              </w:rPr>
              <w:t>nictví. Praha, 1997.</w:t>
            </w:r>
          </w:p>
          <w:p w:rsidR="00855805" w:rsidRPr="00855805" w:rsidRDefault="00855805" w:rsidP="00855805">
            <w:pPr>
              <w:rPr>
                <w:lang w:eastAsia="ru-RU"/>
              </w:rPr>
            </w:pPr>
          </w:p>
        </w:tc>
      </w:tr>
      <w:tr w:rsidR="002B05EC" w:rsidTr="002B05EC">
        <w:trPr>
          <w:trHeight w:val="945"/>
        </w:trPr>
        <w:tc>
          <w:tcPr>
            <w:tcW w:w="6518" w:type="dxa"/>
          </w:tcPr>
          <w:p w:rsidR="005A12E1" w:rsidRPr="001D4200" w:rsidRDefault="005A12E1" w:rsidP="005A12E1">
            <w:pPr>
              <w:spacing w:line="276" w:lineRule="auto"/>
              <w:jc w:val="center"/>
              <w:rPr>
                <w:rFonts w:ascii="Monotype Corsiva" w:hAnsi="Monotype Corsiva"/>
                <w:i/>
                <w:sz w:val="16"/>
                <w:szCs w:val="16"/>
                <w:lang w:eastAsia="en-US"/>
              </w:rPr>
            </w:pPr>
          </w:p>
          <w:p w:rsidR="005A12E1" w:rsidRPr="005A12E1" w:rsidRDefault="005A12E1" w:rsidP="005A12E1">
            <w:pPr>
              <w:spacing w:line="276" w:lineRule="auto"/>
              <w:jc w:val="center"/>
              <w:rPr>
                <w:rFonts w:ascii="Bookman Old Style" w:hAnsi="Bookman Old Style"/>
                <w:i/>
                <w:sz w:val="26"/>
                <w:szCs w:val="26"/>
                <w:lang w:val="ru-RU" w:eastAsia="en-US"/>
              </w:rPr>
            </w:pPr>
            <w:r w:rsidRPr="005A12E1">
              <w:rPr>
                <w:rFonts w:ascii="Monotype Corsiva" w:hAnsi="Monotype Corsiva"/>
                <w:i/>
                <w:sz w:val="26"/>
                <w:szCs w:val="26"/>
                <w:lang w:eastAsia="en-US"/>
              </w:rPr>
              <w:t>Тема</w:t>
            </w:r>
            <w:r w:rsidRPr="005A12E1">
              <w:rPr>
                <w:rFonts w:ascii="Bookman Old Style" w:hAnsi="Bookman Old Style"/>
                <w:i/>
                <w:sz w:val="26"/>
                <w:szCs w:val="26"/>
                <w:lang w:eastAsia="en-US"/>
              </w:rPr>
              <w:t xml:space="preserve"> 2</w:t>
            </w:r>
          </w:p>
          <w:p w:rsidR="005A12E1" w:rsidRPr="00FA3C19" w:rsidRDefault="005A12E1" w:rsidP="005A12E1">
            <w:pPr>
              <w:pStyle w:val="af0"/>
              <w:suppressAutoHyphens/>
              <w:spacing w:line="276" w:lineRule="auto"/>
              <w:ind w:left="0"/>
              <w:jc w:val="center"/>
              <w:rPr>
                <w:rFonts w:asciiTheme="minorHAnsi" w:hAnsiTheme="minorHAnsi" w:cstheme="minorHAnsi"/>
                <w:b/>
                <w:sz w:val="32"/>
                <w:szCs w:val="32"/>
                <w:lang w:eastAsia="en-US"/>
              </w:rPr>
            </w:pPr>
            <w:r w:rsidRPr="00FA3C19">
              <w:rPr>
                <w:rFonts w:asciiTheme="minorHAnsi" w:hAnsiTheme="minorHAnsi" w:cstheme="minorHAnsi"/>
                <w:b/>
                <w:sz w:val="32"/>
                <w:szCs w:val="32"/>
                <w:lang w:eastAsia="en-US"/>
              </w:rPr>
              <w:t>ЛІТЕРАТУРА СХІДНИХ СЛОВ’ЯН</w:t>
            </w:r>
          </w:p>
          <w:p w:rsidR="005A12E1" w:rsidRPr="005A12E1" w:rsidRDefault="005A12E1" w:rsidP="005A12E1">
            <w:pPr>
              <w:tabs>
                <w:tab w:val="num" w:pos="0"/>
              </w:tabs>
              <w:spacing w:line="276" w:lineRule="auto"/>
              <w:ind w:right="-5"/>
              <w:contextualSpacing/>
              <w:jc w:val="center"/>
              <w:rPr>
                <w:rFonts w:asciiTheme="minorHAnsi" w:hAnsiTheme="minorHAnsi" w:cstheme="minorHAnsi"/>
                <w:bCs/>
                <w:sz w:val="26"/>
                <w:szCs w:val="26"/>
                <w:lang w:eastAsia="en-US"/>
              </w:rPr>
            </w:pPr>
            <w:r w:rsidRPr="005A12E1">
              <w:rPr>
                <w:rFonts w:asciiTheme="minorHAnsi" w:hAnsiTheme="minorHAnsi" w:cstheme="minorHAnsi"/>
                <w:bCs/>
                <w:sz w:val="26"/>
                <w:szCs w:val="26"/>
                <w:lang w:eastAsia="en-US"/>
              </w:rPr>
              <w:t>4 год.</w:t>
            </w:r>
          </w:p>
          <w:p w:rsidR="005A12E1" w:rsidRPr="001D4200" w:rsidRDefault="005A12E1" w:rsidP="005A12E1">
            <w:pPr>
              <w:tabs>
                <w:tab w:val="num" w:pos="0"/>
              </w:tabs>
              <w:spacing w:line="276" w:lineRule="auto"/>
              <w:ind w:right="-5"/>
              <w:contextualSpacing/>
              <w:jc w:val="center"/>
              <w:rPr>
                <w:rFonts w:asciiTheme="minorHAnsi" w:hAnsiTheme="minorHAnsi" w:cstheme="minorHAnsi"/>
                <w:bCs/>
                <w:sz w:val="16"/>
                <w:szCs w:val="16"/>
                <w:lang w:eastAsia="en-US"/>
              </w:rPr>
            </w:pPr>
          </w:p>
          <w:p w:rsidR="005A12E1" w:rsidRPr="005A12E1" w:rsidRDefault="005A12E1" w:rsidP="005A12E1">
            <w:pPr>
              <w:tabs>
                <w:tab w:val="num" w:pos="0"/>
              </w:tabs>
              <w:spacing w:line="276" w:lineRule="auto"/>
              <w:ind w:right="-5"/>
              <w:contextualSpacing/>
              <w:jc w:val="center"/>
              <w:rPr>
                <w:rFonts w:asciiTheme="minorHAnsi" w:hAnsiTheme="minorHAnsi" w:cstheme="minorHAnsi"/>
                <w:b/>
                <w:bCs/>
                <w:sz w:val="26"/>
                <w:szCs w:val="26"/>
                <w:lang w:eastAsia="en-US"/>
              </w:rPr>
            </w:pPr>
            <w:r w:rsidRPr="005A12E1">
              <w:rPr>
                <w:rFonts w:asciiTheme="minorHAnsi" w:hAnsiTheme="minorHAnsi" w:cstheme="minorHAnsi"/>
                <w:b/>
                <w:bCs/>
                <w:sz w:val="26"/>
                <w:szCs w:val="26"/>
                <w:lang w:eastAsia="en-US"/>
              </w:rPr>
              <w:t>Лекція 1</w:t>
            </w:r>
          </w:p>
          <w:p w:rsidR="005A12E1" w:rsidRPr="001D4200" w:rsidRDefault="005A12E1" w:rsidP="005A12E1">
            <w:pPr>
              <w:tabs>
                <w:tab w:val="num" w:pos="0"/>
              </w:tabs>
              <w:spacing w:line="276" w:lineRule="auto"/>
              <w:ind w:right="-6"/>
              <w:jc w:val="center"/>
              <w:rPr>
                <w:bCs/>
                <w:sz w:val="8"/>
                <w:szCs w:val="8"/>
                <w:lang w:eastAsia="en-US"/>
              </w:rPr>
            </w:pPr>
          </w:p>
          <w:p w:rsidR="005A12E1" w:rsidRPr="005A12E1" w:rsidRDefault="005A12E1" w:rsidP="005A12E1">
            <w:pPr>
              <w:tabs>
                <w:tab w:val="num" w:pos="0"/>
              </w:tabs>
              <w:spacing w:line="276" w:lineRule="auto"/>
              <w:ind w:right="-6"/>
              <w:jc w:val="center"/>
              <w:rPr>
                <w:b/>
                <w:bCs/>
                <w:sz w:val="26"/>
                <w:szCs w:val="26"/>
                <w:lang w:eastAsia="en-US"/>
              </w:rPr>
            </w:pPr>
            <w:r w:rsidRPr="005A12E1">
              <w:rPr>
                <w:b/>
                <w:bCs/>
                <w:sz w:val="26"/>
                <w:szCs w:val="26"/>
                <w:lang w:eastAsia="en-US"/>
              </w:rPr>
              <w:t>УКРАЇНСЬКА ЛІТЕРАТУРА</w:t>
            </w:r>
          </w:p>
          <w:p w:rsidR="005A12E1" w:rsidRPr="00574F2D" w:rsidRDefault="005A12E1" w:rsidP="005A12E1">
            <w:pPr>
              <w:tabs>
                <w:tab w:val="num" w:pos="0"/>
              </w:tabs>
              <w:spacing w:line="276" w:lineRule="auto"/>
              <w:ind w:right="-6"/>
              <w:jc w:val="center"/>
              <w:rPr>
                <w:bCs/>
                <w:sz w:val="16"/>
                <w:szCs w:val="16"/>
                <w:lang w:eastAsia="en-US"/>
              </w:rPr>
            </w:pPr>
          </w:p>
          <w:p w:rsidR="005A12E1" w:rsidRPr="005A12E1" w:rsidRDefault="005A12E1" w:rsidP="00FA3C19">
            <w:pPr>
              <w:pStyle w:val="af0"/>
              <w:numPr>
                <w:ilvl w:val="0"/>
                <w:numId w:val="36"/>
              </w:numPr>
              <w:tabs>
                <w:tab w:val="clear" w:pos="1440"/>
              </w:tabs>
              <w:spacing w:line="276" w:lineRule="auto"/>
              <w:ind w:left="318" w:right="-6" w:firstLine="0"/>
              <w:jc w:val="both"/>
              <w:rPr>
                <w:bCs/>
                <w:sz w:val="26"/>
                <w:szCs w:val="26"/>
                <w:lang w:eastAsia="en-US"/>
              </w:rPr>
            </w:pPr>
            <w:r w:rsidRPr="005A12E1">
              <w:rPr>
                <w:bCs/>
                <w:sz w:val="26"/>
                <w:szCs w:val="26"/>
                <w:lang w:eastAsia="en-US"/>
              </w:rPr>
              <w:t xml:space="preserve">Київська Русь: християнізація, писемність та виникнення літератури. </w:t>
            </w:r>
          </w:p>
          <w:p w:rsidR="005A12E1" w:rsidRPr="005A12E1" w:rsidRDefault="009F4853" w:rsidP="00FA3C19">
            <w:pPr>
              <w:pStyle w:val="af0"/>
              <w:numPr>
                <w:ilvl w:val="0"/>
                <w:numId w:val="36"/>
              </w:numPr>
              <w:tabs>
                <w:tab w:val="clear" w:pos="1440"/>
              </w:tabs>
              <w:spacing w:line="276" w:lineRule="auto"/>
              <w:ind w:left="318" w:right="-6" w:firstLine="0"/>
              <w:jc w:val="both"/>
              <w:rPr>
                <w:bCs/>
                <w:sz w:val="26"/>
                <w:szCs w:val="26"/>
                <w:lang w:eastAsia="en-US"/>
              </w:rPr>
            </w:pPr>
            <w:r>
              <w:rPr>
                <w:bCs/>
                <w:sz w:val="26"/>
                <w:szCs w:val="26"/>
                <w:lang w:eastAsia="en-US"/>
              </w:rPr>
              <w:t>Специфіка середньовічної україн</w:t>
            </w:r>
            <w:r w:rsidR="005A12E1" w:rsidRPr="005A12E1">
              <w:rPr>
                <w:bCs/>
                <w:sz w:val="26"/>
                <w:szCs w:val="26"/>
                <w:lang w:eastAsia="en-US"/>
              </w:rPr>
              <w:t xml:space="preserve">ської дидактичної словесності. </w:t>
            </w:r>
          </w:p>
          <w:p w:rsidR="005A12E1" w:rsidRPr="005A12E1" w:rsidRDefault="005A12E1" w:rsidP="00FA3C19">
            <w:pPr>
              <w:pStyle w:val="af0"/>
              <w:numPr>
                <w:ilvl w:val="0"/>
                <w:numId w:val="36"/>
              </w:numPr>
              <w:tabs>
                <w:tab w:val="clear" w:pos="1440"/>
              </w:tabs>
              <w:spacing w:line="276" w:lineRule="auto"/>
              <w:ind w:left="318" w:right="-6" w:firstLine="0"/>
              <w:jc w:val="both"/>
              <w:rPr>
                <w:bCs/>
                <w:sz w:val="26"/>
                <w:szCs w:val="26"/>
                <w:lang w:eastAsia="en-US"/>
              </w:rPr>
            </w:pPr>
            <w:r w:rsidRPr="005A12E1">
              <w:rPr>
                <w:bCs/>
                <w:sz w:val="26"/>
                <w:szCs w:val="26"/>
                <w:lang w:eastAsia="en-US"/>
              </w:rPr>
              <w:t>Полемічна література Х</w:t>
            </w:r>
            <w:r w:rsidRPr="005A12E1">
              <w:rPr>
                <w:bCs/>
                <w:sz w:val="26"/>
                <w:szCs w:val="26"/>
                <w:lang w:val="en-US" w:eastAsia="en-US"/>
              </w:rPr>
              <w:t>V</w:t>
            </w:r>
            <w:r w:rsidRPr="005A12E1">
              <w:rPr>
                <w:bCs/>
                <w:sz w:val="26"/>
                <w:szCs w:val="26"/>
                <w:lang w:eastAsia="en-US"/>
              </w:rPr>
              <w:t>–</w:t>
            </w:r>
            <w:r w:rsidRPr="005A12E1">
              <w:rPr>
                <w:bCs/>
                <w:sz w:val="26"/>
                <w:szCs w:val="26"/>
                <w:lang w:val="en-US" w:eastAsia="en-US"/>
              </w:rPr>
              <w:t>XVI</w:t>
            </w:r>
            <w:r w:rsidRPr="005A12E1">
              <w:rPr>
                <w:bCs/>
                <w:sz w:val="26"/>
                <w:szCs w:val="26"/>
                <w:lang w:val="ru-RU" w:eastAsia="en-US"/>
              </w:rPr>
              <w:t xml:space="preserve"> </w:t>
            </w:r>
            <w:r w:rsidRPr="005A12E1">
              <w:rPr>
                <w:bCs/>
                <w:sz w:val="26"/>
                <w:szCs w:val="26"/>
                <w:lang w:val="en-US" w:eastAsia="en-US"/>
              </w:rPr>
              <w:t>c</w:t>
            </w:r>
            <w:r w:rsidRPr="005A12E1">
              <w:rPr>
                <w:bCs/>
                <w:sz w:val="26"/>
                <w:szCs w:val="26"/>
                <w:lang w:eastAsia="en-US"/>
              </w:rPr>
              <w:t xml:space="preserve">т. Ідеї Реформації та Контрреформації в ренесансно-бароковому слові. </w:t>
            </w:r>
          </w:p>
          <w:p w:rsidR="005A12E1" w:rsidRPr="005A12E1" w:rsidRDefault="005A12E1" w:rsidP="00FA3C19">
            <w:pPr>
              <w:pStyle w:val="af0"/>
              <w:numPr>
                <w:ilvl w:val="0"/>
                <w:numId w:val="36"/>
              </w:numPr>
              <w:tabs>
                <w:tab w:val="clear" w:pos="1440"/>
              </w:tabs>
              <w:spacing w:line="276" w:lineRule="auto"/>
              <w:ind w:left="318" w:right="-6" w:firstLine="0"/>
              <w:jc w:val="both"/>
              <w:rPr>
                <w:bCs/>
                <w:sz w:val="26"/>
                <w:szCs w:val="26"/>
                <w:lang w:eastAsia="en-US"/>
              </w:rPr>
            </w:pPr>
            <w:r w:rsidRPr="005A12E1">
              <w:rPr>
                <w:bCs/>
                <w:sz w:val="26"/>
                <w:szCs w:val="26"/>
                <w:lang w:eastAsia="en-US"/>
              </w:rPr>
              <w:t xml:space="preserve">Українське слово в лоні чужинських імперій. Питання про українські класицизм, романтизм та реалізм. </w:t>
            </w:r>
          </w:p>
          <w:p w:rsidR="005A12E1" w:rsidRPr="005A12E1" w:rsidRDefault="005A12E1" w:rsidP="00FA3C19">
            <w:pPr>
              <w:pStyle w:val="af0"/>
              <w:numPr>
                <w:ilvl w:val="0"/>
                <w:numId w:val="36"/>
              </w:numPr>
              <w:tabs>
                <w:tab w:val="clear" w:pos="1440"/>
              </w:tabs>
              <w:spacing w:line="276" w:lineRule="auto"/>
              <w:ind w:left="318" w:right="-6" w:firstLine="0"/>
              <w:jc w:val="both"/>
              <w:rPr>
                <w:bCs/>
                <w:sz w:val="26"/>
                <w:szCs w:val="26"/>
                <w:lang w:eastAsia="en-US"/>
              </w:rPr>
            </w:pPr>
            <w:r w:rsidRPr="005A12E1">
              <w:rPr>
                <w:bCs/>
                <w:sz w:val="26"/>
                <w:szCs w:val="26"/>
                <w:lang w:eastAsia="en-US"/>
              </w:rPr>
              <w:t xml:space="preserve">Видатні письменницькі постаті української класики: Г. Сковорода, І. Котляревський, Т. Шевченко, Марко Вовчок, Панас Мирний, І. Франко, </w:t>
            </w:r>
            <w:r w:rsidRPr="005A12E1">
              <w:rPr>
                <w:bCs/>
                <w:sz w:val="26"/>
                <w:szCs w:val="26"/>
                <w:lang w:eastAsia="en-US"/>
              </w:rPr>
              <w:lastRenderedPageBreak/>
              <w:t xml:space="preserve">Леся Українка та ін. </w:t>
            </w:r>
          </w:p>
          <w:p w:rsidR="005A12E1" w:rsidRPr="005A12E1" w:rsidRDefault="005A12E1" w:rsidP="00FA3C19">
            <w:pPr>
              <w:pStyle w:val="af0"/>
              <w:numPr>
                <w:ilvl w:val="0"/>
                <w:numId w:val="36"/>
              </w:numPr>
              <w:tabs>
                <w:tab w:val="clear" w:pos="1440"/>
              </w:tabs>
              <w:spacing w:line="276" w:lineRule="auto"/>
              <w:ind w:left="318" w:right="-6" w:firstLine="0"/>
              <w:jc w:val="both"/>
              <w:rPr>
                <w:bCs/>
                <w:sz w:val="26"/>
                <w:szCs w:val="26"/>
                <w:lang w:eastAsia="en-US"/>
              </w:rPr>
            </w:pPr>
            <w:r w:rsidRPr="005A12E1">
              <w:rPr>
                <w:bCs/>
                <w:sz w:val="26"/>
                <w:szCs w:val="26"/>
                <w:lang w:eastAsia="en-US"/>
              </w:rPr>
              <w:t xml:space="preserve">Українські письменники в добу комуністичного тоталітаризму. </w:t>
            </w:r>
          </w:p>
          <w:p w:rsidR="005A12E1" w:rsidRPr="005A12E1" w:rsidRDefault="005A12E1" w:rsidP="00FA3C19">
            <w:pPr>
              <w:pStyle w:val="af0"/>
              <w:numPr>
                <w:ilvl w:val="0"/>
                <w:numId w:val="36"/>
              </w:numPr>
              <w:tabs>
                <w:tab w:val="clear" w:pos="1440"/>
              </w:tabs>
              <w:spacing w:line="276" w:lineRule="auto"/>
              <w:ind w:left="318" w:right="-6" w:firstLine="0"/>
              <w:jc w:val="both"/>
              <w:rPr>
                <w:bCs/>
                <w:sz w:val="26"/>
                <w:szCs w:val="26"/>
                <w:lang w:eastAsia="en-US"/>
              </w:rPr>
            </w:pPr>
            <w:r w:rsidRPr="005A12E1">
              <w:rPr>
                <w:bCs/>
                <w:sz w:val="26"/>
                <w:szCs w:val="26"/>
                <w:lang w:eastAsia="en-US"/>
              </w:rPr>
              <w:t xml:space="preserve">Сучасний стан української літератури. Л. Костенко, Ю. Андрухович, С. </w:t>
            </w:r>
            <w:proofErr w:type="spellStart"/>
            <w:r w:rsidRPr="005A12E1">
              <w:rPr>
                <w:bCs/>
                <w:sz w:val="26"/>
                <w:szCs w:val="26"/>
                <w:lang w:eastAsia="en-US"/>
              </w:rPr>
              <w:t>Жадан</w:t>
            </w:r>
            <w:proofErr w:type="spellEnd"/>
            <w:r w:rsidRPr="005A12E1">
              <w:rPr>
                <w:bCs/>
                <w:sz w:val="26"/>
                <w:szCs w:val="26"/>
                <w:lang w:eastAsia="en-US"/>
              </w:rPr>
              <w:t>, І. Малкович, Ю. Покальчук та ін.</w:t>
            </w:r>
          </w:p>
          <w:p w:rsidR="002B05EC" w:rsidRPr="005A12E1" w:rsidRDefault="002B05EC" w:rsidP="00547327">
            <w:pPr>
              <w:pStyle w:val="3"/>
              <w:keepNext w:val="0"/>
              <w:widowControl w:val="0"/>
              <w:spacing w:line="360" w:lineRule="auto"/>
              <w:ind w:firstLine="0"/>
              <w:jc w:val="left"/>
              <w:rPr>
                <w:b w:val="0"/>
                <w:i/>
                <w:color w:val="000000"/>
                <w:sz w:val="26"/>
                <w:szCs w:val="26"/>
              </w:rPr>
            </w:pPr>
          </w:p>
        </w:tc>
        <w:tc>
          <w:tcPr>
            <w:tcW w:w="3405" w:type="dxa"/>
          </w:tcPr>
          <w:p w:rsidR="003146AA" w:rsidRDefault="003146AA" w:rsidP="003146AA">
            <w:pPr>
              <w:spacing w:line="276" w:lineRule="auto"/>
              <w:ind w:left="-142"/>
              <w:contextualSpacing/>
              <w:jc w:val="center"/>
              <w:rPr>
                <w:i/>
                <w:lang w:eastAsia="en-US"/>
              </w:rPr>
            </w:pPr>
          </w:p>
          <w:p w:rsidR="003146AA" w:rsidRDefault="003146AA" w:rsidP="003146AA">
            <w:pPr>
              <w:spacing w:line="276" w:lineRule="auto"/>
              <w:ind w:left="-142"/>
              <w:contextualSpacing/>
              <w:jc w:val="center"/>
              <w:rPr>
                <w:i/>
                <w:lang w:eastAsia="en-US"/>
              </w:rPr>
            </w:pPr>
          </w:p>
          <w:p w:rsidR="003146AA" w:rsidRDefault="003146AA" w:rsidP="003146AA">
            <w:pPr>
              <w:spacing w:line="276" w:lineRule="auto"/>
              <w:ind w:left="-142"/>
              <w:contextualSpacing/>
              <w:jc w:val="center"/>
              <w:rPr>
                <w:i/>
                <w:lang w:eastAsia="en-US"/>
              </w:rPr>
            </w:pPr>
          </w:p>
          <w:p w:rsidR="003146AA" w:rsidRDefault="003146AA" w:rsidP="003146AA">
            <w:pPr>
              <w:spacing w:line="276" w:lineRule="auto"/>
              <w:ind w:left="-142"/>
              <w:contextualSpacing/>
              <w:jc w:val="center"/>
              <w:rPr>
                <w:i/>
                <w:lang w:eastAsia="en-US"/>
              </w:rPr>
            </w:pPr>
          </w:p>
          <w:p w:rsidR="003146AA" w:rsidRDefault="003146AA" w:rsidP="003146AA">
            <w:pPr>
              <w:spacing w:line="276" w:lineRule="auto"/>
              <w:ind w:left="-142"/>
              <w:contextualSpacing/>
              <w:jc w:val="center"/>
              <w:rPr>
                <w:i/>
                <w:lang w:eastAsia="en-US"/>
              </w:rPr>
            </w:pPr>
          </w:p>
          <w:p w:rsidR="003146AA" w:rsidRDefault="003146AA" w:rsidP="003146AA">
            <w:pPr>
              <w:spacing w:line="276" w:lineRule="auto"/>
              <w:ind w:left="-142"/>
              <w:contextualSpacing/>
              <w:jc w:val="center"/>
              <w:rPr>
                <w:i/>
                <w:lang w:eastAsia="en-US"/>
              </w:rPr>
            </w:pPr>
          </w:p>
          <w:p w:rsidR="003146AA" w:rsidRDefault="003146AA" w:rsidP="003146AA">
            <w:pPr>
              <w:spacing w:line="276" w:lineRule="auto"/>
              <w:ind w:left="-142"/>
              <w:contextualSpacing/>
              <w:jc w:val="center"/>
              <w:rPr>
                <w:i/>
                <w:lang w:eastAsia="en-US"/>
              </w:rPr>
            </w:pPr>
            <w:r>
              <w:rPr>
                <w:i/>
                <w:lang w:eastAsia="en-US"/>
              </w:rPr>
              <w:t>Основна</w:t>
            </w:r>
          </w:p>
          <w:p w:rsidR="003146AA" w:rsidRPr="000C00DF" w:rsidRDefault="003146AA" w:rsidP="003146AA">
            <w:pPr>
              <w:pStyle w:val="af0"/>
              <w:numPr>
                <w:ilvl w:val="1"/>
                <w:numId w:val="8"/>
              </w:numPr>
              <w:shd w:val="clear" w:color="auto" w:fill="FFFFFF"/>
              <w:tabs>
                <w:tab w:val="clear" w:pos="1440"/>
                <w:tab w:val="num" w:pos="0"/>
              </w:tabs>
              <w:spacing w:line="276" w:lineRule="auto"/>
              <w:ind w:left="209" w:firstLine="0"/>
              <w:jc w:val="both"/>
              <w:rPr>
                <w:bCs/>
                <w:lang w:eastAsia="en-US"/>
              </w:rPr>
            </w:pPr>
            <w:r w:rsidRPr="000C00DF">
              <w:rPr>
                <w:bCs/>
                <w:lang w:eastAsia="en-US"/>
              </w:rPr>
              <w:t xml:space="preserve">Чижевський Д. </w:t>
            </w:r>
            <w:proofErr w:type="spellStart"/>
            <w:r w:rsidRPr="000C00DF">
              <w:rPr>
                <w:bCs/>
                <w:lang w:eastAsia="en-US"/>
              </w:rPr>
              <w:t>Порів</w:t>
            </w:r>
            <w:r w:rsidR="00F3001E">
              <w:rPr>
                <w:bCs/>
                <w:lang w:eastAsia="en-US"/>
              </w:rPr>
              <w:t>-</w:t>
            </w:r>
            <w:r w:rsidRPr="000C00DF">
              <w:rPr>
                <w:bCs/>
                <w:lang w:eastAsia="en-US"/>
              </w:rPr>
              <w:t>няльна</w:t>
            </w:r>
            <w:proofErr w:type="spellEnd"/>
            <w:r w:rsidRPr="000C00DF">
              <w:rPr>
                <w:bCs/>
                <w:lang w:eastAsia="en-US"/>
              </w:rPr>
              <w:t xml:space="preserve"> історія слов’янських літератур. Київ, 2005.</w:t>
            </w:r>
          </w:p>
          <w:p w:rsidR="003146AA" w:rsidRPr="00914023" w:rsidRDefault="003146AA" w:rsidP="003146AA">
            <w:pPr>
              <w:pStyle w:val="af0"/>
              <w:numPr>
                <w:ilvl w:val="0"/>
                <w:numId w:val="18"/>
              </w:numPr>
              <w:spacing w:line="276" w:lineRule="auto"/>
              <w:ind w:left="209" w:firstLine="0"/>
              <w:jc w:val="both"/>
              <w:rPr>
                <w:bCs/>
                <w:lang w:eastAsia="en-US"/>
              </w:rPr>
            </w:pPr>
            <w:r w:rsidRPr="00914023">
              <w:rPr>
                <w:bCs/>
                <w:lang w:eastAsia="en-US"/>
              </w:rPr>
              <w:t>Возняк М. С. Історія укра</w:t>
            </w:r>
            <w:r>
              <w:rPr>
                <w:bCs/>
                <w:lang w:eastAsia="en-US"/>
              </w:rPr>
              <w:t>їнської літератури</w:t>
            </w:r>
            <w:r w:rsidRPr="00914023">
              <w:rPr>
                <w:bCs/>
                <w:lang w:eastAsia="en-US"/>
              </w:rPr>
              <w:t>: В 3 т.  Львів, 1920–1924.</w:t>
            </w:r>
          </w:p>
          <w:p w:rsidR="003146AA" w:rsidRPr="00914023" w:rsidRDefault="003146AA" w:rsidP="003146AA">
            <w:pPr>
              <w:pStyle w:val="af0"/>
              <w:numPr>
                <w:ilvl w:val="0"/>
                <w:numId w:val="18"/>
              </w:numPr>
              <w:spacing w:line="276" w:lineRule="auto"/>
              <w:ind w:left="209" w:firstLine="0"/>
              <w:jc w:val="both"/>
              <w:rPr>
                <w:bCs/>
                <w:lang w:eastAsia="en-US"/>
              </w:rPr>
            </w:pPr>
            <w:r w:rsidRPr="00914023">
              <w:rPr>
                <w:bCs/>
                <w:lang w:eastAsia="en-US"/>
              </w:rPr>
              <w:t>Художня література України. Від міфів до модерної реальності / М. Наєнко.  Київ, 2012. </w:t>
            </w:r>
          </w:p>
          <w:p w:rsidR="003146AA" w:rsidRDefault="003146AA" w:rsidP="003146AA">
            <w:pPr>
              <w:spacing w:line="276" w:lineRule="auto"/>
              <w:ind w:left="-142"/>
              <w:contextualSpacing/>
              <w:jc w:val="center"/>
              <w:rPr>
                <w:i/>
                <w:lang w:eastAsia="en-US"/>
              </w:rPr>
            </w:pPr>
            <w:r>
              <w:rPr>
                <w:i/>
                <w:lang w:eastAsia="en-US"/>
              </w:rPr>
              <w:t>Додаткова</w:t>
            </w:r>
          </w:p>
          <w:p w:rsidR="003146AA" w:rsidRPr="00914023" w:rsidRDefault="00F64C1E" w:rsidP="003146AA">
            <w:pPr>
              <w:pStyle w:val="af0"/>
              <w:numPr>
                <w:ilvl w:val="0"/>
                <w:numId w:val="17"/>
              </w:numPr>
              <w:spacing w:after="30"/>
              <w:ind w:left="209" w:firstLine="0"/>
              <w:jc w:val="both"/>
              <w:rPr>
                <w:bCs/>
                <w:lang w:eastAsia="en-US"/>
              </w:rPr>
            </w:pPr>
            <w:hyperlink r:id="rId14" w:tooltip="Грабович Григорій Юлійович" w:history="1">
              <w:proofErr w:type="spellStart"/>
              <w:r w:rsidR="003146AA" w:rsidRPr="00914023">
                <w:rPr>
                  <w:bCs/>
                  <w:lang w:eastAsia="en-US"/>
                </w:rPr>
                <w:t>Грабович</w:t>
              </w:r>
              <w:proofErr w:type="spellEnd"/>
              <w:r w:rsidR="003146AA" w:rsidRPr="00914023">
                <w:rPr>
                  <w:bCs/>
                  <w:lang w:eastAsia="en-US"/>
                </w:rPr>
                <w:t xml:space="preserve"> Г.</w:t>
              </w:r>
            </w:hyperlink>
            <w:r w:rsidR="003146AA" w:rsidRPr="00914023">
              <w:rPr>
                <w:bCs/>
                <w:lang w:eastAsia="en-US"/>
              </w:rPr>
              <w:t> </w:t>
            </w:r>
            <w:hyperlink r:id="rId15" w:history="1">
              <w:r w:rsidR="003146AA" w:rsidRPr="00914023">
                <w:rPr>
                  <w:bCs/>
                  <w:lang w:eastAsia="en-US"/>
                </w:rPr>
                <w:t xml:space="preserve">До історії української літератури: </w:t>
              </w:r>
              <w:proofErr w:type="spellStart"/>
              <w:r w:rsidR="003146AA" w:rsidRPr="00914023">
                <w:rPr>
                  <w:bCs/>
                  <w:lang w:eastAsia="en-US"/>
                </w:rPr>
                <w:t>Дослі</w:t>
              </w:r>
              <w:r w:rsidR="003146AA">
                <w:rPr>
                  <w:bCs/>
                  <w:lang w:eastAsia="en-US"/>
                </w:rPr>
                <w:t>-</w:t>
              </w:r>
              <w:r w:rsidR="003146AA" w:rsidRPr="00914023">
                <w:rPr>
                  <w:bCs/>
                  <w:lang w:eastAsia="en-US"/>
                </w:rPr>
                <w:t>дження</w:t>
              </w:r>
              <w:proofErr w:type="spellEnd"/>
              <w:r w:rsidR="003146AA" w:rsidRPr="00914023">
                <w:rPr>
                  <w:bCs/>
                  <w:lang w:eastAsia="en-US"/>
                </w:rPr>
                <w:t>, есе, полеміка</w:t>
              </w:r>
            </w:hyperlink>
            <w:r w:rsidR="003146AA" w:rsidRPr="00914023">
              <w:rPr>
                <w:bCs/>
                <w:lang w:eastAsia="en-US"/>
              </w:rPr>
              <w:t>.  Київ, 1997.</w:t>
            </w:r>
          </w:p>
          <w:p w:rsidR="003146AA" w:rsidRDefault="00F64C1E" w:rsidP="003146AA">
            <w:pPr>
              <w:pStyle w:val="af0"/>
              <w:numPr>
                <w:ilvl w:val="0"/>
                <w:numId w:val="17"/>
              </w:numPr>
              <w:spacing w:after="30"/>
              <w:ind w:left="209" w:firstLine="0"/>
              <w:jc w:val="both"/>
              <w:rPr>
                <w:bCs/>
                <w:lang w:eastAsia="en-US"/>
              </w:rPr>
            </w:pPr>
            <w:hyperlink r:id="rId16" w:history="1">
              <w:r w:rsidR="003146AA" w:rsidRPr="00914023">
                <w:rPr>
                  <w:bCs/>
                  <w:lang w:eastAsia="en-US"/>
                </w:rPr>
                <w:t>Чижевський Д. І.</w:t>
              </w:r>
            </w:hyperlink>
            <w:r w:rsidR="003146AA" w:rsidRPr="00914023">
              <w:rPr>
                <w:bCs/>
                <w:lang w:eastAsia="en-US"/>
              </w:rPr>
              <w:t> </w:t>
            </w:r>
            <w:hyperlink r:id="rId17" w:history="1">
              <w:r w:rsidR="003146AA" w:rsidRPr="00914023">
                <w:rPr>
                  <w:bCs/>
                  <w:lang w:eastAsia="en-US"/>
                </w:rPr>
                <w:t>Історія української літератури (від початків до доби реалізму)</w:t>
              </w:r>
            </w:hyperlink>
            <w:r w:rsidR="003146AA" w:rsidRPr="00914023">
              <w:rPr>
                <w:bCs/>
                <w:lang w:eastAsia="en-US"/>
              </w:rPr>
              <w:t>.  Нью-Йорк, 1956</w:t>
            </w:r>
            <w:r w:rsidR="003146AA">
              <w:rPr>
                <w:bCs/>
                <w:lang w:eastAsia="en-US"/>
              </w:rPr>
              <w:t>.</w:t>
            </w:r>
          </w:p>
          <w:p w:rsidR="002B05EC" w:rsidRDefault="002B05EC" w:rsidP="00547327">
            <w:pPr>
              <w:pStyle w:val="3"/>
              <w:keepNext w:val="0"/>
              <w:widowControl w:val="0"/>
              <w:spacing w:line="360" w:lineRule="auto"/>
              <w:ind w:firstLine="0"/>
              <w:jc w:val="left"/>
              <w:rPr>
                <w:b w:val="0"/>
                <w:i/>
                <w:color w:val="000000"/>
                <w:sz w:val="28"/>
                <w:szCs w:val="28"/>
              </w:rPr>
            </w:pPr>
          </w:p>
        </w:tc>
      </w:tr>
      <w:tr w:rsidR="002B05EC" w:rsidTr="009F4853">
        <w:trPr>
          <w:trHeight w:val="1720"/>
        </w:trPr>
        <w:tc>
          <w:tcPr>
            <w:tcW w:w="6518" w:type="dxa"/>
          </w:tcPr>
          <w:p w:rsidR="00FA3C19" w:rsidRPr="00FA3C19" w:rsidRDefault="00FA3C19" w:rsidP="00FA3C19">
            <w:pPr>
              <w:tabs>
                <w:tab w:val="num" w:pos="0"/>
              </w:tabs>
              <w:spacing w:line="276" w:lineRule="auto"/>
              <w:ind w:right="-5"/>
              <w:contextualSpacing/>
              <w:jc w:val="center"/>
              <w:rPr>
                <w:rFonts w:asciiTheme="minorHAnsi" w:hAnsiTheme="minorHAnsi" w:cstheme="minorHAnsi"/>
                <w:b/>
                <w:bCs/>
                <w:sz w:val="16"/>
                <w:szCs w:val="16"/>
                <w:lang w:eastAsia="en-US"/>
              </w:rPr>
            </w:pPr>
          </w:p>
          <w:p w:rsidR="00FA3C19" w:rsidRPr="00FA3C19" w:rsidRDefault="00FA3C19" w:rsidP="00FA3C19">
            <w:pPr>
              <w:tabs>
                <w:tab w:val="num" w:pos="0"/>
              </w:tabs>
              <w:spacing w:line="276" w:lineRule="auto"/>
              <w:ind w:right="-5"/>
              <w:contextualSpacing/>
              <w:jc w:val="center"/>
              <w:rPr>
                <w:rFonts w:asciiTheme="minorHAnsi" w:hAnsiTheme="minorHAnsi" w:cstheme="minorHAnsi"/>
                <w:b/>
                <w:bCs/>
                <w:sz w:val="26"/>
                <w:szCs w:val="26"/>
                <w:lang w:eastAsia="en-US"/>
              </w:rPr>
            </w:pPr>
            <w:r w:rsidRPr="00FA3C19">
              <w:rPr>
                <w:rFonts w:asciiTheme="minorHAnsi" w:hAnsiTheme="minorHAnsi" w:cstheme="minorHAnsi"/>
                <w:b/>
                <w:bCs/>
                <w:sz w:val="26"/>
                <w:szCs w:val="26"/>
                <w:lang w:eastAsia="en-US"/>
              </w:rPr>
              <w:t>Лекція 2</w:t>
            </w:r>
          </w:p>
          <w:p w:rsidR="00FA3C19" w:rsidRPr="00FA3C19" w:rsidRDefault="00FA3C19" w:rsidP="00FA3C19">
            <w:pPr>
              <w:tabs>
                <w:tab w:val="num" w:pos="0"/>
              </w:tabs>
              <w:spacing w:line="276" w:lineRule="auto"/>
              <w:ind w:right="-5"/>
              <w:contextualSpacing/>
              <w:jc w:val="center"/>
              <w:rPr>
                <w:rFonts w:asciiTheme="minorHAnsi" w:hAnsiTheme="minorHAnsi" w:cstheme="minorHAnsi"/>
                <w:b/>
                <w:bCs/>
                <w:sz w:val="8"/>
                <w:szCs w:val="8"/>
                <w:lang w:eastAsia="en-US"/>
              </w:rPr>
            </w:pPr>
          </w:p>
          <w:p w:rsidR="00FA3C19" w:rsidRPr="00FA3C19" w:rsidRDefault="00FA3C19" w:rsidP="00FA3C19">
            <w:pPr>
              <w:tabs>
                <w:tab w:val="num" w:pos="0"/>
              </w:tabs>
              <w:spacing w:line="276" w:lineRule="auto"/>
              <w:ind w:right="-6"/>
              <w:jc w:val="center"/>
              <w:rPr>
                <w:b/>
                <w:bCs/>
                <w:sz w:val="26"/>
                <w:szCs w:val="26"/>
                <w:lang w:eastAsia="en-US"/>
              </w:rPr>
            </w:pPr>
            <w:r w:rsidRPr="00FA3C19">
              <w:rPr>
                <w:b/>
                <w:bCs/>
                <w:sz w:val="26"/>
                <w:szCs w:val="26"/>
                <w:lang w:eastAsia="en-US"/>
              </w:rPr>
              <w:t>БІЛОРУСЬКА ЛІТЕРАТУРА</w:t>
            </w:r>
          </w:p>
          <w:p w:rsidR="00FA3C19" w:rsidRPr="00FA3C19" w:rsidRDefault="00FA3C19" w:rsidP="00FA3C19">
            <w:pPr>
              <w:tabs>
                <w:tab w:val="num" w:pos="0"/>
              </w:tabs>
              <w:spacing w:line="276" w:lineRule="auto"/>
              <w:ind w:right="-6"/>
              <w:jc w:val="center"/>
              <w:rPr>
                <w:b/>
                <w:bCs/>
                <w:sz w:val="16"/>
                <w:szCs w:val="16"/>
                <w:lang w:eastAsia="en-US"/>
              </w:rPr>
            </w:pPr>
          </w:p>
          <w:p w:rsidR="00FA3C19" w:rsidRPr="00FA3C19" w:rsidRDefault="00FA3C19" w:rsidP="00FA3C19">
            <w:pPr>
              <w:pStyle w:val="af0"/>
              <w:spacing w:after="225" w:line="276" w:lineRule="auto"/>
              <w:ind w:left="318" w:right="74"/>
              <w:jc w:val="both"/>
              <w:outlineLvl w:val="0"/>
              <w:rPr>
                <w:bCs/>
                <w:sz w:val="26"/>
                <w:szCs w:val="26"/>
                <w:lang w:eastAsia="en-US"/>
              </w:rPr>
            </w:pPr>
            <w:r w:rsidRPr="00FA3C19">
              <w:rPr>
                <w:bCs/>
                <w:sz w:val="26"/>
                <w:szCs w:val="26"/>
                <w:lang w:eastAsia="en-US"/>
              </w:rPr>
              <w:t xml:space="preserve">1 Давня література Білорусії. Пам’ятки ХІІІ–XV ст. Діяльність Ф. Скорини,  С. </w:t>
            </w:r>
            <w:proofErr w:type="spellStart"/>
            <w:r w:rsidRPr="00FA3C19">
              <w:rPr>
                <w:bCs/>
                <w:sz w:val="26"/>
                <w:szCs w:val="26"/>
                <w:lang w:eastAsia="en-US"/>
              </w:rPr>
              <w:t>Будного</w:t>
            </w:r>
            <w:proofErr w:type="spellEnd"/>
            <w:r w:rsidRPr="00FA3C19">
              <w:rPr>
                <w:bCs/>
                <w:sz w:val="26"/>
                <w:szCs w:val="26"/>
                <w:lang w:eastAsia="en-US"/>
              </w:rPr>
              <w:t xml:space="preserve"> і В. </w:t>
            </w:r>
            <w:proofErr w:type="spellStart"/>
            <w:r w:rsidRPr="00FA3C19">
              <w:rPr>
                <w:bCs/>
                <w:sz w:val="26"/>
                <w:szCs w:val="26"/>
                <w:lang w:eastAsia="en-US"/>
              </w:rPr>
              <w:t>Тяпинського</w:t>
            </w:r>
            <w:proofErr w:type="spellEnd"/>
            <w:r w:rsidRPr="00FA3C19">
              <w:rPr>
                <w:bCs/>
                <w:sz w:val="26"/>
                <w:szCs w:val="26"/>
                <w:lang w:eastAsia="en-US"/>
              </w:rPr>
              <w:t xml:space="preserve">. «Діаріуш» А. </w:t>
            </w:r>
            <w:proofErr w:type="spellStart"/>
            <w:r w:rsidRPr="00FA3C19">
              <w:rPr>
                <w:bCs/>
                <w:sz w:val="26"/>
                <w:szCs w:val="26"/>
                <w:lang w:eastAsia="en-US"/>
              </w:rPr>
              <w:t>Філіпповича</w:t>
            </w:r>
            <w:proofErr w:type="spellEnd"/>
            <w:r w:rsidRPr="00FA3C19">
              <w:rPr>
                <w:bCs/>
                <w:sz w:val="26"/>
                <w:szCs w:val="26"/>
                <w:lang w:eastAsia="en-US"/>
              </w:rPr>
              <w:t xml:space="preserve"> та здобутки </w:t>
            </w:r>
            <w:proofErr w:type="spellStart"/>
            <w:r w:rsidRPr="00FA3C19">
              <w:rPr>
                <w:bCs/>
                <w:sz w:val="26"/>
                <w:szCs w:val="26"/>
                <w:lang w:eastAsia="en-US"/>
              </w:rPr>
              <w:t>Симеона</w:t>
            </w:r>
            <w:proofErr w:type="spellEnd"/>
            <w:r w:rsidRPr="00FA3C19">
              <w:rPr>
                <w:bCs/>
                <w:sz w:val="26"/>
                <w:szCs w:val="26"/>
                <w:lang w:eastAsia="en-US"/>
              </w:rPr>
              <w:t xml:space="preserve"> Полоцького (XVI–XVIІ ст.). «Білоруський період діяльності С. і Л. </w:t>
            </w:r>
            <w:proofErr w:type="spellStart"/>
            <w:r w:rsidRPr="00FA3C19">
              <w:rPr>
                <w:bCs/>
                <w:sz w:val="26"/>
                <w:szCs w:val="26"/>
                <w:lang w:eastAsia="en-US"/>
              </w:rPr>
              <w:t>Зизаніїв</w:t>
            </w:r>
            <w:proofErr w:type="spellEnd"/>
            <w:r w:rsidRPr="00FA3C19">
              <w:rPr>
                <w:bCs/>
                <w:sz w:val="26"/>
                <w:szCs w:val="26"/>
                <w:lang w:eastAsia="en-US"/>
              </w:rPr>
              <w:t xml:space="preserve"> та М. Смотрицького. Втрата бази білоруської книжності в 2-й пол. XVІІ– XVІІІ ст.</w:t>
            </w:r>
          </w:p>
          <w:p w:rsidR="00FA3C19" w:rsidRPr="00FA3C19" w:rsidRDefault="00FA3C19" w:rsidP="00FA3C19">
            <w:pPr>
              <w:pStyle w:val="af0"/>
              <w:spacing w:after="225" w:line="276" w:lineRule="auto"/>
              <w:ind w:left="318" w:right="74"/>
              <w:jc w:val="both"/>
              <w:outlineLvl w:val="0"/>
              <w:rPr>
                <w:bCs/>
                <w:sz w:val="26"/>
                <w:szCs w:val="26"/>
                <w:lang w:eastAsia="en-US"/>
              </w:rPr>
            </w:pPr>
            <w:r w:rsidRPr="00FA3C19">
              <w:rPr>
                <w:bCs/>
                <w:sz w:val="26"/>
                <w:szCs w:val="26"/>
                <w:lang w:eastAsia="en-US"/>
              </w:rPr>
              <w:t xml:space="preserve">2. Нова білоруська література (ХІХ ст.). антикріпосницькі вірші («Розмова Данила з Степаном», «Розмова пана з селянином»), пародійні поеми «Енеїда навиворіт» (Вікентій </w:t>
            </w:r>
            <w:proofErr w:type="spellStart"/>
            <w:r w:rsidRPr="00FA3C19">
              <w:rPr>
                <w:bCs/>
                <w:sz w:val="26"/>
                <w:szCs w:val="26"/>
                <w:lang w:eastAsia="en-US"/>
              </w:rPr>
              <w:t>Ровинський</w:t>
            </w:r>
            <w:proofErr w:type="spellEnd"/>
            <w:r w:rsidRPr="00FA3C19">
              <w:rPr>
                <w:bCs/>
                <w:sz w:val="26"/>
                <w:szCs w:val="26"/>
                <w:lang w:eastAsia="en-US"/>
              </w:rPr>
              <w:t xml:space="preserve">?) і «Тарас на Парнасі». Поет і драматург В. </w:t>
            </w:r>
            <w:proofErr w:type="spellStart"/>
            <w:r w:rsidRPr="00FA3C19">
              <w:rPr>
                <w:bCs/>
                <w:sz w:val="26"/>
                <w:szCs w:val="26"/>
                <w:lang w:eastAsia="en-US"/>
              </w:rPr>
              <w:t>Дунін-Мартинкевич</w:t>
            </w:r>
            <w:proofErr w:type="spellEnd"/>
            <w:r w:rsidRPr="00FA3C19">
              <w:rPr>
                <w:bCs/>
                <w:sz w:val="26"/>
                <w:szCs w:val="26"/>
                <w:lang w:eastAsia="en-US"/>
              </w:rPr>
              <w:t xml:space="preserve">. </w:t>
            </w:r>
          </w:p>
          <w:p w:rsidR="00FA3C19" w:rsidRPr="00FA3C19" w:rsidRDefault="00FA3C19" w:rsidP="00FA3C19">
            <w:pPr>
              <w:pStyle w:val="af0"/>
              <w:spacing w:after="225" w:line="276" w:lineRule="auto"/>
              <w:ind w:left="318" w:right="74"/>
              <w:jc w:val="both"/>
              <w:outlineLvl w:val="0"/>
              <w:rPr>
                <w:bCs/>
                <w:sz w:val="26"/>
                <w:szCs w:val="26"/>
                <w:lang w:eastAsia="en-US"/>
              </w:rPr>
            </w:pPr>
            <w:r w:rsidRPr="00FA3C19">
              <w:rPr>
                <w:bCs/>
                <w:sz w:val="26"/>
                <w:szCs w:val="26"/>
                <w:lang w:eastAsia="en-US"/>
              </w:rPr>
              <w:t xml:space="preserve">3. Радянський період. Провідні письменники цієї пори та їхня позиція (Я. Купала, Я. </w:t>
            </w:r>
            <w:proofErr w:type="spellStart"/>
            <w:r w:rsidRPr="00FA3C19">
              <w:rPr>
                <w:bCs/>
                <w:sz w:val="26"/>
                <w:szCs w:val="26"/>
                <w:lang w:eastAsia="en-US"/>
              </w:rPr>
              <w:t>Колас</w:t>
            </w:r>
            <w:proofErr w:type="spellEnd"/>
            <w:r w:rsidRPr="00FA3C19">
              <w:rPr>
                <w:bCs/>
                <w:sz w:val="26"/>
                <w:szCs w:val="26"/>
                <w:lang w:eastAsia="en-US"/>
              </w:rPr>
              <w:t xml:space="preserve">, Т. </w:t>
            </w:r>
            <w:proofErr w:type="spellStart"/>
            <w:r w:rsidRPr="00FA3C19">
              <w:rPr>
                <w:bCs/>
                <w:sz w:val="26"/>
                <w:szCs w:val="26"/>
                <w:lang w:eastAsia="en-US"/>
              </w:rPr>
              <w:t>Бядуля</w:t>
            </w:r>
            <w:proofErr w:type="spellEnd"/>
            <w:r w:rsidRPr="00FA3C19">
              <w:rPr>
                <w:bCs/>
                <w:sz w:val="26"/>
                <w:szCs w:val="26"/>
                <w:lang w:eastAsia="en-US"/>
              </w:rPr>
              <w:t xml:space="preserve">, М. Танк, П. Бровка, В. Биков, С. </w:t>
            </w:r>
            <w:proofErr w:type="spellStart"/>
            <w:r w:rsidRPr="00FA3C19">
              <w:rPr>
                <w:bCs/>
                <w:sz w:val="26"/>
                <w:szCs w:val="26"/>
                <w:lang w:eastAsia="en-US"/>
              </w:rPr>
              <w:t>Алексієвич</w:t>
            </w:r>
            <w:proofErr w:type="spellEnd"/>
            <w:r w:rsidRPr="00FA3C19">
              <w:rPr>
                <w:bCs/>
                <w:sz w:val="26"/>
                <w:szCs w:val="26"/>
                <w:lang w:eastAsia="en-US"/>
              </w:rPr>
              <w:t xml:space="preserve"> та ін.).</w:t>
            </w:r>
          </w:p>
          <w:p w:rsidR="00FA3C19" w:rsidRPr="009D3EB0" w:rsidRDefault="00FA3C19" w:rsidP="00FA3C19">
            <w:pPr>
              <w:pStyle w:val="af0"/>
              <w:spacing w:after="225" w:line="276" w:lineRule="auto"/>
              <w:ind w:left="318" w:right="74"/>
              <w:jc w:val="both"/>
              <w:outlineLvl w:val="0"/>
              <w:rPr>
                <w:bCs/>
                <w:sz w:val="28"/>
                <w:szCs w:val="28"/>
                <w:lang w:eastAsia="en-US"/>
              </w:rPr>
            </w:pPr>
            <w:r w:rsidRPr="00FA3C19">
              <w:rPr>
                <w:bCs/>
                <w:sz w:val="26"/>
                <w:szCs w:val="26"/>
                <w:lang w:eastAsia="en-US"/>
              </w:rPr>
              <w:t xml:space="preserve">4. </w:t>
            </w:r>
            <w:hyperlink r:id="rId18" w:anchor="%D0%A1%D1%83%D1%87%D0%B0%D1%81%D0%BD%D0%B0_%D0%BB%D1%96%D1%82%D0%B5%D1%80%D0%B0%D1%82%D1%83%D1%80%D0%B0" w:history="1">
              <w:r w:rsidRPr="00FA3C19">
                <w:rPr>
                  <w:bCs/>
                  <w:sz w:val="26"/>
                  <w:szCs w:val="26"/>
                </w:rPr>
                <w:t>Сучасна білоруська література</w:t>
              </w:r>
            </w:hyperlink>
            <w:r w:rsidRPr="00FA3C19">
              <w:rPr>
                <w:bCs/>
                <w:sz w:val="26"/>
                <w:szCs w:val="26"/>
                <w:lang w:eastAsia="en-US"/>
              </w:rPr>
              <w:t xml:space="preserve"> в умовах диктатури й окупації.</w:t>
            </w:r>
          </w:p>
          <w:p w:rsidR="00FA3C19" w:rsidRPr="00FA3C19" w:rsidRDefault="00FA3C19" w:rsidP="00FA3C19">
            <w:pPr>
              <w:tabs>
                <w:tab w:val="num" w:pos="0"/>
              </w:tabs>
              <w:spacing w:line="276" w:lineRule="auto"/>
              <w:ind w:right="-6"/>
              <w:jc w:val="center"/>
              <w:rPr>
                <w:b/>
                <w:bCs/>
                <w:sz w:val="26"/>
                <w:szCs w:val="26"/>
                <w:lang w:eastAsia="en-US"/>
              </w:rPr>
            </w:pPr>
            <w:r w:rsidRPr="00FA3C19">
              <w:rPr>
                <w:b/>
                <w:bCs/>
                <w:sz w:val="26"/>
                <w:szCs w:val="26"/>
                <w:lang w:eastAsia="en-US"/>
              </w:rPr>
              <w:t>РОСІЙСЬКА ЛІТЕРАТУРА</w:t>
            </w:r>
          </w:p>
          <w:p w:rsidR="00FA3C19" w:rsidRPr="00FA3C19" w:rsidRDefault="00FA3C19" w:rsidP="00FA3C19">
            <w:pPr>
              <w:tabs>
                <w:tab w:val="num" w:pos="0"/>
              </w:tabs>
              <w:spacing w:line="276" w:lineRule="auto"/>
              <w:ind w:right="-6"/>
              <w:jc w:val="center"/>
              <w:rPr>
                <w:b/>
                <w:bCs/>
                <w:sz w:val="8"/>
                <w:szCs w:val="8"/>
                <w:lang w:eastAsia="en-US"/>
              </w:rPr>
            </w:pPr>
          </w:p>
          <w:p w:rsidR="00FA3C19" w:rsidRPr="00FA3C19" w:rsidRDefault="00FA3C19" w:rsidP="00FA3C19">
            <w:pPr>
              <w:pStyle w:val="af0"/>
              <w:numPr>
                <w:ilvl w:val="0"/>
                <w:numId w:val="37"/>
              </w:numPr>
              <w:spacing w:line="276" w:lineRule="auto"/>
              <w:ind w:right="-6"/>
              <w:jc w:val="both"/>
              <w:rPr>
                <w:bCs/>
                <w:sz w:val="26"/>
                <w:szCs w:val="26"/>
                <w:lang w:eastAsia="en-US"/>
              </w:rPr>
            </w:pPr>
            <w:r w:rsidRPr="00FA3C19">
              <w:rPr>
                <w:bCs/>
                <w:sz w:val="26"/>
                <w:szCs w:val="26"/>
                <w:lang w:eastAsia="en-US"/>
              </w:rPr>
              <w:t>Історія Московії та проблема ґенези російської мови та літератури.</w:t>
            </w:r>
          </w:p>
          <w:p w:rsidR="00FA3C19" w:rsidRPr="00FA3C19" w:rsidRDefault="00FA3C19" w:rsidP="00FA3C19">
            <w:pPr>
              <w:pStyle w:val="af0"/>
              <w:numPr>
                <w:ilvl w:val="0"/>
                <w:numId w:val="37"/>
              </w:numPr>
              <w:spacing w:line="276" w:lineRule="auto"/>
              <w:ind w:left="318" w:right="-6" w:firstLine="0"/>
              <w:jc w:val="both"/>
              <w:rPr>
                <w:bCs/>
                <w:sz w:val="26"/>
                <w:szCs w:val="26"/>
                <w:lang w:eastAsia="en-US"/>
              </w:rPr>
            </w:pPr>
            <w:r w:rsidRPr="00FA3C19">
              <w:rPr>
                <w:bCs/>
                <w:sz w:val="26"/>
                <w:szCs w:val="26"/>
                <w:lang w:eastAsia="en-US"/>
              </w:rPr>
              <w:t>Літературне середньовіччя Московії та доля християнських цивілізаційних цінностей при   самодержавній диктатурі.</w:t>
            </w:r>
          </w:p>
          <w:p w:rsidR="00FA3C19" w:rsidRPr="00FA3C19" w:rsidRDefault="00FA3C19" w:rsidP="00FA3C19">
            <w:pPr>
              <w:pStyle w:val="af0"/>
              <w:numPr>
                <w:ilvl w:val="0"/>
                <w:numId w:val="37"/>
              </w:numPr>
              <w:spacing w:line="276" w:lineRule="auto"/>
              <w:ind w:left="318" w:right="-6" w:firstLine="0"/>
              <w:jc w:val="both"/>
              <w:rPr>
                <w:bCs/>
                <w:sz w:val="26"/>
                <w:szCs w:val="26"/>
                <w:lang w:eastAsia="en-US"/>
              </w:rPr>
            </w:pPr>
            <w:r w:rsidRPr="00FA3C19">
              <w:rPr>
                <w:bCs/>
                <w:sz w:val="26"/>
                <w:szCs w:val="26"/>
                <w:lang w:eastAsia="en-US"/>
              </w:rPr>
              <w:t>Секуляризація російської культури у Х</w:t>
            </w:r>
            <w:r w:rsidRPr="00FA3C19">
              <w:rPr>
                <w:bCs/>
                <w:sz w:val="26"/>
                <w:szCs w:val="26"/>
                <w:lang w:val="en-US" w:eastAsia="en-US"/>
              </w:rPr>
              <w:t>V</w:t>
            </w:r>
            <w:r w:rsidRPr="00FA3C19">
              <w:rPr>
                <w:bCs/>
                <w:sz w:val="26"/>
                <w:szCs w:val="26"/>
                <w:lang w:eastAsia="en-US"/>
              </w:rPr>
              <w:t>ІІІ ст. та формування літератури європейського типу.</w:t>
            </w:r>
          </w:p>
          <w:p w:rsidR="00FA3C19" w:rsidRPr="00FA3C19" w:rsidRDefault="00FA3C19" w:rsidP="00FA3C19">
            <w:pPr>
              <w:pStyle w:val="af0"/>
              <w:numPr>
                <w:ilvl w:val="0"/>
                <w:numId w:val="37"/>
              </w:numPr>
              <w:spacing w:line="276" w:lineRule="auto"/>
              <w:ind w:left="318" w:right="-6" w:firstLine="0"/>
              <w:jc w:val="both"/>
              <w:rPr>
                <w:bCs/>
                <w:sz w:val="26"/>
                <w:szCs w:val="26"/>
                <w:lang w:eastAsia="en-US"/>
              </w:rPr>
            </w:pPr>
            <w:r w:rsidRPr="00FA3C19">
              <w:rPr>
                <w:bCs/>
                <w:sz w:val="26"/>
                <w:szCs w:val="26"/>
                <w:lang w:eastAsia="en-US"/>
              </w:rPr>
              <w:t>Російська літературна класика ХІХ ст.: Пушкін, Лермонтов, Гоголь, Толстой, Достоєвський, Чехов та ін.: реальне значення та міфи.</w:t>
            </w:r>
          </w:p>
          <w:p w:rsidR="00FA3C19" w:rsidRPr="00FA3C19" w:rsidRDefault="00FA3C19" w:rsidP="00FA3C19">
            <w:pPr>
              <w:pStyle w:val="af0"/>
              <w:numPr>
                <w:ilvl w:val="0"/>
                <w:numId w:val="37"/>
              </w:numPr>
              <w:spacing w:line="276" w:lineRule="auto"/>
              <w:ind w:left="318" w:right="-6" w:firstLine="0"/>
              <w:jc w:val="both"/>
              <w:rPr>
                <w:bCs/>
                <w:sz w:val="26"/>
                <w:szCs w:val="26"/>
                <w:lang w:eastAsia="en-US"/>
              </w:rPr>
            </w:pPr>
            <w:r w:rsidRPr="00FA3C19">
              <w:rPr>
                <w:bCs/>
                <w:sz w:val="26"/>
                <w:szCs w:val="26"/>
                <w:lang w:eastAsia="en-US"/>
              </w:rPr>
              <w:t xml:space="preserve">Спроба створення «великого стилю» (соцреалізм) </w:t>
            </w:r>
            <w:r w:rsidRPr="00FA3C19">
              <w:rPr>
                <w:bCs/>
                <w:sz w:val="26"/>
                <w:szCs w:val="26"/>
                <w:lang w:eastAsia="en-US"/>
              </w:rPr>
              <w:lastRenderedPageBreak/>
              <w:t>за часів комуністичного тоталітаризму та її крах.</w:t>
            </w:r>
          </w:p>
          <w:p w:rsidR="00FA3C19" w:rsidRPr="00FA3C19" w:rsidRDefault="00FA3C19" w:rsidP="00FA3C19">
            <w:pPr>
              <w:pStyle w:val="af0"/>
              <w:numPr>
                <w:ilvl w:val="0"/>
                <w:numId w:val="37"/>
              </w:numPr>
              <w:spacing w:line="276" w:lineRule="auto"/>
              <w:ind w:left="318" w:right="-6" w:firstLine="0"/>
              <w:jc w:val="both"/>
              <w:rPr>
                <w:bCs/>
                <w:sz w:val="26"/>
                <w:szCs w:val="26"/>
                <w:lang w:eastAsia="en-US"/>
              </w:rPr>
            </w:pPr>
            <w:r w:rsidRPr="00FA3C19">
              <w:rPr>
                <w:bCs/>
                <w:sz w:val="26"/>
                <w:szCs w:val="26"/>
                <w:lang w:eastAsia="en-US"/>
              </w:rPr>
              <w:t>Занепад та деградація класичних літературних традицій в сучасній Росії.</w:t>
            </w:r>
          </w:p>
          <w:p w:rsidR="00FA3C19" w:rsidRPr="00FA3C19" w:rsidRDefault="00FA3C19" w:rsidP="00FA3C19">
            <w:pPr>
              <w:pStyle w:val="af0"/>
              <w:spacing w:after="225" w:line="276" w:lineRule="auto"/>
              <w:ind w:left="318" w:right="74"/>
              <w:jc w:val="both"/>
              <w:outlineLvl w:val="0"/>
              <w:rPr>
                <w:bCs/>
                <w:sz w:val="16"/>
                <w:szCs w:val="16"/>
                <w:lang w:eastAsia="en-US"/>
              </w:rPr>
            </w:pPr>
          </w:p>
          <w:p w:rsidR="002B05EC" w:rsidRPr="00FA3C19" w:rsidRDefault="002B05EC" w:rsidP="00547327">
            <w:pPr>
              <w:pStyle w:val="3"/>
              <w:keepNext w:val="0"/>
              <w:widowControl w:val="0"/>
              <w:spacing w:line="360" w:lineRule="auto"/>
              <w:ind w:firstLine="0"/>
              <w:jc w:val="left"/>
              <w:rPr>
                <w:b w:val="0"/>
                <w:i/>
                <w:color w:val="000000"/>
                <w:sz w:val="16"/>
                <w:szCs w:val="16"/>
              </w:rPr>
            </w:pPr>
          </w:p>
        </w:tc>
        <w:tc>
          <w:tcPr>
            <w:tcW w:w="3405" w:type="dxa"/>
          </w:tcPr>
          <w:p w:rsidR="002B05EC" w:rsidRDefault="002B05EC" w:rsidP="00547327">
            <w:pPr>
              <w:pStyle w:val="3"/>
              <w:keepNext w:val="0"/>
              <w:widowControl w:val="0"/>
              <w:spacing w:line="360" w:lineRule="auto"/>
              <w:ind w:firstLine="0"/>
              <w:jc w:val="left"/>
              <w:rPr>
                <w:b w:val="0"/>
                <w:i/>
                <w:color w:val="000000"/>
                <w:sz w:val="28"/>
                <w:szCs w:val="28"/>
              </w:rPr>
            </w:pPr>
          </w:p>
          <w:p w:rsidR="00693544" w:rsidRDefault="00693544" w:rsidP="00693544">
            <w:pPr>
              <w:rPr>
                <w:lang w:eastAsia="ru-RU"/>
              </w:rPr>
            </w:pPr>
          </w:p>
          <w:p w:rsidR="00693544" w:rsidRDefault="00693544" w:rsidP="00693544">
            <w:pPr>
              <w:spacing w:line="276" w:lineRule="auto"/>
              <w:ind w:left="-142"/>
              <w:contextualSpacing/>
              <w:jc w:val="center"/>
              <w:rPr>
                <w:i/>
                <w:lang w:eastAsia="en-US"/>
              </w:rPr>
            </w:pPr>
            <w:r>
              <w:rPr>
                <w:i/>
                <w:lang w:eastAsia="en-US"/>
              </w:rPr>
              <w:t>Основна</w:t>
            </w:r>
          </w:p>
          <w:p w:rsidR="00693544" w:rsidRPr="000C00DF" w:rsidRDefault="00693544" w:rsidP="00693544">
            <w:pPr>
              <w:pStyle w:val="af0"/>
              <w:shd w:val="clear" w:color="auto" w:fill="FFFFFF"/>
              <w:spacing w:line="276" w:lineRule="auto"/>
              <w:ind w:left="209"/>
              <w:jc w:val="both"/>
              <w:rPr>
                <w:bCs/>
                <w:lang w:eastAsia="en-US"/>
              </w:rPr>
            </w:pPr>
            <w:r w:rsidRPr="000C00DF">
              <w:rPr>
                <w:bCs/>
                <w:lang w:eastAsia="en-US"/>
              </w:rPr>
              <w:t>Чижевський Д. Порівняльна історія слов’янських літератур. Київ, 2005.</w:t>
            </w:r>
          </w:p>
          <w:p w:rsidR="00693544" w:rsidRDefault="00693544" w:rsidP="00693544">
            <w:pPr>
              <w:spacing w:line="276" w:lineRule="auto"/>
              <w:ind w:left="-142"/>
              <w:contextualSpacing/>
              <w:jc w:val="center"/>
              <w:rPr>
                <w:i/>
                <w:lang w:eastAsia="en-US"/>
              </w:rPr>
            </w:pPr>
          </w:p>
          <w:p w:rsidR="00693544" w:rsidRDefault="00693544" w:rsidP="00693544">
            <w:pPr>
              <w:spacing w:line="276" w:lineRule="auto"/>
              <w:ind w:left="-142"/>
              <w:contextualSpacing/>
              <w:jc w:val="center"/>
              <w:rPr>
                <w:i/>
                <w:lang w:eastAsia="en-US"/>
              </w:rPr>
            </w:pPr>
            <w:r>
              <w:rPr>
                <w:i/>
                <w:lang w:eastAsia="en-US"/>
              </w:rPr>
              <w:t>Додаткова</w:t>
            </w:r>
          </w:p>
          <w:p w:rsidR="00693544" w:rsidRDefault="00693544" w:rsidP="00693544">
            <w:pPr>
              <w:spacing w:line="276" w:lineRule="auto"/>
              <w:ind w:left="209"/>
              <w:contextualSpacing/>
              <w:jc w:val="both"/>
              <w:rPr>
                <w:bCs/>
                <w:lang w:eastAsia="en-US"/>
              </w:rPr>
            </w:pPr>
            <w:proofErr w:type="spellStart"/>
            <w:r w:rsidRPr="00E72777">
              <w:rPr>
                <w:bCs/>
                <w:lang w:eastAsia="en-US"/>
              </w:rPr>
              <w:t>Нарысы</w:t>
            </w:r>
            <w:proofErr w:type="spellEnd"/>
            <w:r w:rsidRPr="00E72777">
              <w:rPr>
                <w:bCs/>
                <w:lang w:eastAsia="en-US"/>
              </w:rPr>
              <w:t xml:space="preserve"> на </w:t>
            </w:r>
            <w:proofErr w:type="spellStart"/>
            <w:r w:rsidRPr="00E72777">
              <w:rPr>
                <w:bCs/>
                <w:lang w:eastAsia="en-US"/>
              </w:rPr>
              <w:t>гісторыі</w:t>
            </w:r>
            <w:proofErr w:type="spellEnd"/>
            <w:r w:rsidRPr="00E72777">
              <w:rPr>
                <w:bCs/>
                <w:lang w:eastAsia="en-US"/>
              </w:rPr>
              <w:t xml:space="preserve"> </w:t>
            </w:r>
            <w:proofErr w:type="spellStart"/>
            <w:r w:rsidRPr="00E72777">
              <w:rPr>
                <w:bCs/>
                <w:lang w:eastAsia="en-US"/>
              </w:rPr>
              <w:t>беларускай</w:t>
            </w:r>
            <w:proofErr w:type="spellEnd"/>
            <w:r w:rsidRPr="00E72777">
              <w:rPr>
                <w:bCs/>
                <w:lang w:eastAsia="en-US"/>
              </w:rPr>
              <w:t xml:space="preserve"> </w:t>
            </w:r>
            <w:proofErr w:type="spellStart"/>
            <w:r w:rsidRPr="00E72777">
              <w:rPr>
                <w:bCs/>
                <w:lang w:eastAsia="en-US"/>
              </w:rPr>
              <w:t>літаратуры</w:t>
            </w:r>
            <w:proofErr w:type="spellEnd"/>
            <w:r w:rsidRPr="00E72777">
              <w:rPr>
                <w:bCs/>
                <w:lang w:eastAsia="en-US"/>
              </w:rPr>
              <w:t xml:space="preserve"> // </w:t>
            </w:r>
            <w:proofErr w:type="spellStart"/>
            <w:r w:rsidRPr="00E72777">
              <w:rPr>
                <w:bCs/>
                <w:lang w:eastAsia="en-US"/>
              </w:rPr>
              <w:t>Мінск</w:t>
            </w:r>
            <w:proofErr w:type="spellEnd"/>
            <w:r w:rsidRPr="00E72777">
              <w:rPr>
                <w:bCs/>
                <w:lang w:eastAsia="en-US"/>
              </w:rPr>
              <w:t>, 1956.</w:t>
            </w:r>
          </w:p>
          <w:p w:rsidR="00241B2E" w:rsidRDefault="00241B2E" w:rsidP="00693544">
            <w:pPr>
              <w:spacing w:line="276" w:lineRule="auto"/>
              <w:ind w:left="209"/>
              <w:contextualSpacing/>
              <w:jc w:val="both"/>
              <w:rPr>
                <w:bCs/>
                <w:lang w:eastAsia="en-US"/>
              </w:rPr>
            </w:pPr>
          </w:p>
          <w:p w:rsidR="00241B2E" w:rsidRDefault="00241B2E" w:rsidP="00693544">
            <w:pPr>
              <w:spacing w:line="276" w:lineRule="auto"/>
              <w:ind w:left="209"/>
              <w:contextualSpacing/>
              <w:jc w:val="both"/>
              <w:rPr>
                <w:bCs/>
                <w:lang w:eastAsia="en-US"/>
              </w:rPr>
            </w:pPr>
          </w:p>
          <w:p w:rsidR="00241B2E" w:rsidRDefault="00241B2E" w:rsidP="00693544">
            <w:pPr>
              <w:spacing w:line="276" w:lineRule="auto"/>
              <w:ind w:left="209"/>
              <w:contextualSpacing/>
              <w:jc w:val="both"/>
              <w:rPr>
                <w:bCs/>
                <w:lang w:eastAsia="en-US"/>
              </w:rPr>
            </w:pPr>
          </w:p>
          <w:p w:rsidR="00241B2E" w:rsidRDefault="00241B2E" w:rsidP="00693544">
            <w:pPr>
              <w:spacing w:line="276" w:lineRule="auto"/>
              <w:ind w:left="209"/>
              <w:contextualSpacing/>
              <w:jc w:val="both"/>
              <w:rPr>
                <w:bCs/>
                <w:lang w:eastAsia="en-US"/>
              </w:rPr>
            </w:pPr>
          </w:p>
          <w:p w:rsidR="00241B2E" w:rsidRDefault="00241B2E" w:rsidP="00693544">
            <w:pPr>
              <w:spacing w:line="276" w:lineRule="auto"/>
              <w:ind w:left="209"/>
              <w:contextualSpacing/>
              <w:jc w:val="both"/>
              <w:rPr>
                <w:bCs/>
                <w:lang w:eastAsia="en-US"/>
              </w:rPr>
            </w:pPr>
          </w:p>
          <w:p w:rsidR="00241B2E" w:rsidRDefault="00241B2E" w:rsidP="00693544">
            <w:pPr>
              <w:spacing w:line="276" w:lineRule="auto"/>
              <w:ind w:left="209"/>
              <w:contextualSpacing/>
              <w:jc w:val="both"/>
              <w:rPr>
                <w:bCs/>
                <w:lang w:eastAsia="en-US"/>
              </w:rPr>
            </w:pPr>
          </w:p>
          <w:p w:rsidR="00241B2E" w:rsidRDefault="00241B2E" w:rsidP="00693544">
            <w:pPr>
              <w:spacing w:line="276" w:lineRule="auto"/>
              <w:ind w:left="209"/>
              <w:contextualSpacing/>
              <w:jc w:val="both"/>
              <w:rPr>
                <w:bCs/>
                <w:lang w:eastAsia="en-US"/>
              </w:rPr>
            </w:pPr>
          </w:p>
          <w:p w:rsidR="00241B2E" w:rsidRDefault="00241B2E" w:rsidP="00693544">
            <w:pPr>
              <w:spacing w:line="276" w:lineRule="auto"/>
              <w:ind w:left="209"/>
              <w:contextualSpacing/>
              <w:jc w:val="both"/>
              <w:rPr>
                <w:bCs/>
                <w:lang w:eastAsia="en-US"/>
              </w:rPr>
            </w:pPr>
          </w:p>
          <w:p w:rsidR="00241B2E" w:rsidRDefault="00241B2E" w:rsidP="00693544">
            <w:pPr>
              <w:spacing w:line="276" w:lineRule="auto"/>
              <w:ind w:left="209"/>
              <w:contextualSpacing/>
              <w:jc w:val="both"/>
              <w:rPr>
                <w:bCs/>
                <w:lang w:eastAsia="en-US"/>
              </w:rPr>
            </w:pPr>
          </w:p>
          <w:p w:rsidR="00241B2E" w:rsidRDefault="00241B2E" w:rsidP="00693544">
            <w:pPr>
              <w:spacing w:line="276" w:lineRule="auto"/>
              <w:ind w:left="209"/>
              <w:contextualSpacing/>
              <w:jc w:val="both"/>
              <w:rPr>
                <w:bCs/>
                <w:lang w:eastAsia="en-US"/>
              </w:rPr>
            </w:pPr>
          </w:p>
          <w:p w:rsidR="00241B2E" w:rsidRDefault="00241B2E" w:rsidP="00693544">
            <w:pPr>
              <w:spacing w:line="276" w:lineRule="auto"/>
              <w:ind w:left="209"/>
              <w:contextualSpacing/>
              <w:jc w:val="both"/>
              <w:rPr>
                <w:bCs/>
                <w:lang w:eastAsia="en-US"/>
              </w:rPr>
            </w:pPr>
          </w:p>
          <w:p w:rsidR="00241B2E" w:rsidRDefault="00241B2E" w:rsidP="00693544">
            <w:pPr>
              <w:spacing w:line="276" w:lineRule="auto"/>
              <w:ind w:left="209"/>
              <w:contextualSpacing/>
              <w:jc w:val="both"/>
              <w:rPr>
                <w:bCs/>
                <w:lang w:eastAsia="en-US"/>
              </w:rPr>
            </w:pPr>
          </w:p>
          <w:p w:rsidR="00241B2E" w:rsidRDefault="00241B2E" w:rsidP="00693544">
            <w:pPr>
              <w:spacing w:line="276" w:lineRule="auto"/>
              <w:ind w:left="209"/>
              <w:contextualSpacing/>
              <w:jc w:val="both"/>
              <w:rPr>
                <w:bCs/>
                <w:lang w:eastAsia="en-US"/>
              </w:rPr>
            </w:pPr>
          </w:p>
          <w:p w:rsidR="00241B2E" w:rsidRDefault="00241B2E" w:rsidP="00241B2E">
            <w:pPr>
              <w:spacing w:line="276" w:lineRule="auto"/>
              <w:ind w:left="-142"/>
              <w:contextualSpacing/>
              <w:jc w:val="center"/>
              <w:rPr>
                <w:i/>
                <w:lang w:eastAsia="en-US"/>
              </w:rPr>
            </w:pPr>
            <w:r>
              <w:rPr>
                <w:i/>
                <w:lang w:eastAsia="en-US"/>
              </w:rPr>
              <w:t>Основна</w:t>
            </w:r>
          </w:p>
          <w:p w:rsidR="00241B2E" w:rsidRDefault="00241B2E" w:rsidP="00241B2E">
            <w:pPr>
              <w:numPr>
                <w:ilvl w:val="0"/>
                <w:numId w:val="14"/>
              </w:numPr>
              <w:spacing w:after="30"/>
              <w:ind w:left="0"/>
              <w:jc w:val="both"/>
              <w:rPr>
                <w:rFonts w:ascii="Verdana" w:hAnsi="Verdana"/>
                <w:color w:val="666666"/>
                <w:sz w:val="18"/>
                <w:szCs w:val="18"/>
              </w:rPr>
            </w:pPr>
            <w:r>
              <w:rPr>
                <w:rFonts w:ascii="Verdana" w:hAnsi="Verdana"/>
                <w:color w:val="666666"/>
                <w:sz w:val="18"/>
                <w:szCs w:val="18"/>
              </w:rPr>
              <w:t xml:space="preserve">1. </w:t>
            </w:r>
            <w:proofErr w:type="spellStart"/>
            <w:r w:rsidRPr="005717A8">
              <w:rPr>
                <w:lang w:eastAsia="en-US"/>
              </w:rPr>
              <w:t>Теплинский</w:t>
            </w:r>
            <w:proofErr w:type="spellEnd"/>
            <w:r w:rsidRPr="005717A8">
              <w:rPr>
                <w:lang w:eastAsia="en-US"/>
              </w:rPr>
              <w:t xml:space="preserve"> М.</w:t>
            </w:r>
            <w:r>
              <w:rPr>
                <w:lang w:eastAsia="en-US"/>
              </w:rPr>
              <w:t xml:space="preserve"> </w:t>
            </w:r>
            <w:r w:rsidRPr="005717A8">
              <w:rPr>
                <w:lang w:eastAsia="en-US"/>
              </w:rPr>
              <w:t xml:space="preserve">В., </w:t>
            </w:r>
            <w:proofErr w:type="spellStart"/>
            <w:r w:rsidRPr="005717A8">
              <w:rPr>
                <w:lang w:eastAsia="en-US"/>
              </w:rPr>
              <w:t>Султанов</w:t>
            </w:r>
            <w:proofErr w:type="spellEnd"/>
            <w:r w:rsidRPr="005717A8">
              <w:rPr>
                <w:lang w:eastAsia="en-US"/>
              </w:rPr>
              <w:t xml:space="preserve"> Ю.</w:t>
            </w:r>
            <w:r>
              <w:rPr>
                <w:lang w:eastAsia="en-US"/>
              </w:rPr>
              <w:t xml:space="preserve"> </w:t>
            </w:r>
            <w:r w:rsidRPr="005717A8">
              <w:rPr>
                <w:lang w:eastAsia="en-US"/>
              </w:rPr>
              <w:t xml:space="preserve">И. </w:t>
            </w:r>
            <w:proofErr w:type="spellStart"/>
            <w:r w:rsidRPr="005717A8">
              <w:rPr>
                <w:lang w:eastAsia="en-US"/>
              </w:rPr>
              <w:t>Русская</w:t>
            </w:r>
            <w:proofErr w:type="spellEnd"/>
            <w:r w:rsidRPr="005717A8">
              <w:rPr>
                <w:lang w:eastAsia="en-US"/>
              </w:rPr>
              <w:t xml:space="preserve"> </w:t>
            </w:r>
            <w:proofErr w:type="spellStart"/>
            <w:r w:rsidRPr="005717A8">
              <w:rPr>
                <w:lang w:eastAsia="en-US"/>
              </w:rPr>
              <w:t>литература</w:t>
            </w:r>
            <w:proofErr w:type="spellEnd"/>
            <w:r w:rsidRPr="005717A8">
              <w:rPr>
                <w:lang w:eastAsia="en-US"/>
              </w:rPr>
              <w:t xml:space="preserve">. </w:t>
            </w:r>
            <w:proofErr w:type="spellStart"/>
            <w:r w:rsidRPr="005717A8">
              <w:rPr>
                <w:lang w:eastAsia="en-US"/>
              </w:rPr>
              <w:t>Киев</w:t>
            </w:r>
            <w:proofErr w:type="spellEnd"/>
            <w:r w:rsidRPr="005717A8">
              <w:rPr>
                <w:lang w:eastAsia="en-US"/>
              </w:rPr>
              <w:t>, 1996.</w:t>
            </w:r>
          </w:p>
          <w:p w:rsidR="00241B2E" w:rsidRPr="009D3EB0" w:rsidRDefault="00241B2E" w:rsidP="00241B2E">
            <w:pPr>
              <w:numPr>
                <w:ilvl w:val="0"/>
                <w:numId w:val="14"/>
              </w:numPr>
              <w:spacing w:after="30"/>
              <w:ind w:left="0"/>
              <w:jc w:val="both"/>
              <w:rPr>
                <w:rFonts w:ascii="Verdana" w:hAnsi="Verdana"/>
                <w:color w:val="666666"/>
                <w:sz w:val="18"/>
                <w:szCs w:val="18"/>
              </w:rPr>
            </w:pPr>
            <w:r>
              <w:rPr>
                <w:rFonts w:ascii="Verdana" w:hAnsi="Verdana"/>
                <w:color w:val="666666"/>
                <w:sz w:val="18"/>
                <w:szCs w:val="18"/>
              </w:rPr>
              <w:t>2.</w:t>
            </w:r>
            <w:r>
              <w:rPr>
                <w:lang w:eastAsia="en-US"/>
              </w:rPr>
              <w:t xml:space="preserve"> </w:t>
            </w:r>
            <w:r w:rsidRPr="005717A8">
              <w:rPr>
                <w:lang w:eastAsia="en-US"/>
              </w:rPr>
              <w:t xml:space="preserve">Чижевський Д. </w:t>
            </w:r>
            <w:r w:rsidRPr="005717A8">
              <w:t xml:space="preserve">Історія російської літератури ХІХ століття. Романтизм.  </w:t>
            </w:r>
            <w:r w:rsidRPr="005717A8">
              <w:rPr>
                <w:lang w:eastAsia="en-US"/>
              </w:rPr>
              <w:t>Київ, 2009</w:t>
            </w:r>
            <w:r w:rsidRPr="005717A8">
              <w:t>.</w:t>
            </w:r>
          </w:p>
          <w:p w:rsidR="00241B2E" w:rsidRDefault="00241B2E" w:rsidP="00241B2E">
            <w:pPr>
              <w:spacing w:line="276" w:lineRule="auto"/>
              <w:ind w:left="-142"/>
              <w:contextualSpacing/>
              <w:jc w:val="center"/>
              <w:rPr>
                <w:i/>
                <w:lang w:eastAsia="en-US"/>
              </w:rPr>
            </w:pPr>
            <w:r>
              <w:rPr>
                <w:i/>
                <w:lang w:eastAsia="en-US"/>
              </w:rPr>
              <w:t>Додаткова</w:t>
            </w:r>
          </w:p>
          <w:p w:rsidR="00241B2E" w:rsidRPr="00B22510" w:rsidRDefault="00241B2E" w:rsidP="00241B2E">
            <w:pPr>
              <w:numPr>
                <w:ilvl w:val="0"/>
                <w:numId w:val="13"/>
              </w:numPr>
              <w:spacing w:after="30"/>
              <w:ind w:left="0"/>
              <w:jc w:val="both"/>
              <w:rPr>
                <w:lang w:eastAsia="en-US"/>
              </w:rPr>
            </w:pPr>
            <w:r w:rsidRPr="00B22510">
              <w:rPr>
                <w:lang w:eastAsia="en-US"/>
              </w:rPr>
              <w:t>1</w:t>
            </w:r>
            <w:r w:rsidRPr="005717A8">
              <w:rPr>
                <w:lang w:eastAsia="en-US"/>
              </w:rPr>
              <w:t xml:space="preserve">. </w:t>
            </w:r>
            <w:r w:rsidRPr="00B22510">
              <w:rPr>
                <w:lang w:eastAsia="en-US"/>
              </w:rPr>
              <w:t xml:space="preserve">Абрамович С. Д. </w:t>
            </w:r>
            <w:proofErr w:type="spellStart"/>
            <w:r w:rsidRPr="00B22510">
              <w:rPr>
                <w:lang w:eastAsia="en-US"/>
              </w:rPr>
              <w:t>Актуальные</w:t>
            </w:r>
            <w:proofErr w:type="spellEnd"/>
            <w:r w:rsidRPr="00B22510">
              <w:rPr>
                <w:lang w:eastAsia="en-US"/>
              </w:rPr>
              <w:t xml:space="preserve"> </w:t>
            </w:r>
            <w:proofErr w:type="spellStart"/>
            <w:r w:rsidRPr="00B22510">
              <w:rPr>
                <w:lang w:eastAsia="en-US"/>
              </w:rPr>
              <w:t>вопросы</w:t>
            </w:r>
            <w:proofErr w:type="spellEnd"/>
            <w:r w:rsidRPr="00B22510">
              <w:rPr>
                <w:lang w:eastAsia="en-US"/>
              </w:rPr>
              <w:t xml:space="preserve"> </w:t>
            </w:r>
            <w:proofErr w:type="spellStart"/>
            <w:r w:rsidRPr="00B22510">
              <w:rPr>
                <w:lang w:eastAsia="en-US"/>
              </w:rPr>
              <w:t>изучения</w:t>
            </w:r>
            <w:proofErr w:type="spellEnd"/>
            <w:r w:rsidRPr="00B22510">
              <w:rPr>
                <w:lang w:eastAsia="en-US"/>
              </w:rPr>
              <w:t xml:space="preserve"> </w:t>
            </w:r>
            <w:proofErr w:type="spellStart"/>
            <w:r w:rsidRPr="00B22510">
              <w:rPr>
                <w:lang w:eastAsia="en-US"/>
              </w:rPr>
              <w:t>русской</w:t>
            </w:r>
            <w:proofErr w:type="spellEnd"/>
            <w:r w:rsidRPr="00B22510">
              <w:rPr>
                <w:lang w:eastAsia="en-US"/>
              </w:rPr>
              <w:t xml:space="preserve"> </w:t>
            </w:r>
            <w:proofErr w:type="spellStart"/>
            <w:r w:rsidRPr="00B22510">
              <w:rPr>
                <w:lang w:eastAsia="en-US"/>
              </w:rPr>
              <w:t>литературы</w:t>
            </w:r>
            <w:proofErr w:type="spellEnd"/>
            <w:r w:rsidRPr="00B22510">
              <w:rPr>
                <w:lang w:eastAsia="en-US"/>
              </w:rPr>
              <w:t xml:space="preserve"> // Мова і культура. </w:t>
            </w:r>
            <w:r>
              <w:rPr>
                <w:lang w:eastAsia="en-US"/>
              </w:rPr>
              <w:t xml:space="preserve">2011. </w:t>
            </w:r>
            <w:r w:rsidRPr="00B22510">
              <w:rPr>
                <w:lang w:eastAsia="en-US"/>
              </w:rPr>
              <w:t>Вип. 14. Т. I (147). С. 229–236.</w:t>
            </w:r>
          </w:p>
          <w:p w:rsidR="00241B2E" w:rsidRDefault="00241B2E" w:rsidP="00241B2E">
            <w:pPr>
              <w:numPr>
                <w:ilvl w:val="0"/>
                <w:numId w:val="13"/>
              </w:numPr>
              <w:spacing w:after="30"/>
              <w:ind w:left="0"/>
              <w:jc w:val="both"/>
              <w:rPr>
                <w:rFonts w:ascii="Verdana" w:hAnsi="Verdana"/>
                <w:color w:val="666666"/>
                <w:sz w:val="18"/>
                <w:szCs w:val="18"/>
              </w:rPr>
            </w:pPr>
            <w:r>
              <w:rPr>
                <w:lang w:eastAsia="en-US"/>
              </w:rPr>
              <w:lastRenderedPageBreak/>
              <w:t xml:space="preserve">2. </w:t>
            </w:r>
            <w:proofErr w:type="spellStart"/>
            <w:r w:rsidRPr="005717A8">
              <w:rPr>
                <w:lang w:eastAsia="en-US"/>
              </w:rPr>
              <w:t>Бердяев</w:t>
            </w:r>
            <w:proofErr w:type="spellEnd"/>
            <w:r w:rsidRPr="005717A8">
              <w:rPr>
                <w:lang w:eastAsia="en-US"/>
              </w:rPr>
              <w:t xml:space="preserve"> Н.</w:t>
            </w:r>
            <w:r>
              <w:rPr>
                <w:lang w:eastAsia="en-US"/>
              </w:rPr>
              <w:t xml:space="preserve"> </w:t>
            </w:r>
            <w:r w:rsidRPr="005717A8">
              <w:rPr>
                <w:lang w:eastAsia="en-US"/>
              </w:rPr>
              <w:t xml:space="preserve">А. </w:t>
            </w:r>
            <w:proofErr w:type="spellStart"/>
            <w:r w:rsidRPr="005717A8">
              <w:rPr>
                <w:lang w:eastAsia="en-US"/>
              </w:rPr>
              <w:t>Русская</w:t>
            </w:r>
            <w:proofErr w:type="spellEnd"/>
            <w:r w:rsidRPr="005717A8">
              <w:rPr>
                <w:lang w:eastAsia="en-US"/>
              </w:rPr>
              <w:t xml:space="preserve"> </w:t>
            </w:r>
            <w:proofErr w:type="spellStart"/>
            <w:r w:rsidRPr="005717A8">
              <w:rPr>
                <w:lang w:eastAsia="en-US"/>
              </w:rPr>
              <w:t>идея</w:t>
            </w:r>
            <w:proofErr w:type="spellEnd"/>
            <w:r w:rsidRPr="005717A8">
              <w:rPr>
                <w:lang w:eastAsia="en-US"/>
              </w:rPr>
              <w:t xml:space="preserve">. </w:t>
            </w:r>
            <w:proofErr w:type="spellStart"/>
            <w:r w:rsidRPr="005717A8">
              <w:rPr>
                <w:lang w:eastAsia="en-US"/>
              </w:rPr>
              <w:t>Основные</w:t>
            </w:r>
            <w:proofErr w:type="spellEnd"/>
            <w:r w:rsidRPr="005717A8">
              <w:rPr>
                <w:lang w:eastAsia="en-US"/>
              </w:rPr>
              <w:t xml:space="preserve"> </w:t>
            </w:r>
            <w:proofErr w:type="spellStart"/>
            <w:r w:rsidRPr="005717A8">
              <w:rPr>
                <w:lang w:eastAsia="en-US"/>
              </w:rPr>
              <w:t>проблемы</w:t>
            </w:r>
            <w:proofErr w:type="spellEnd"/>
            <w:r w:rsidRPr="005717A8">
              <w:rPr>
                <w:lang w:eastAsia="en-US"/>
              </w:rPr>
              <w:t xml:space="preserve"> </w:t>
            </w:r>
            <w:proofErr w:type="spellStart"/>
            <w:r w:rsidRPr="005717A8">
              <w:rPr>
                <w:lang w:eastAsia="en-US"/>
              </w:rPr>
              <w:t>русской</w:t>
            </w:r>
            <w:proofErr w:type="spellEnd"/>
            <w:r w:rsidRPr="005717A8">
              <w:rPr>
                <w:lang w:eastAsia="en-US"/>
              </w:rPr>
              <w:t xml:space="preserve"> </w:t>
            </w:r>
            <w:proofErr w:type="spellStart"/>
            <w:r w:rsidRPr="005717A8">
              <w:rPr>
                <w:lang w:eastAsia="en-US"/>
              </w:rPr>
              <w:t>мысли</w:t>
            </w:r>
            <w:proofErr w:type="spellEnd"/>
            <w:r w:rsidRPr="005717A8">
              <w:rPr>
                <w:lang w:eastAsia="en-US"/>
              </w:rPr>
              <w:t xml:space="preserve"> Х</w:t>
            </w:r>
            <w:r>
              <w:rPr>
                <w:lang w:eastAsia="en-US"/>
              </w:rPr>
              <w:t>І</w:t>
            </w:r>
            <w:r w:rsidRPr="005717A8">
              <w:rPr>
                <w:lang w:eastAsia="en-US"/>
              </w:rPr>
              <w:t xml:space="preserve">Х </w:t>
            </w:r>
            <w:proofErr w:type="spellStart"/>
            <w:r w:rsidRPr="005717A8">
              <w:rPr>
                <w:lang w:eastAsia="en-US"/>
              </w:rPr>
              <w:t>века</w:t>
            </w:r>
            <w:proofErr w:type="spellEnd"/>
            <w:r w:rsidRPr="005717A8">
              <w:rPr>
                <w:lang w:eastAsia="en-US"/>
              </w:rPr>
              <w:t xml:space="preserve"> и нача</w:t>
            </w:r>
            <w:r>
              <w:rPr>
                <w:lang w:eastAsia="en-US"/>
              </w:rPr>
              <w:t xml:space="preserve">ла ХХ </w:t>
            </w:r>
            <w:proofErr w:type="spellStart"/>
            <w:r>
              <w:rPr>
                <w:lang w:eastAsia="en-US"/>
              </w:rPr>
              <w:t>века</w:t>
            </w:r>
            <w:proofErr w:type="spellEnd"/>
            <w:r>
              <w:rPr>
                <w:lang w:eastAsia="en-US"/>
              </w:rPr>
              <w:t xml:space="preserve"> // О </w:t>
            </w:r>
            <w:proofErr w:type="spellStart"/>
            <w:r>
              <w:rPr>
                <w:lang w:eastAsia="en-US"/>
              </w:rPr>
              <w:t>России</w:t>
            </w:r>
            <w:proofErr w:type="spellEnd"/>
            <w:r>
              <w:rPr>
                <w:lang w:eastAsia="en-US"/>
              </w:rPr>
              <w:t xml:space="preserve"> и </w:t>
            </w:r>
            <w:proofErr w:type="spellStart"/>
            <w:r>
              <w:rPr>
                <w:lang w:eastAsia="en-US"/>
              </w:rPr>
              <w:t>русско</w:t>
            </w:r>
            <w:r w:rsidRPr="005717A8">
              <w:rPr>
                <w:lang w:eastAsia="en-US"/>
              </w:rPr>
              <w:t>й</w:t>
            </w:r>
            <w:proofErr w:type="spellEnd"/>
            <w:r w:rsidRPr="005717A8">
              <w:rPr>
                <w:lang w:eastAsia="en-US"/>
              </w:rPr>
              <w:t xml:space="preserve"> </w:t>
            </w:r>
            <w:proofErr w:type="spellStart"/>
            <w:r w:rsidRPr="005717A8">
              <w:rPr>
                <w:lang w:eastAsia="en-US"/>
              </w:rPr>
              <w:t>философской</w:t>
            </w:r>
            <w:proofErr w:type="spellEnd"/>
            <w:r w:rsidRPr="005717A8">
              <w:rPr>
                <w:lang w:eastAsia="en-US"/>
              </w:rPr>
              <w:t xml:space="preserve"> </w:t>
            </w:r>
            <w:proofErr w:type="spellStart"/>
            <w:r w:rsidRPr="005717A8">
              <w:rPr>
                <w:lang w:eastAsia="en-US"/>
              </w:rPr>
              <w:t>культуре</w:t>
            </w:r>
            <w:proofErr w:type="spellEnd"/>
            <w:r w:rsidRPr="005717A8">
              <w:rPr>
                <w:lang w:eastAsia="en-US"/>
              </w:rPr>
              <w:t>. М</w:t>
            </w:r>
            <w:r>
              <w:rPr>
                <w:lang w:eastAsia="en-US"/>
              </w:rPr>
              <w:t>осква</w:t>
            </w:r>
            <w:r w:rsidRPr="005717A8">
              <w:rPr>
                <w:lang w:eastAsia="en-US"/>
              </w:rPr>
              <w:t>,</w:t>
            </w:r>
            <w:r>
              <w:rPr>
                <w:lang w:eastAsia="en-US"/>
              </w:rPr>
              <w:t xml:space="preserve"> </w:t>
            </w:r>
            <w:r w:rsidRPr="005717A8">
              <w:rPr>
                <w:lang w:eastAsia="en-US"/>
              </w:rPr>
              <w:t>1989.</w:t>
            </w:r>
          </w:p>
          <w:p w:rsidR="00241B2E" w:rsidRPr="00672D8A" w:rsidRDefault="00241B2E" w:rsidP="00693544">
            <w:pPr>
              <w:spacing w:line="276" w:lineRule="auto"/>
              <w:ind w:left="209"/>
              <w:contextualSpacing/>
              <w:jc w:val="both"/>
              <w:rPr>
                <w:i/>
                <w:lang w:eastAsia="en-US"/>
              </w:rPr>
            </w:pPr>
          </w:p>
          <w:p w:rsidR="00693544" w:rsidRPr="00693544" w:rsidRDefault="00693544" w:rsidP="00693544">
            <w:pPr>
              <w:rPr>
                <w:lang w:eastAsia="ru-RU"/>
              </w:rPr>
            </w:pPr>
          </w:p>
        </w:tc>
      </w:tr>
      <w:tr w:rsidR="005A12E1" w:rsidTr="00950C04">
        <w:trPr>
          <w:trHeight w:val="70"/>
        </w:trPr>
        <w:tc>
          <w:tcPr>
            <w:tcW w:w="6518" w:type="dxa"/>
          </w:tcPr>
          <w:p w:rsidR="001F1C61" w:rsidRPr="001F1C61" w:rsidRDefault="001F1C61" w:rsidP="001F1C61">
            <w:pPr>
              <w:spacing w:line="276" w:lineRule="auto"/>
              <w:jc w:val="center"/>
              <w:rPr>
                <w:rFonts w:ascii="Monotype Corsiva" w:hAnsi="Monotype Corsiva"/>
                <w:i/>
                <w:sz w:val="8"/>
                <w:szCs w:val="8"/>
                <w:lang w:eastAsia="en-US"/>
              </w:rPr>
            </w:pPr>
          </w:p>
          <w:p w:rsidR="001F1C61" w:rsidRPr="001F1C61" w:rsidRDefault="001F1C61" w:rsidP="001F1C61">
            <w:pPr>
              <w:spacing w:line="276" w:lineRule="auto"/>
              <w:jc w:val="center"/>
              <w:rPr>
                <w:rFonts w:ascii="Bookman Old Style" w:hAnsi="Bookman Old Style"/>
                <w:i/>
                <w:sz w:val="26"/>
                <w:szCs w:val="26"/>
                <w:lang w:val="ru-RU" w:eastAsia="en-US"/>
              </w:rPr>
            </w:pPr>
            <w:r w:rsidRPr="001F1C61">
              <w:rPr>
                <w:rFonts w:ascii="Monotype Corsiva" w:hAnsi="Monotype Corsiva"/>
                <w:i/>
                <w:sz w:val="26"/>
                <w:szCs w:val="26"/>
                <w:lang w:eastAsia="en-US"/>
              </w:rPr>
              <w:t>Тема</w:t>
            </w:r>
            <w:r w:rsidRPr="001F1C61">
              <w:rPr>
                <w:rFonts w:ascii="Bookman Old Style" w:hAnsi="Bookman Old Style"/>
                <w:i/>
                <w:sz w:val="26"/>
                <w:szCs w:val="26"/>
                <w:lang w:eastAsia="en-US"/>
              </w:rPr>
              <w:t xml:space="preserve"> 3</w:t>
            </w:r>
          </w:p>
          <w:p w:rsidR="001F1C61" w:rsidRPr="001F1C61" w:rsidRDefault="001F1C61" w:rsidP="001F1C61">
            <w:pPr>
              <w:pStyle w:val="af0"/>
              <w:suppressAutoHyphens/>
              <w:spacing w:line="276" w:lineRule="auto"/>
              <w:ind w:left="0"/>
              <w:jc w:val="center"/>
              <w:rPr>
                <w:rFonts w:asciiTheme="minorHAnsi" w:hAnsiTheme="minorHAnsi" w:cstheme="minorHAnsi"/>
                <w:b/>
                <w:sz w:val="32"/>
                <w:szCs w:val="32"/>
                <w:lang w:eastAsia="en-US"/>
              </w:rPr>
            </w:pPr>
            <w:r w:rsidRPr="001F1C61">
              <w:rPr>
                <w:rFonts w:asciiTheme="minorHAnsi" w:hAnsiTheme="minorHAnsi" w:cstheme="minorHAnsi"/>
                <w:b/>
                <w:sz w:val="32"/>
                <w:szCs w:val="32"/>
                <w:lang w:eastAsia="en-US"/>
              </w:rPr>
              <w:t>ЛІТЕРАТУРА ЗАХІДНИХ СЛОВ’ЯН</w:t>
            </w:r>
          </w:p>
          <w:p w:rsidR="001F1C61" w:rsidRPr="001F1C61" w:rsidRDefault="001F1C61" w:rsidP="001F1C61">
            <w:pPr>
              <w:tabs>
                <w:tab w:val="num" w:pos="0"/>
              </w:tabs>
              <w:spacing w:line="276" w:lineRule="auto"/>
              <w:ind w:right="-5"/>
              <w:contextualSpacing/>
              <w:jc w:val="center"/>
              <w:rPr>
                <w:rFonts w:asciiTheme="minorHAnsi" w:hAnsiTheme="minorHAnsi" w:cstheme="minorHAnsi"/>
                <w:bCs/>
                <w:sz w:val="26"/>
                <w:szCs w:val="26"/>
                <w:lang w:eastAsia="en-US"/>
              </w:rPr>
            </w:pPr>
            <w:r w:rsidRPr="001F1C61">
              <w:rPr>
                <w:rFonts w:asciiTheme="minorHAnsi" w:hAnsiTheme="minorHAnsi" w:cstheme="minorHAnsi"/>
                <w:bCs/>
                <w:sz w:val="26"/>
                <w:szCs w:val="26"/>
                <w:lang w:eastAsia="en-US"/>
              </w:rPr>
              <w:t>4 год.</w:t>
            </w:r>
          </w:p>
          <w:p w:rsidR="001F1C61" w:rsidRPr="009D3EB0" w:rsidRDefault="001F1C61" w:rsidP="001F1C61">
            <w:pPr>
              <w:tabs>
                <w:tab w:val="num" w:pos="0"/>
              </w:tabs>
              <w:spacing w:line="276" w:lineRule="auto"/>
              <w:ind w:right="-5"/>
              <w:contextualSpacing/>
              <w:jc w:val="center"/>
              <w:rPr>
                <w:kern w:val="36"/>
                <w:sz w:val="6"/>
                <w:szCs w:val="6"/>
              </w:rPr>
            </w:pPr>
          </w:p>
          <w:p w:rsidR="001F1C61" w:rsidRPr="001F1C61" w:rsidRDefault="001F1C61" w:rsidP="001F1C61">
            <w:pPr>
              <w:tabs>
                <w:tab w:val="num" w:pos="0"/>
              </w:tabs>
              <w:spacing w:line="276" w:lineRule="auto"/>
              <w:ind w:right="-5"/>
              <w:contextualSpacing/>
              <w:jc w:val="center"/>
              <w:rPr>
                <w:rFonts w:asciiTheme="minorHAnsi" w:hAnsiTheme="minorHAnsi" w:cstheme="minorHAnsi"/>
                <w:b/>
                <w:bCs/>
                <w:sz w:val="26"/>
                <w:szCs w:val="26"/>
                <w:lang w:eastAsia="en-US"/>
              </w:rPr>
            </w:pPr>
            <w:r w:rsidRPr="001F1C61">
              <w:rPr>
                <w:rFonts w:asciiTheme="minorHAnsi" w:hAnsiTheme="minorHAnsi" w:cstheme="minorHAnsi"/>
                <w:b/>
                <w:bCs/>
                <w:sz w:val="26"/>
                <w:szCs w:val="26"/>
                <w:lang w:eastAsia="en-US"/>
              </w:rPr>
              <w:t>Лекція 1</w:t>
            </w:r>
          </w:p>
          <w:p w:rsidR="001F1C61" w:rsidRPr="001F1C61" w:rsidRDefault="001F1C61" w:rsidP="001F1C61">
            <w:pPr>
              <w:tabs>
                <w:tab w:val="num" w:pos="0"/>
              </w:tabs>
              <w:spacing w:line="276" w:lineRule="auto"/>
              <w:ind w:right="-6"/>
              <w:jc w:val="center"/>
              <w:rPr>
                <w:b/>
                <w:bCs/>
                <w:sz w:val="26"/>
                <w:szCs w:val="26"/>
                <w:lang w:eastAsia="en-US"/>
              </w:rPr>
            </w:pPr>
            <w:r w:rsidRPr="001F1C61">
              <w:rPr>
                <w:b/>
                <w:bCs/>
                <w:sz w:val="26"/>
                <w:szCs w:val="26"/>
                <w:lang w:eastAsia="en-US"/>
              </w:rPr>
              <w:t>ПОЛЬСЬКА ЛІТЕРАТУРА</w:t>
            </w:r>
          </w:p>
          <w:p w:rsidR="001F1C61" w:rsidRPr="001F1C61" w:rsidRDefault="001F1C61" w:rsidP="001F1C61">
            <w:pPr>
              <w:tabs>
                <w:tab w:val="num" w:pos="0"/>
              </w:tabs>
              <w:spacing w:line="276" w:lineRule="auto"/>
              <w:ind w:right="-6"/>
              <w:jc w:val="center"/>
              <w:rPr>
                <w:b/>
                <w:bCs/>
                <w:sz w:val="8"/>
                <w:szCs w:val="8"/>
                <w:lang w:eastAsia="en-US"/>
              </w:rPr>
            </w:pPr>
          </w:p>
          <w:p w:rsidR="001F1C61" w:rsidRPr="001F1C61" w:rsidRDefault="001F1C61" w:rsidP="001F1C61">
            <w:pPr>
              <w:pStyle w:val="af0"/>
              <w:numPr>
                <w:ilvl w:val="0"/>
                <w:numId w:val="39"/>
              </w:numPr>
              <w:tabs>
                <w:tab w:val="num" w:pos="0"/>
              </w:tabs>
              <w:spacing w:line="276" w:lineRule="auto"/>
              <w:ind w:left="318" w:right="-6" w:firstLine="0"/>
              <w:jc w:val="both"/>
              <w:rPr>
                <w:bCs/>
                <w:sz w:val="26"/>
                <w:szCs w:val="26"/>
                <w:lang w:eastAsia="en-US"/>
              </w:rPr>
            </w:pPr>
            <w:proofErr w:type="spellStart"/>
            <w:r w:rsidRPr="001F1C61">
              <w:rPr>
                <w:bCs/>
                <w:sz w:val="26"/>
                <w:szCs w:val="26"/>
                <w:lang w:eastAsia="en-US"/>
              </w:rPr>
              <w:t>Старопольська</w:t>
            </w:r>
            <w:proofErr w:type="spellEnd"/>
            <w:r w:rsidRPr="001F1C61">
              <w:rPr>
                <w:bCs/>
                <w:sz w:val="26"/>
                <w:szCs w:val="26"/>
                <w:lang w:eastAsia="en-US"/>
              </w:rPr>
              <w:t xml:space="preserve"> література, її </w:t>
            </w:r>
            <w:proofErr w:type="spellStart"/>
            <w:r w:rsidRPr="001F1C61">
              <w:rPr>
                <w:bCs/>
                <w:sz w:val="26"/>
                <w:szCs w:val="26"/>
                <w:lang w:eastAsia="en-US"/>
              </w:rPr>
              <w:t>історико-хронологічні</w:t>
            </w:r>
            <w:proofErr w:type="spellEnd"/>
            <w:r w:rsidRPr="001F1C61">
              <w:rPr>
                <w:bCs/>
                <w:sz w:val="26"/>
                <w:szCs w:val="26"/>
                <w:lang w:eastAsia="en-US"/>
              </w:rPr>
              <w:t xml:space="preserve"> кордони. Латина й польська мова у старій Польщі. </w:t>
            </w:r>
            <w:proofErr w:type="spellStart"/>
            <w:r w:rsidRPr="001F1C61">
              <w:rPr>
                <w:bCs/>
                <w:sz w:val="26"/>
                <w:szCs w:val="26"/>
                <w:lang w:eastAsia="en-US"/>
              </w:rPr>
              <w:t>Традиціоналістський</w:t>
            </w:r>
            <w:proofErr w:type="spellEnd"/>
            <w:r w:rsidRPr="001F1C61">
              <w:rPr>
                <w:bCs/>
                <w:sz w:val="26"/>
                <w:szCs w:val="26"/>
                <w:lang w:eastAsia="en-US"/>
              </w:rPr>
              <w:t xml:space="preserve"> </w:t>
            </w:r>
            <w:proofErr w:type="spellStart"/>
            <w:r w:rsidRPr="001F1C61">
              <w:rPr>
                <w:bCs/>
                <w:sz w:val="26"/>
                <w:szCs w:val="26"/>
                <w:lang w:eastAsia="en-US"/>
              </w:rPr>
              <w:t>лискурс</w:t>
            </w:r>
            <w:proofErr w:type="spellEnd"/>
            <w:r w:rsidRPr="001F1C61">
              <w:rPr>
                <w:bCs/>
                <w:sz w:val="26"/>
                <w:szCs w:val="26"/>
                <w:lang w:eastAsia="en-US"/>
              </w:rPr>
              <w:t xml:space="preserve"> літератури цього періоду та формування яскравих письменницьких індивідуальностей (Я</w:t>
            </w:r>
            <w:r w:rsidRPr="001F1C61">
              <w:rPr>
                <w:sz w:val="26"/>
                <w:szCs w:val="26"/>
                <w:lang w:eastAsia="en-US"/>
              </w:rPr>
              <w:t xml:space="preserve">. </w:t>
            </w:r>
            <w:proofErr w:type="spellStart"/>
            <w:r w:rsidRPr="001F1C61">
              <w:rPr>
                <w:sz w:val="26"/>
                <w:szCs w:val="26"/>
                <w:lang w:eastAsia="en-US"/>
              </w:rPr>
              <w:t>Длугош</w:t>
            </w:r>
            <w:proofErr w:type="spellEnd"/>
            <w:r w:rsidRPr="001F1C61">
              <w:rPr>
                <w:sz w:val="26"/>
                <w:szCs w:val="26"/>
                <w:lang w:eastAsia="en-US"/>
              </w:rPr>
              <w:t xml:space="preserve">, М. Рей, Я. Кохановський, М. </w:t>
            </w:r>
            <w:proofErr w:type="spellStart"/>
            <w:r w:rsidRPr="001F1C61">
              <w:rPr>
                <w:sz w:val="26"/>
                <w:szCs w:val="26"/>
                <w:lang w:eastAsia="en-US"/>
              </w:rPr>
              <w:t>Шажинський</w:t>
            </w:r>
            <w:proofErr w:type="spellEnd"/>
            <w:r w:rsidRPr="001F1C61">
              <w:rPr>
                <w:sz w:val="26"/>
                <w:szCs w:val="26"/>
                <w:lang w:eastAsia="en-US"/>
              </w:rPr>
              <w:t xml:space="preserve">, Я. </w:t>
            </w:r>
            <w:proofErr w:type="spellStart"/>
            <w:r w:rsidRPr="001F1C61">
              <w:rPr>
                <w:sz w:val="26"/>
                <w:szCs w:val="26"/>
                <w:lang w:eastAsia="en-US"/>
              </w:rPr>
              <w:t>Морштин</w:t>
            </w:r>
            <w:proofErr w:type="spellEnd"/>
            <w:r w:rsidRPr="001F1C61">
              <w:rPr>
                <w:sz w:val="26"/>
                <w:szCs w:val="26"/>
                <w:lang w:eastAsia="en-US"/>
              </w:rPr>
              <w:t xml:space="preserve">, </w:t>
            </w:r>
            <w:proofErr w:type="spellStart"/>
            <w:r w:rsidRPr="001F1C61">
              <w:rPr>
                <w:sz w:val="26"/>
                <w:szCs w:val="26"/>
                <w:lang w:eastAsia="en-US"/>
              </w:rPr>
              <w:t>бр</w:t>
            </w:r>
            <w:proofErr w:type="spellEnd"/>
            <w:r w:rsidRPr="001F1C61">
              <w:rPr>
                <w:sz w:val="26"/>
                <w:szCs w:val="26"/>
                <w:lang w:eastAsia="en-US"/>
              </w:rPr>
              <w:t xml:space="preserve">. </w:t>
            </w:r>
            <w:proofErr w:type="spellStart"/>
            <w:r w:rsidRPr="001F1C61">
              <w:rPr>
                <w:sz w:val="26"/>
                <w:szCs w:val="26"/>
                <w:lang w:eastAsia="en-US"/>
              </w:rPr>
              <w:t>Зиморовичі</w:t>
            </w:r>
            <w:proofErr w:type="spellEnd"/>
            <w:r w:rsidRPr="001F1C61">
              <w:rPr>
                <w:sz w:val="26"/>
                <w:szCs w:val="26"/>
                <w:lang w:eastAsia="en-US"/>
              </w:rPr>
              <w:t xml:space="preserve">, І. </w:t>
            </w:r>
            <w:proofErr w:type="spellStart"/>
            <w:r w:rsidRPr="001F1C61">
              <w:rPr>
                <w:sz w:val="26"/>
                <w:szCs w:val="26"/>
                <w:lang w:eastAsia="en-US"/>
              </w:rPr>
              <w:t>Красицький</w:t>
            </w:r>
            <w:proofErr w:type="spellEnd"/>
            <w:r w:rsidRPr="001F1C61">
              <w:rPr>
                <w:sz w:val="26"/>
                <w:szCs w:val="26"/>
                <w:lang w:eastAsia="en-US"/>
              </w:rPr>
              <w:t xml:space="preserve">, Ф. Богомолець та ін.). </w:t>
            </w:r>
          </w:p>
          <w:p w:rsidR="001F1C61" w:rsidRPr="001F1C61" w:rsidRDefault="001F1C61" w:rsidP="001F1C61">
            <w:pPr>
              <w:pStyle w:val="af0"/>
              <w:numPr>
                <w:ilvl w:val="0"/>
                <w:numId w:val="39"/>
              </w:numPr>
              <w:tabs>
                <w:tab w:val="num" w:pos="0"/>
              </w:tabs>
              <w:spacing w:line="276" w:lineRule="auto"/>
              <w:ind w:left="318" w:right="-6" w:firstLine="0"/>
              <w:jc w:val="both"/>
              <w:rPr>
                <w:bCs/>
                <w:sz w:val="26"/>
                <w:szCs w:val="26"/>
                <w:lang w:eastAsia="en-US"/>
              </w:rPr>
            </w:pPr>
            <w:r w:rsidRPr="001F1C61">
              <w:rPr>
                <w:sz w:val="26"/>
                <w:szCs w:val="26"/>
                <w:lang w:eastAsia="en-US"/>
              </w:rPr>
              <w:t xml:space="preserve">Класицизм, сентименталізм та романтизм в літературі ХІХ ст. «Романтичний прорив» (А. Міцкевич, Ю. Словацький </w:t>
            </w:r>
            <w:r w:rsidRPr="001F1C61">
              <w:rPr>
                <w:bCs/>
                <w:sz w:val="26"/>
                <w:szCs w:val="26"/>
                <w:lang w:eastAsia="en-US"/>
              </w:rPr>
              <w:t xml:space="preserve">та ін.). Польський позитивізм (Е. Ожешко, Б. Прус, Г. Сенкевич, Ю. Крашевський та ін.). </w:t>
            </w:r>
          </w:p>
          <w:p w:rsidR="001F1C61" w:rsidRPr="001F1C61" w:rsidRDefault="001F1C61" w:rsidP="001F1C61">
            <w:pPr>
              <w:pStyle w:val="af0"/>
              <w:numPr>
                <w:ilvl w:val="0"/>
                <w:numId w:val="39"/>
              </w:numPr>
              <w:tabs>
                <w:tab w:val="num" w:pos="0"/>
              </w:tabs>
              <w:spacing w:line="276" w:lineRule="auto"/>
              <w:ind w:left="318" w:right="-6" w:firstLine="0"/>
              <w:jc w:val="both"/>
              <w:rPr>
                <w:bCs/>
                <w:sz w:val="26"/>
                <w:szCs w:val="26"/>
                <w:lang w:eastAsia="en-US"/>
              </w:rPr>
            </w:pPr>
            <w:r w:rsidRPr="001F1C61">
              <w:rPr>
                <w:bCs/>
                <w:sz w:val="26"/>
                <w:szCs w:val="26"/>
                <w:lang w:eastAsia="en-US"/>
              </w:rPr>
              <w:t>Модернізм у польській літературі ХХ століття. «Молода Польща».</w:t>
            </w:r>
          </w:p>
          <w:p w:rsidR="001F1C61" w:rsidRPr="001F1C61" w:rsidRDefault="001F1C61" w:rsidP="001F1C61">
            <w:pPr>
              <w:pStyle w:val="af0"/>
              <w:numPr>
                <w:ilvl w:val="0"/>
                <w:numId w:val="39"/>
              </w:numPr>
              <w:tabs>
                <w:tab w:val="num" w:pos="0"/>
              </w:tabs>
              <w:spacing w:line="276" w:lineRule="auto"/>
              <w:ind w:left="318" w:right="-6" w:firstLine="0"/>
              <w:jc w:val="both"/>
              <w:rPr>
                <w:sz w:val="26"/>
                <w:szCs w:val="26"/>
                <w:lang w:eastAsia="en-US"/>
              </w:rPr>
            </w:pPr>
            <w:r w:rsidRPr="001F1C61">
              <w:rPr>
                <w:sz w:val="26"/>
                <w:szCs w:val="26"/>
                <w:lang w:eastAsia="en-US"/>
              </w:rPr>
              <w:t xml:space="preserve">Література </w:t>
            </w:r>
            <w:proofErr w:type="spellStart"/>
            <w:r w:rsidRPr="001F1C61">
              <w:rPr>
                <w:sz w:val="26"/>
                <w:szCs w:val="26"/>
                <w:lang w:eastAsia="en-US"/>
              </w:rPr>
              <w:t>ІІ-ї</w:t>
            </w:r>
            <w:proofErr w:type="spellEnd"/>
            <w:r w:rsidRPr="001F1C61">
              <w:rPr>
                <w:sz w:val="26"/>
                <w:szCs w:val="26"/>
                <w:lang w:eastAsia="en-US"/>
              </w:rPr>
              <w:t xml:space="preserve"> Речі Посполитої та часів становлення ПНР. Видатні письменники-емігранти (В. </w:t>
            </w:r>
            <w:proofErr w:type="spellStart"/>
            <w:r w:rsidRPr="001F1C61">
              <w:rPr>
                <w:sz w:val="26"/>
                <w:szCs w:val="26"/>
                <w:lang w:eastAsia="en-US"/>
              </w:rPr>
              <w:t>Ґомбрович</w:t>
            </w:r>
            <w:proofErr w:type="spellEnd"/>
            <w:r w:rsidRPr="001F1C61">
              <w:rPr>
                <w:sz w:val="26"/>
                <w:szCs w:val="26"/>
                <w:lang w:eastAsia="en-US"/>
              </w:rPr>
              <w:t xml:space="preserve">, Ч. Мілош). Ідейно-художні пошуки у польській літературі 1960-1980-х рр. (В. Шимборська, Я. Івашкевич, С. Лем та ін.). </w:t>
            </w:r>
          </w:p>
          <w:p w:rsidR="001F1C61" w:rsidRPr="001F1C61" w:rsidRDefault="001F1C61" w:rsidP="001F1C61">
            <w:pPr>
              <w:pStyle w:val="af0"/>
              <w:numPr>
                <w:ilvl w:val="0"/>
                <w:numId w:val="39"/>
              </w:numPr>
              <w:tabs>
                <w:tab w:val="num" w:pos="0"/>
              </w:tabs>
              <w:spacing w:line="276" w:lineRule="auto"/>
              <w:ind w:left="318" w:right="-6" w:firstLine="0"/>
              <w:jc w:val="both"/>
              <w:rPr>
                <w:sz w:val="28"/>
                <w:szCs w:val="28"/>
                <w:lang w:eastAsia="en-US"/>
              </w:rPr>
            </w:pPr>
            <w:r w:rsidRPr="001F1C61">
              <w:rPr>
                <w:sz w:val="26"/>
                <w:szCs w:val="26"/>
                <w:lang w:eastAsia="en-US"/>
              </w:rPr>
              <w:t>Література сучасної Польщі: розкутість креативного пошуку.</w:t>
            </w:r>
          </w:p>
          <w:p w:rsidR="005A12E1" w:rsidRPr="00C2409A" w:rsidRDefault="005A12E1" w:rsidP="00547327">
            <w:pPr>
              <w:pStyle w:val="3"/>
              <w:keepNext w:val="0"/>
              <w:widowControl w:val="0"/>
              <w:spacing w:line="360" w:lineRule="auto"/>
              <w:ind w:firstLine="0"/>
              <w:jc w:val="left"/>
              <w:rPr>
                <w:b w:val="0"/>
                <w:i/>
                <w:color w:val="000000"/>
                <w:sz w:val="16"/>
                <w:szCs w:val="16"/>
              </w:rPr>
            </w:pPr>
          </w:p>
        </w:tc>
        <w:tc>
          <w:tcPr>
            <w:tcW w:w="3405" w:type="dxa"/>
          </w:tcPr>
          <w:p w:rsidR="005A12E1" w:rsidRDefault="005A12E1" w:rsidP="00547327">
            <w:pPr>
              <w:pStyle w:val="3"/>
              <w:keepNext w:val="0"/>
              <w:widowControl w:val="0"/>
              <w:spacing w:line="360" w:lineRule="auto"/>
              <w:ind w:firstLine="0"/>
              <w:jc w:val="left"/>
              <w:rPr>
                <w:b w:val="0"/>
                <w:i/>
                <w:color w:val="000000"/>
                <w:sz w:val="28"/>
                <w:szCs w:val="28"/>
              </w:rPr>
            </w:pPr>
          </w:p>
          <w:p w:rsidR="004546A8" w:rsidRDefault="004546A8" w:rsidP="004546A8">
            <w:pPr>
              <w:rPr>
                <w:lang w:eastAsia="ru-RU"/>
              </w:rPr>
            </w:pPr>
          </w:p>
          <w:p w:rsidR="004546A8" w:rsidRDefault="004546A8" w:rsidP="004546A8">
            <w:pPr>
              <w:rPr>
                <w:lang w:eastAsia="ru-RU"/>
              </w:rPr>
            </w:pPr>
          </w:p>
          <w:p w:rsidR="004546A8" w:rsidRDefault="004546A8" w:rsidP="004546A8">
            <w:pPr>
              <w:rPr>
                <w:lang w:eastAsia="ru-RU"/>
              </w:rPr>
            </w:pPr>
          </w:p>
          <w:p w:rsidR="004546A8" w:rsidRDefault="004546A8" w:rsidP="004546A8">
            <w:pPr>
              <w:rPr>
                <w:lang w:eastAsia="ru-RU"/>
              </w:rPr>
            </w:pPr>
          </w:p>
          <w:p w:rsidR="004546A8" w:rsidRDefault="004546A8" w:rsidP="004546A8">
            <w:pPr>
              <w:spacing w:line="276" w:lineRule="auto"/>
              <w:ind w:left="-142"/>
              <w:contextualSpacing/>
              <w:jc w:val="center"/>
              <w:rPr>
                <w:i/>
                <w:lang w:eastAsia="en-US"/>
              </w:rPr>
            </w:pPr>
            <w:r>
              <w:rPr>
                <w:i/>
                <w:lang w:eastAsia="en-US"/>
              </w:rPr>
              <w:t>Основна</w:t>
            </w:r>
          </w:p>
          <w:p w:rsidR="004546A8" w:rsidRDefault="004546A8" w:rsidP="004546A8">
            <w:pPr>
              <w:pStyle w:val="af0"/>
              <w:numPr>
                <w:ilvl w:val="0"/>
                <w:numId w:val="7"/>
              </w:numPr>
              <w:spacing w:after="200" w:line="276" w:lineRule="auto"/>
              <w:ind w:left="134" w:firstLine="0"/>
              <w:jc w:val="both"/>
              <w:rPr>
                <w:lang w:eastAsia="en-US"/>
              </w:rPr>
            </w:pPr>
            <w:r w:rsidRPr="00592470">
              <w:rPr>
                <w:lang w:eastAsia="en-US"/>
              </w:rPr>
              <w:t xml:space="preserve">Абрамович С., Кеба О., </w:t>
            </w:r>
            <w:proofErr w:type="spellStart"/>
            <w:r w:rsidRPr="00592470">
              <w:rPr>
                <w:lang w:eastAsia="en-US"/>
              </w:rPr>
              <w:t>Стахнюк</w:t>
            </w:r>
            <w:proofErr w:type="spellEnd"/>
            <w:r w:rsidRPr="00592470">
              <w:rPr>
                <w:lang w:eastAsia="en-US"/>
              </w:rPr>
              <w:t xml:space="preserve"> Н. Історія польської літератури. К</w:t>
            </w:r>
            <w:r>
              <w:rPr>
                <w:lang w:eastAsia="en-US"/>
              </w:rPr>
              <w:t>иїв</w:t>
            </w:r>
            <w:r w:rsidRPr="00592470">
              <w:rPr>
                <w:lang w:eastAsia="en-US"/>
              </w:rPr>
              <w:t>, 2019.</w:t>
            </w:r>
          </w:p>
          <w:p w:rsidR="004546A8" w:rsidRPr="00592470" w:rsidRDefault="004546A8" w:rsidP="004546A8">
            <w:pPr>
              <w:pStyle w:val="af0"/>
              <w:numPr>
                <w:ilvl w:val="0"/>
                <w:numId w:val="7"/>
              </w:numPr>
              <w:spacing w:line="276" w:lineRule="auto"/>
              <w:ind w:left="134" w:firstLine="0"/>
              <w:jc w:val="both"/>
              <w:rPr>
                <w:lang w:eastAsia="en-US"/>
              </w:rPr>
            </w:pPr>
            <w:proofErr w:type="spellStart"/>
            <w:r w:rsidRPr="00592470">
              <w:rPr>
                <w:lang w:eastAsia="en-US"/>
              </w:rPr>
              <w:t>Tomkowski</w:t>
            </w:r>
            <w:proofErr w:type="spellEnd"/>
            <w:r w:rsidRPr="00592470">
              <w:rPr>
                <w:lang w:eastAsia="en-US"/>
              </w:rPr>
              <w:t xml:space="preserve"> J. </w:t>
            </w:r>
            <w:proofErr w:type="spellStart"/>
            <w:r w:rsidRPr="00592470">
              <w:rPr>
                <w:lang w:eastAsia="en-US"/>
              </w:rPr>
              <w:t>Dzieje</w:t>
            </w:r>
            <w:proofErr w:type="spellEnd"/>
            <w:r w:rsidRPr="00592470">
              <w:rPr>
                <w:lang w:eastAsia="en-US"/>
              </w:rPr>
              <w:t xml:space="preserve"> </w:t>
            </w:r>
            <w:proofErr w:type="spellStart"/>
            <w:r w:rsidRPr="00592470">
              <w:rPr>
                <w:lang w:eastAsia="en-US"/>
              </w:rPr>
              <w:t>Literatury</w:t>
            </w:r>
            <w:proofErr w:type="spellEnd"/>
            <w:r w:rsidRPr="00592470">
              <w:rPr>
                <w:lang w:eastAsia="en-US"/>
              </w:rPr>
              <w:t xml:space="preserve"> </w:t>
            </w:r>
            <w:proofErr w:type="spellStart"/>
            <w:r w:rsidRPr="00592470">
              <w:rPr>
                <w:lang w:eastAsia="en-US"/>
              </w:rPr>
              <w:t>Polskiej</w:t>
            </w:r>
            <w:proofErr w:type="spellEnd"/>
            <w:r w:rsidRPr="00592470">
              <w:rPr>
                <w:lang w:eastAsia="en-US"/>
              </w:rPr>
              <w:t xml:space="preserve">. </w:t>
            </w:r>
            <w:proofErr w:type="spellStart"/>
            <w:r w:rsidRPr="00592470">
              <w:rPr>
                <w:lang w:eastAsia="en-US"/>
              </w:rPr>
              <w:t>Warszawa</w:t>
            </w:r>
            <w:proofErr w:type="spellEnd"/>
            <w:r w:rsidRPr="00592470">
              <w:rPr>
                <w:lang w:eastAsia="en-US"/>
              </w:rPr>
              <w:t xml:space="preserve">,  2008. </w:t>
            </w:r>
          </w:p>
          <w:p w:rsidR="004546A8" w:rsidRDefault="004546A8" w:rsidP="004546A8">
            <w:pPr>
              <w:pStyle w:val="af0"/>
              <w:numPr>
                <w:ilvl w:val="0"/>
                <w:numId w:val="7"/>
              </w:numPr>
              <w:spacing w:line="276" w:lineRule="auto"/>
              <w:ind w:left="134" w:firstLine="0"/>
              <w:jc w:val="both"/>
              <w:rPr>
                <w:lang w:eastAsia="en-US"/>
              </w:rPr>
            </w:pPr>
            <w:r w:rsidRPr="00592470">
              <w:rPr>
                <w:lang w:val="pl-PL" w:eastAsia="en-US"/>
              </w:rPr>
              <w:t>Lewi</w:t>
            </w:r>
            <w:r w:rsidRPr="00592470">
              <w:rPr>
                <w:lang w:eastAsia="en-US"/>
              </w:rPr>
              <w:t>ń</w:t>
            </w:r>
            <w:r w:rsidRPr="00592470">
              <w:rPr>
                <w:lang w:val="pl-PL" w:eastAsia="en-US"/>
              </w:rPr>
              <w:t>ska</w:t>
            </w:r>
            <w:r w:rsidRPr="00592470">
              <w:rPr>
                <w:lang w:eastAsia="en-US"/>
              </w:rPr>
              <w:t xml:space="preserve"> </w:t>
            </w:r>
            <w:r w:rsidRPr="00592470">
              <w:rPr>
                <w:lang w:val="pl-PL" w:eastAsia="en-US"/>
              </w:rPr>
              <w:t>S</w:t>
            </w:r>
            <w:r w:rsidRPr="00592470">
              <w:rPr>
                <w:lang w:eastAsia="en-US"/>
              </w:rPr>
              <w:t xml:space="preserve">. </w:t>
            </w:r>
            <w:r w:rsidRPr="00592470">
              <w:rPr>
                <w:lang w:val="pl-PL" w:eastAsia="en-US"/>
              </w:rPr>
              <w:t>Literatura</w:t>
            </w:r>
            <w:r w:rsidRPr="00592470">
              <w:rPr>
                <w:lang w:eastAsia="en-US"/>
              </w:rPr>
              <w:t xml:space="preserve"> </w:t>
            </w:r>
            <w:r w:rsidRPr="00592470">
              <w:rPr>
                <w:lang w:val="pl-PL" w:eastAsia="en-US"/>
              </w:rPr>
              <w:t>polska</w:t>
            </w:r>
            <w:r w:rsidRPr="00592470">
              <w:rPr>
                <w:lang w:eastAsia="en-US"/>
              </w:rPr>
              <w:t xml:space="preserve">. </w:t>
            </w:r>
            <w:r w:rsidRPr="00592470">
              <w:rPr>
                <w:lang w:val="pl-PL" w:eastAsia="en-US"/>
              </w:rPr>
              <w:t>Lwiw</w:t>
            </w:r>
            <w:r w:rsidRPr="00592470">
              <w:rPr>
                <w:lang w:eastAsia="en-US"/>
              </w:rPr>
              <w:t xml:space="preserve">, 1996. </w:t>
            </w:r>
          </w:p>
          <w:p w:rsidR="004546A8" w:rsidRPr="00592470" w:rsidRDefault="004546A8" w:rsidP="004546A8">
            <w:pPr>
              <w:spacing w:line="276" w:lineRule="auto"/>
              <w:ind w:left="134"/>
              <w:contextualSpacing/>
              <w:jc w:val="center"/>
              <w:rPr>
                <w:i/>
                <w:lang w:eastAsia="en-US"/>
              </w:rPr>
            </w:pPr>
            <w:r w:rsidRPr="00592470">
              <w:rPr>
                <w:i/>
                <w:lang w:eastAsia="en-US"/>
              </w:rPr>
              <w:t>Додаткова</w:t>
            </w:r>
          </w:p>
          <w:p w:rsidR="004546A8" w:rsidRPr="00592470" w:rsidRDefault="004546A8" w:rsidP="004546A8">
            <w:pPr>
              <w:pStyle w:val="af0"/>
              <w:numPr>
                <w:ilvl w:val="0"/>
                <w:numId w:val="10"/>
              </w:numPr>
              <w:spacing w:line="276" w:lineRule="auto"/>
              <w:ind w:left="135"/>
              <w:jc w:val="both"/>
              <w:rPr>
                <w:lang w:eastAsia="en-US"/>
              </w:rPr>
            </w:pPr>
            <w:r>
              <w:rPr>
                <w:lang w:eastAsia="en-US"/>
              </w:rPr>
              <w:t xml:space="preserve">1. </w:t>
            </w:r>
            <w:proofErr w:type="spellStart"/>
            <w:r w:rsidRPr="00592470">
              <w:rPr>
                <w:lang w:eastAsia="en-US"/>
              </w:rPr>
              <w:t>Петрухіна</w:t>
            </w:r>
            <w:proofErr w:type="spellEnd"/>
            <w:r w:rsidRPr="00592470">
              <w:rPr>
                <w:lang w:eastAsia="en-US"/>
              </w:rPr>
              <w:t xml:space="preserve"> Л. Історія польської літератури: Конспект лекцій і завдання. Львів, 2006.</w:t>
            </w:r>
          </w:p>
          <w:p w:rsidR="004546A8" w:rsidRDefault="004546A8" w:rsidP="004546A8">
            <w:pPr>
              <w:pStyle w:val="af0"/>
              <w:numPr>
                <w:ilvl w:val="0"/>
                <w:numId w:val="10"/>
              </w:numPr>
              <w:shd w:val="clear" w:color="auto" w:fill="FFFFFF"/>
              <w:tabs>
                <w:tab w:val="left" w:pos="142"/>
                <w:tab w:val="left" w:pos="284"/>
              </w:tabs>
              <w:spacing w:line="240" w:lineRule="atLeast"/>
              <w:ind w:left="135"/>
              <w:jc w:val="both"/>
              <w:rPr>
                <w:lang w:eastAsia="en-US"/>
              </w:rPr>
            </w:pPr>
            <w:r>
              <w:rPr>
                <w:lang w:eastAsia="en-US"/>
              </w:rPr>
              <w:t xml:space="preserve">2. </w:t>
            </w:r>
            <w:proofErr w:type="spellStart"/>
            <w:r w:rsidRPr="00592470">
              <w:rPr>
                <w:lang w:eastAsia="en-US"/>
              </w:rPr>
              <w:t>Bukowski</w:t>
            </w:r>
            <w:proofErr w:type="spellEnd"/>
            <w:r w:rsidRPr="00592470">
              <w:rPr>
                <w:lang w:eastAsia="en-US"/>
              </w:rPr>
              <w:t xml:space="preserve"> K., </w:t>
            </w:r>
            <w:proofErr w:type="spellStart"/>
            <w:r w:rsidRPr="00592470">
              <w:rPr>
                <w:lang w:eastAsia="en-US"/>
              </w:rPr>
              <w:t>ks</w:t>
            </w:r>
            <w:proofErr w:type="spellEnd"/>
            <w:r w:rsidRPr="00592470">
              <w:rPr>
                <w:lang w:eastAsia="en-US"/>
              </w:rPr>
              <w:t xml:space="preserve">.  </w:t>
            </w:r>
            <w:proofErr w:type="spellStart"/>
            <w:r w:rsidRPr="00592470">
              <w:rPr>
                <w:lang w:eastAsia="en-US"/>
              </w:rPr>
              <w:t>Biblia</w:t>
            </w:r>
            <w:proofErr w:type="spellEnd"/>
            <w:r w:rsidRPr="00592470">
              <w:rPr>
                <w:lang w:eastAsia="en-US"/>
              </w:rPr>
              <w:t xml:space="preserve"> a </w:t>
            </w:r>
            <w:proofErr w:type="spellStart"/>
            <w:r w:rsidRPr="00592470">
              <w:rPr>
                <w:lang w:eastAsia="en-US"/>
              </w:rPr>
              <w:t>literatura</w:t>
            </w:r>
            <w:proofErr w:type="spellEnd"/>
            <w:r w:rsidRPr="00592470">
              <w:rPr>
                <w:lang w:eastAsia="en-US"/>
              </w:rPr>
              <w:t xml:space="preserve"> </w:t>
            </w:r>
            <w:proofErr w:type="spellStart"/>
            <w:r w:rsidRPr="00592470">
              <w:rPr>
                <w:lang w:eastAsia="en-US"/>
              </w:rPr>
              <w:t>polska</w:t>
            </w:r>
            <w:proofErr w:type="spellEnd"/>
            <w:r w:rsidRPr="00592470">
              <w:rPr>
                <w:lang w:eastAsia="en-US"/>
              </w:rPr>
              <w:t xml:space="preserve">. </w:t>
            </w:r>
            <w:proofErr w:type="spellStart"/>
            <w:r w:rsidRPr="00592470">
              <w:rPr>
                <w:lang w:eastAsia="en-US"/>
              </w:rPr>
              <w:t>Poznań</w:t>
            </w:r>
            <w:proofErr w:type="spellEnd"/>
            <w:r w:rsidRPr="00592470">
              <w:rPr>
                <w:lang w:eastAsia="en-US"/>
              </w:rPr>
              <w:t>,  2003</w:t>
            </w:r>
            <w:r>
              <w:rPr>
                <w:lang w:eastAsia="en-US"/>
              </w:rPr>
              <w:t>.</w:t>
            </w:r>
          </w:p>
          <w:p w:rsidR="004546A8" w:rsidRPr="00592470" w:rsidRDefault="004546A8" w:rsidP="004546A8">
            <w:pPr>
              <w:pStyle w:val="af0"/>
              <w:numPr>
                <w:ilvl w:val="0"/>
                <w:numId w:val="10"/>
              </w:numPr>
              <w:shd w:val="clear" w:color="auto" w:fill="FFFFFF"/>
              <w:tabs>
                <w:tab w:val="left" w:pos="142"/>
                <w:tab w:val="left" w:pos="284"/>
              </w:tabs>
              <w:spacing w:line="240" w:lineRule="atLeast"/>
              <w:ind w:left="135"/>
              <w:jc w:val="both"/>
              <w:rPr>
                <w:lang w:eastAsia="en-US"/>
              </w:rPr>
            </w:pPr>
            <w:r>
              <w:rPr>
                <w:lang w:eastAsia="en-US"/>
              </w:rPr>
              <w:t xml:space="preserve">3. </w:t>
            </w:r>
            <w:proofErr w:type="spellStart"/>
            <w:r w:rsidRPr="00592470">
              <w:rPr>
                <w:lang w:eastAsia="en-US"/>
              </w:rPr>
              <w:t>Tomkowski</w:t>
            </w:r>
            <w:proofErr w:type="spellEnd"/>
            <w:r w:rsidRPr="00592470">
              <w:rPr>
                <w:lang w:eastAsia="en-US"/>
              </w:rPr>
              <w:t xml:space="preserve"> J. </w:t>
            </w:r>
            <w:proofErr w:type="spellStart"/>
            <w:r w:rsidRPr="00592470">
              <w:rPr>
                <w:lang w:eastAsia="en-US"/>
              </w:rPr>
              <w:t>Dzieje</w:t>
            </w:r>
            <w:proofErr w:type="spellEnd"/>
            <w:r w:rsidRPr="00592470">
              <w:rPr>
                <w:lang w:eastAsia="en-US"/>
              </w:rPr>
              <w:t xml:space="preserve"> </w:t>
            </w:r>
            <w:proofErr w:type="spellStart"/>
            <w:r w:rsidRPr="00592470">
              <w:rPr>
                <w:lang w:eastAsia="en-US"/>
              </w:rPr>
              <w:t>Literatury</w:t>
            </w:r>
            <w:proofErr w:type="spellEnd"/>
            <w:r w:rsidRPr="00592470">
              <w:rPr>
                <w:lang w:eastAsia="en-US"/>
              </w:rPr>
              <w:t xml:space="preserve"> </w:t>
            </w:r>
            <w:proofErr w:type="spellStart"/>
            <w:r w:rsidRPr="00592470">
              <w:rPr>
                <w:lang w:eastAsia="en-US"/>
              </w:rPr>
              <w:t>Polskiej</w:t>
            </w:r>
            <w:proofErr w:type="spellEnd"/>
            <w:r w:rsidRPr="00592470">
              <w:rPr>
                <w:lang w:eastAsia="en-US"/>
              </w:rPr>
              <w:t xml:space="preserve">. </w:t>
            </w:r>
            <w:proofErr w:type="spellStart"/>
            <w:r w:rsidRPr="00592470">
              <w:rPr>
                <w:lang w:eastAsia="en-US"/>
              </w:rPr>
              <w:t>Warszawa</w:t>
            </w:r>
            <w:proofErr w:type="spellEnd"/>
            <w:r w:rsidRPr="00592470">
              <w:rPr>
                <w:lang w:eastAsia="en-US"/>
              </w:rPr>
              <w:t xml:space="preserve">, 2008. </w:t>
            </w:r>
          </w:p>
          <w:p w:rsidR="004546A8" w:rsidRDefault="004546A8" w:rsidP="004546A8">
            <w:pPr>
              <w:pStyle w:val="af0"/>
              <w:numPr>
                <w:ilvl w:val="0"/>
                <w:numId w:val="10"/>
              </w:numPr>
              <w:shd w:val="clear" w:color="auto" w:fill="FFFFFF"/>
              <w:tabs>
                <w:tab w:val="left" w:pos="142"/>
                <w:tab w:val="left" w:pos="284"/>
              </w:tabs>
              <w:spacing w:line="240" w:lineRule="atLeast"/>
              <w:ind w:left="135"/>
              <w:jc w:val="both"/>
              <w:rPr>
                <w:lang w:eastAsia="en-US"/>
              </w:rPr>
            </w:pPr>
            <w:r>
              <w:rPr>
                <w:lang w:eastAsia="en-US"/>
              </w:rPr>
              <w:t xml:space="preserve">4. </w:t>
            </w:r>
            <w:r w:rsidRPr="00B7619A">
              <w:rPr>
                <w:lang w:val="pl-PL" w:eastAsia="en-US"/>
              </w:rPr>
              <w:t>Problemy</w:t>
            </w:r>
            <w:r w:rsidRPr="00592470">
              <w:rPr>
                <w:lang w:eastAsia="en-US"/>
              </w:rPr>
              <w:t xml:space="preserve"> </w:t>
            </w:r>
            <w:r w:rsidRPr="00B7619A">
              <w:rPr>
                <w:lang w:val="pl-PL" w:eastAsia="en-US"/>
              </w:rPr>
              <w:t>literatury</w:t>
            </w:r>
            <w:r w:rsidRPr="00592470">
              <w:rPr>
                <w:lang w:eastAsia="en-US"/>
              </w:rPr>
              <w:t xml:space="preserve"> </w:t>
            </w:r>
            <w:r w:rsidRPr="00B7619A">
              <w:rPr>
                <w:lang w:val="pl-PL" w:eastAsia="en-US"/>
              </w:rPr>
              <w:t>staro</w:t>
            </w:r>
            <w:r w:rsidRPr="00592470">
              <w:rPr>
                <w:lang w:eastAsia="en-US"/>
              </w:rPr>
              <w:t>-</w:t>
            </w:r>
            <w:r w:rsidRPr="00B7619A">
              <w:rPr>
                <w:lang w:val="pl-PL" w:eastAsia="en-US"/>
              </w:rPr>
              <w:t>polskiej</w:t>
            </w:r>
            <w:r w:rsidRPr="00592470">
              <w:rPr>
                <w:lang w:eastAsia="en-US"/>
              </w:rPr>
              <w:t xml:space="preserve">. </w:t>
            </w:r>
            <w:r w:rsidRPr="00B7619A">
              <w:rPr>
                <w:lang w:val="pl-PL" w:eastAsia="en-US"/>
              </w:rPr>
              <w:t>Wroc</w:t>
            </w:r>
            <w:r w:rsidRPr="00592470">
              <w:rPr>
                <w:lang w:eastAsia="en-US"/>
              </w:rPr>
              <w:t>ł</w:t>
            </w:r>
            <w:r w:rsidRPr="00B7619A">
              <w:rPr>
                <w:lang w:val="pl-PL" w:eastAsia="en-US"/>
              </w:rPr>
              <w:t>aw</w:t>
            </w:r>
            <w:r w:rsidRPr="00592470">
              <w:rPr>
                <w:lang w:eastAsia="en-US"/>
              </w:rPr>
              <w:t>, 1978.</w:t>
            </w:r>
          </w:p>
          <w:p w:rsidR="004546A8" w:rsidRPr="00513800" w:rsidRDefault="004546A8" w:rsidP="004546A8">
            <w:pPr>
              <w:pStyle w:val="af0"/>
              <w:numPr>
                <w:ilvl w:val="0"/>
                <w:numId w:val="10"/>
              </w:numPr>
              <w:shd w:val="clear" w:color="auto" w:fill="FFFFFF"/>
              <w:tabs>
                <w:tab w:val="left" w:pos="142"/>
                <w:tab w:val="left" w:pos="284"/>
              </w:tabs>
              <w:spacing w:line="240" w:lineRule="atLeast"/>
              <w:ind w:left="135"/>
              <w:jc w:val="both"/>
              <w:rPr>
                <w:lang w:eastAsia="en-US"/>
              </w:rPr>
            </w:pPr>
            <w:r>
              <w:rPr>
                <w:lang w:eastAsia="en-US"/>
              </w:rPr>
              <w:t xml:space="preserve">5. </w:t>
            </w:r>
            <w:proofErr w:type="spellStart"/>
            <w:r w:rsidRPr="00592470">
              <w:rPr>
                <w:bCs/>
                <w:kern w:val="2"/>
                <w:lang w:eastAsia="hi-IN" w:bidi="hi-IN"/>
              </w:rPr>
              <w:t>Sporne</w:t>
            </w:r>
            <w:proofErr w:type="spellEnd"/>
            <w:r w:rsidRPr="00592470">
              <w:rPr>
                <w:bCs/>
                <w:kern w:val="2"/>
                <w:lang w:eastAsia="hi-IN" w:bidi="hi-IN"/>
              </w:rPr>
              <w:t xml:space="preserve"> </w:t>
            </w:r>
            <w:proofErr w:type="spellStart"/>
            <w:r w:rsidRPr="00592470">
              <w:rPr>
                <w:bCs/>
                <w:kern w:val="2"/>
                <w:lang w:eastAsia="hi-IN" w:bidi="hi-IN"/>
              </w:rPr>
              <w:t>postaci</w:t>
            </w:r>
            <w:proofErr w:type="spellEnd"/>
            <w:r w:rsidRPr="00592470">
              <w:rPr>
                <w:bCs/>
                <w:kern w:val="2"/>
                <w:lang w:eastAsia="hi-IN" w:bidi="hi-IN"/>
              </w:rPr>
              <w:t xml:space="preserve"> </w:t>
            </w:r>
            <w:proofErr w:type="spellStart"/>
            <w:r w:rsidRPr="00592470">
              <w:rPr>
                <w:bCs/>
                <w:kern w:val="2"/>
                <w:lang w:eastAsia="hi-IN" w:bidi="hi-IN"/>
              </w:rPr>
              <w:t>polskiej</w:t>
            </w:r>
            <w:proofErr w:type="spellEnd"/>
            <w:r w:rsidRPr="00592470">
              <w:rPr>
                <w:bCs/>
                <w:kern w:val="2"/>
                <w:lang w:eastAsia="hi-IN" w:bidi="hi-IN"/>
              </w:rPr>
              <w:t xml:space="preserve"> </w:t>
            </w:r>
            <w:proofErr w:type="spellStart"/>
            <w:r w:rsidRPr="00592470">
              <w:rPr>
                <w:bCs/>
                <w:kern w:val="2"/>
                <w:lang w:eastAsia="hi-IN" w:bidi="hi-IN"/>
              </w:rPr>
              <w:t>literatury</w:t>
            </w:r>
            <w:proofErr w:type="spellEnd"/>
            <w:r w:rsidRPr="00592470">
              <w:rPr>
                <w:bCs/>
                <w:kern w:val="2"/>
                <w:lang w:eastAsia="hi-IN" w:bidi="hi-IN"/>
              </w:rPr>
              <w:t xml:space="preserve"> </w:t>
            </w:r>
            <w:proofErr w:type="spellStart"/>
            <w:r w:rsidRPr="00592470">
              <w:rPr>
                <w:bCs/>
                <w:kern w:val="2"/>
                <w:lang w:eastAsia="hi-IN" w:bidi="hi-IN"/>
              </w:rPr>
              <w:t>współczesnej</w:t>
            </w:r>
            <w:proofErr w:type="spellEnd"/>
            <w:r w:rsidRPr="00592470">
              <w:rPr>
                <w:bCs/>
                <w:kern w:val="2"/>
                <w:lang w:eastAsia="hi-IN" w:bidi="hi-IN"/>
              </w:rPr>
              <w:t xml:space="preserve">. </w:t>
            </w:r>
            <w:proofErr w:type="spellStart"/>
            <w:r w:rsidRPr="00592470">
              <w:rPr>
                <w:bCs/>
                <w:kern w:val="2"/>
                <w:lang w:eastAsia="hi-IN" w:bidi="hi-IN"/>
              </w:rPr>
              <w:t>Następne</w:t>
            </w:r>
            <w:proofErr w:type="spellEnd"/>
            <w:r w:rsidRPr="00592470">
              <w:rPr>
                <w:bCs/>
                <w:kern w:val="2"/>
                <w:lang w:eastAsia="hi-IN" w:bidi="hi-IN"/>
              </w:rPr>
              <w:t xml:space="preserve"> </w:t>
            </w:r>
            <w:proofErr w:type="spellStart"/>
            <w:r w:rsidRPr="00592470">
              <w:rPr>
                <w:bCs/>
                <w:kern w:val="2"/>
                <w:lang w:eastAsia="hi-IN" w:bidi="hi-IN"/>
              </w:rPr>
              <w:t>pokolenie</w:t>
            </w:r>
            <w:proofErr w:type="spellEnd"/>
            <w:r w:rsidRPr="00592470">
              <w:rPr>
                <w:bCs/>
                <w:kern w:val="2"/>
                <w:lang w:eastAsia="hi-IN" w:bidi="hi-IN"/>
              </w:rPr>
              <w:t xml:space="preserve">. </w:t>
            </w:r>
            <w:proofErr w:type="spellStart"/>
            <w:r w:rsidRPr="00592470">
              <w:rPr>
                <w:bCs/>
                <w:kern w:val="2"/>
                <w:lang w:eastAsia="hi-IN" w:bidi="hi-IN"/>
              </w:rPr>
              <w:t>Warszawa</w:t>
            </w:r>
            <w:proofErr w:type="spellEnd"/>
            <w:r w:rsidRPr="00592470">
              <w:rPr>
                <w:bCs/>
                <w:kern w:val="2"/>
                <w:lang w:eastAsia="hi-IN" w:bidi="hi-IN"/>
              </w:rPr>
              <w:t>, 1995.</w:t>
            </w:r>
          </w:p>
          <w:p w:rsidR="004546A8" w:rsidRDefault="004546A8" w:rsidP="004546A8">
            <w:pPr>
              <w:rPr>
                <w:lang w:eastAsia="ru-RU"/>
              </w:rPr>
            </w:pPr>
          </w:p>
          <w:p w:rsidR="004546A8" w:rsidRPr="00CC2556" w:rsidRDefault="004546A8" w:rsidP="004546A8">
            <w:pPr>
              <w:rPr>
                <w:sz w:val="2"/>
                <w:szCs w:val="2"/>
                <w:lang w:eastAsia="ru-RU"/>
              </w:rPr>
            </w:pPr>
          </w:p>
          <w:p w:rsidR="004546A8" w:rsidRPr="004546A8" w:rsidRDefault="004546A8" w:rsidP="004546A8">
            <w:pPr>
              <w:rPr>
                <w:lang w:eastAsia="ru-RU"/>
              </w:rPr>
            </w:pPr>
          </w:p>
        </w:tc>
      </w:tr>
      <w:tr w:rsidR="005A12E1" w:rsidTr="005A12E1">
        <w:trPr>
          <w:trHeight w:val="270"/>
        </w:trPr>
        <w:tc>
          <w:tcPr>
            <w:tcW w:w="6518" w:type="dxa"/>
          </w:tcPr>
          <w:p w:rsidR="007800B1" w:rsidRPr="00C2409A" w:rsidRDefault="007800B1" w:rsidP="007800B1">
            <w:pPr>
              <w:tabs>
                <w:tab w:val="num" w:pos="0"/>
              </w:tabs>
              <w:spacing w:line="276" w:lineRule="auto"/>
              <w:ind w:right="-5"/>
              <w:contextualSpacing/>
              <w:jc w:val="center"/>
              <w:rPr>
                <w:rFonts w:asciiTheme="minorHAnsi" w:hAnsiTheme="minorHAnsi" w:cstheme="minorHAnsi"/>
                <w:b/>
                <w:bCs/>
                <w:sz w:val="8"/>
                <w:szCs w:val="8"/>
                <w:lang w:eastAsia="en-US"/>
              </w:rPr>
            </w:pPr>
          </w:p>
          <w:p w:rsidR="00CC2556" w:rsidRDefault="00CC2556" w:rsidP="007800B1">
            <w:pPr>
              <w:tabs>
                <w:tab w:val="num" w:pos="0"/>
              </w:tabs>
              <w:spacing w:line="276" w:lineRule="auto"/>
              <w:ind w:right="-5"/>
              <w:contextualSpacing/>
              <w:jc w:val="center"/>
              <w:rPr>
                <w:rFonts w:asciiTheme="minorHAnsi" w:hAnsiTheme="minorHAnsi" w:cstheme="minorHAnsi"/>
                <w:b/>
                <w:bCs/>
                <w:sz w:val="26"/>
                <w:szCs w:val="26"/>
                <w:lang w:eastAsia="en-US"/>
              </w:rPr>
            </w:pPr>
          </w:p>
          <w:p w:rsidR="007800B1" w:rsidRPr="007800B1" w:rsidRDefault="007800B1" w:rsidP="007800B1">
            <w:pPr>
              <w:tabs>
                <w:tab w:val="num" w:pos="0"/>
              </w:tabs>
              <w:spacing w:line="276" w:lineRule="auto"/>
              <w:ind w:right="-5"/>
              <w:contextualSpacing/>
              <w:jc w:val="center"/>
              <w:rPr>
                <w:rFonts w:asciiTheme="minorHAnsi" w:hAnsiTheme="minorHAnsi" w:cstheme="minorHAnsi"/>
                <w:b/>
                <w:bCs/>
                <w:sz w:val="26"/>
                <w:szCs w:val="26"/>
                <w:lang w:eastAsia="en-US"/>
              </w:rPr>
            </w:pPr>
            <w:r w:rsidRPr="007800B1">
              <w:rPr>
                <w:rFonts w:asciiTheme="minorHAnsi" w:hAnsiTheme="minorHAnsi" w:cstheme="minorHAnsi"/>
                <w:b/>
                <w:bCs/>
                <w:sz w:val="26"/>
                <w:szCs w:val="26"/>
                <w:lang w:eastAsia="en-US"/>
              </w:rPr>
              <w:t>Лекція 2</w:t>
            </w:r>
          </w:p>
          <w:p w:rsidR="007800B1" w:rsidRPr="007800B1" w:rsidRDefault="007800B1" w:rsidP="007800B1">
            <w:pPr>
              <w:tabs>
                <w:tab w:val="num" w:pos="0"/>
              </w:tabs>
              <w:spacing w:line="276" w:lineRule="auto"/>
              <w:ind w:right="-6"/>
              <w:jc w:val="center"/>
              <w:rPr>
                <w:b/>
                <w:bCs/>
                <w:sz w:val="26"/>
                <w:szCs w:val="26"/>
                <w:lang w:eastAsia="en-US"/>
              </w:rPr>
            </w:pPr>
            <w:r w:rsidRPr="007800B1">
              <w:rPr>
                <w:b/>
                <w:bCs/>
                <w:sz w:val="26"/>
                <w:szCs w:val="26"/>
                <w:lang w:eastAsia="en-US"/>
              </w:rPr>
              <w:t>ЧЕСЬКА ЛІТЕРАТУРА</w:t>
            </w:r>
          </w:p>
          <w:p w:rsidR="007800B1" w:rsidRPr="00EC215F" w:rsidRDefault="007800B1" w:rsidP="007800B1">
            <w:pPr>
              <w:tabs>
                <w:tab w:val="num" w:pos="0"/>
              </w:tabs>
              <w:spacing w:line="276" w:lineRule="auto"/>
              <w:ind w:right="-6"/>
              <w:jc w:val="center"/>
              <w:rPr>
                <w:b/>
                <w:bCs/>
                <w:sz w:val="8"/>
                <w:szCs w:val="8"/>
                <w:lang w:eastAsia="en-US"/>
              </w:rPr>
            </w:pPr>
          </w:p>
          <w:p w:rsidR="007800B1" w:rsidRPr="007800B1" w:rsidRDefault="007800B1" w:rsidP="007800B1">
            <w:pPr>
              <w:pStyle w:val="af0"/>
              <w:numPr>
                <w:ilvl w:val="0"/>
                <w:numId w:val="40"/>
              </w:numPr>
              <w:spacing w:line="276" w:lineRule="auto"/>
              <w:ind w:left="318" w:right="-6" w:firstLine="0"/>
              <w:jc w:val="both"/>
              <w:rPr>
                <w:bCs/>
                <w:sz w:val="26"/>
                <w:szCs w:val="26"/>
                <w:lang w:eastAsia="en-US"/>
              </w:rPr>
            </w:pPr>
            <w:r w:rsidRPr="007800B1">
              <w:rPr>
                <w:bCs/>
                <w:sz w:val="26"/>
                <w:szCs w:val="26"/>
                <w:lang w:eastAsia="en-US"/>
              </w:rPr>
              <w:t xml:space="preserve">Стародавня (863–1310) та середньовічна (1310–1773) чеська література. Проблема «до» й «після» Я. </w:t>
            </w:r>
            <w:r w:rsidRPr="007800B1">
              <w:rPr>
                <w:bCs/>
                <w:sz w:val="26"/>
                <w:szCs w:val="26"/>
                <w:lang w:eastAsia="en-US"/>
              </w:rPr>
              <w:lastRenderedPageBreak/>
              <w:t xml:space="preserve">Гуса: чеські Реформація та Контрреформація. Готика, Ренесанс та бароко в Чехії. Видатні особистості цього періоду (Я. А. </w:t>
            </w:r>
            <w:proofErr w:type="spellStart"/>
            <w:r w:rsidRPr="007800B1">
              <w:rPr>
                <w:bCs/>
                <w:sz w:val="26"/>
                <w:szCs w:val="26"/>
                <w:lang w:eastAsia="en-US"/>
              </w:rPr>
              <w:t>Коменський</w:t>
            </w:r>
            <w:proofErr w:type="spellEnd"/>
            <w:r w:rsidRPr="007800B1">
              <w:rPr>
                <w:bCs/>
                <w:sz w:val="26"/>
                <w:szCs w:val="26"/>
                <w:lang w:eastAsia="en-US"/>
              </w:rPr>
              <w:t xml:space="preserve">, П. </w:t>
            </w:r>
            <w:proofErr w:type="spellStart"/>
            <w:r w:rsidRPr="007800B1">
              <w:rPr>
                <w:bCs/>
                <w:sz w:val="26"/>
                <w:szCs w:val="26"/>
                <w:lang w:eastAsia="en-US"/>
              </w:rPr>
              <w:t>Странський</w:t>
            </w:r>
            <w:proofErr w:type="spellEnd"/>
            <w:r w:rsidRPr="007800B1">
              <w:rPr>
                <w:bCs/>
                <w:sz w:val="26"/>
                <w:szCs w:val="26"/>
                <w:lang w:eastAsia="en-US"/>
              </w:rPr>
              <w:t xml:space="preserve"> та ін.).</w:t>
            </w:r>
          </w:p>
          <w:p w:rsidR="007800B1" w:rsidRPr="007800B1" w:rsidRDefault="007800B1" w:rsidP="007800B1">
            <w:pPr>
              <w:pStyle w:val="af0"/>
              <w:numPr>
                <w:ilvl w:val="0"/>
                <w:numId w:val="40"/>
              </w:numPr>
              <w:spacing w:line="276" w:lineRule="auto"/>
              <w:ind w:left="318" w:right="-6" w:firstLine="0"/>
              <w:jc w:val="both"/>
              <w:rPr>
                <w:bCs/>
                <w:sz w:val="26"/>
                <w:szCs w:val="26"/>
                <w:lang w:eastAsia="en-US"/>
              </w:rPr>
            </w:pPr>
            <w:r w:rsidRPr="007800B1">
              <w:rPr>
                <w:bCs/>
                <w:sz w:val="26"/>
                <w:szCs w:val="26"/>
                <w:lang w:eastAsia="en-US"/>
              </w:rPr>
              <w:t>Народне відродження  (1773–1848). «</w:t>
            </w:r>
            <w:proofErr w:type="spellStart"/>
            <w:r w:rsidRPr="007800B1">
              <w:rPr>
                <w:bCs/>
                <w:sz w:val="26"/>
                <w:szCs w:val="26"/>
                <w:lang w:eastAsia="en-US"/>
              </w:rPr>
              <w:t>Будителі</w:t>
            </w:r>
            <w:proofErr w:type="spellEnd"/>
            <w:r w:rsidRPr="007800B1">
              <w:rPr>
                <w:bCs/>
                <w:sz w:val="26"/>
                <w:szCs w:val="26"/>
                <w:lang w:eastAsia="en-US"/>
              </w:rPr>
              <w:t>» (</w:t>
            </w:r>
            <w:r w:rsidRPr="007800B1">
              <w:rPr>
                <w:rFonts w:ascii="Arial" w:hAnsi="Arial" w:cs="Arial"/>
                <w:color w:val="000000"/>
                <w:sz w:val="26"/>
                <w:szCs w:val="26"/>
                <w:shd w:val="clear" w:color="auto" w:fill="FFFFFF"/>
              </w:rPr>
              <w:t xml:space="preserve">Я. </w:t>
            </w:r>
            <w:proofErr w:type="spellStart"/>
            <w:r w:rsidRPr="007800B1">
              <w:rPr>
                <w:rFonts w:ascii="Arial" w:hAnsi="Arial" w:cs="Arial"/>
                <w:color w:val="000000"/>
                <w:sz w:val="26"/>
                <w:szCs w:val="26"/>
                <w:shd w:val="clear" w:color="auto" w:fill="FFFFFF"/>
              </w:rPr>
              <w:t>Неєдли</w:t>
            </w:r>
            <w:proofErr w:type="spellEnd"/>
            <w:r w:rsidRPr="007800B1">
              <w:rPr>
                <w:rFonts w:ascii="Arial" w:hAnsi="Arial" w:cs="Arial"/>
                <w:color w:val="000000"/>
                <w:sz w:val="26"/>
                <w:szCs w:val="26"/>
                <w:shd w:val="clear" w:color="auto" w:fill="FFFFFF"/>
              </w:rPr>
              <w:t xml:space="preserve"> та ін.).</w:t>
            </w:r>
          </w:p>
          <w:p w:rsidR="007800B1" w:rsidRPr="007800B1" w:rsidRDefault="007800B1" w:rsidP="007800B1">
            <w:pPr>
              <w:pStyle w:val="af0"/>
              <w:numPr>
                <w:ilvl w:val="0"/>
                <w:numId w:val="40"/>
              </w:numPr>
              <w:spacing w:line="276" w:lineRule="auto"/>
              <w:ind w:left="318" w:right="-6" w:firstLine="0"/>
              <w:jc w:val="both"/>
              <w:rPr>
                <w:bCs/>
                <w:sz w:val="26"/>
                <w:szCs w:val="26"/>
                <w:lang w:eastAsia="en-US"/>
              </w:rPr>
            </w:pPr>
            <w:r w:rsidRPr="007800B1">
              <w:rPr>
                <w:bCs/>
                <w:sz w:val="26"/>
                <w:szCs w:val="26"/>
                <w:lang w:eastAsia="en-US"/>
              </w:rPr>
              <w:t xml:space="preserve">Модерний період (1848–1938). Я. Неруда, Б. Немцова, Я. </w:t>
            </w:r>
            <w:proofErr w:type="spellStart"/>
            <w:r w:rsidRPr="007800B1">
              <w:rPr>
                <w:bCs/>
                <w:sz w:val="26"/>
                <w:szCs w:val="26"/>
                <w:lang w:eastAsia="en-US"/>
              </w:rPr>
              <w:t>Карнік</w:t>
            </w:r>
            <w:proofErr w:type="spellEnd"/>
            <w:r w:rsidRPr="007800B1">
              <w:rPr>
                <w:bCs/>
                <w:sz w:val="26"/>
                <w:szCs w:val="26"/>
                <w:lang w:eastAsia="en-US"/>
              </w:rPr>
              <w:t xml:space="preserve">, К. Чапек, Я. Гашек, </w:t>
            </w:r>
          </w:p>
          <w:p w:rsidR="007800B1" w:rsidRPr="007800B1" w:rsidRDefault="007800B1" w:rsidP="007800B1">
            <w:pPr>
              <w:pStyle w:val="af0"/>
              <w:numPr>
                <w:ilvl w:val="0"/>
                <w:numId w:val="40"/>
              </w:numPr>
              <w:spacing w:line="276" w:lineRule="auto"/>
              <w:ind w:left="318" w:right="-6" w:firstLine="0"/>
              <w:jc w:val="both"/>
              <w:rPr>
                <w:bCs/>
                <w:sz w:val="26"/>
                <w:szCs w:val="26"/>
                <w:lang w:eastAsia="en-US"/>
              </w:rPr>
            </w:pPr>
            <w:r w:rsidRPr="007800B1">
              <w:rPr>
                <w:bCs/>
                <w:sz w:val="26"/>
                <w:szCs w:val="26"/>
                <w:lang w:eastAsia="en-US"/>
              </w:rPr>
              <w:t xml:space="preserve">Період комуністичного тоталітаризму (1938–1989). Я. </w:t>
            </w:r>
            <w:proofErr w:type="spellStart"/>
            <w:r w:rsidRPr="007800B1">
              <w:rPr>
                <w:bCs/>
                <w:sz w:val="26"/>
                <w:szCs w:val="26"/>
                <w:lang w:eastAsia="en-US"/>
              </w:rPr>
              <w:t>Сойферт</w:t>
            </w:r>
            <w:proofErr w:type="spellEnd"/>
            <w:r w:rsidRPr="007800B1">
              <w:rPr>
                <w:bCs/>
                <w:sz w:val="26"/>
                <w:szCs w:val="26"/>
                <w:lang w:eastAsia="en-US"/>
              </w:rPr>
              <w:t xml:space="preserve">, </w:t>
            </w:r>
            <w:r w:rsidRPr="007800B1">
              <w:rPr>
                <w:rFonts w:ascii="Verdana" w:hAnsi="Verdana"/>
                <w:color w:val="000000"/>
                <w:sz w:val="26"/>
                <w:szCs w:val="26"/>
                <w:shd w:val="clear" w:color="auto" w:fill="FFFFFF"/>
              </w:rPr>
              <w:t xml:space="preserve">В. </w:t>
            </w:r>
            <w:proofErr w:type="spellStart"/>
            <w:r w:rsidRPr="007800B1">
              <w:rPr>
                <w:rFonts w:ascii="Verdana" w:hAnsi="Verdana"/>
                <w:color w:val="000000"/>
                <w:sz w:val="26"/>
                <w:szCs w:val="26"/>
                <w:shd w:val="clear" w:color="auto" w:fill="FFFFFF"/>
              </w:rPr>
              <w:t>Незвал</w:t>
            </w:r>
            <w:proofErr w:type="spellEnd"/>
            <w:r w:rsidRPr="007800B1">
              <w:rPr>
                <w:rFonts w:ascii="Verdana" w:hAnsi="Verdana"/>
                <w:color w:val="000000"/>
                <w:sz w:val="26"/>
                <w:szCs w:val="26"/>
                <w:shd w:val="clear" w:color="auto" w:fill="FFFFFF"/>
              </w:rPr>
              <w:t xml:space="preserve">, </w:t>
            </w:r>
            <w:r w:rsidRPr="007800B1">
              <w:rPr>
                <w:bCs/>
                <w:sz w:val="26"/>
                <w:szCs w:val="26"/>
                <w:lang w:eastAsia="en-US"/>
              </w:rPr>
              <w:t xml:space="preserve">Б. </w:t>
            </w:r>
            <w:proofErr w:type="spellStart"/>
            <w:r w:rsidRPr="007800B1">
              <w:rPr>
                <w:bCs/>
                <w:sz w:val="26"/>
                <w:szCs w:val="26"/>
                <w:lang w:eastAsia="en-US"/>
              </w:rPr>
              <w:t>Грабал</w:t>
            </w:r>
            <w:proofErr w:type="spellEnd"/>
            <w:r w:rsidRPr="007800B1">
              <w:rPr>
                <w:bCs/>
                <w:sz w:val="26"/>
                <w:szCs w:val="26"/>
                <w:lang w:eastAsia="en-US"/>
              </w:rPr>
              <w:t xml:space="preserve">, </w:t>
            </w:r>
          </w:p>
          <w:p w:rsidR="007800B1" w:rsidRDefault="007800B1" w:rsidP="007800B1">
            <w:pPr>
              <w:pStyle w:val="af0"/>
              <w:numPr>
                <w:ilvl w:val="0"/>
                <w:numId w:val="40"/>
              </w:numPr>
              <w:spacing w:line="276" w:lineRule="auto"/>
              <w:ind w:left="318" w:right="-6" w:firstLine="0"/>
              <w:jc w:val="both"/>
              <w:rPr>
                <w:bCs/>
                <w:sz w:val="26"/>
                <w:szCs w:val="26"/>
                <w:lang w:eastAsia="en-US"/>
              </w:rPr>
            </w:pPr>
            <w:r w:rsidRPr="007800B1">
              <w:rPr>
                <w:bCs/>
                <w:sz w:val="26"/>
                <w:szCs w:val="26"/>
                <w:lang w:eastAsia="en-US"/>
              </w:rPr>
              <w:t xml:space="preserve">Сучасний період (від 1989 по сьогодні). М. </w:t>
            </w:r>
            <w:proofErr w:type="spellStart"/>
            <w:r w:rsidRPr="007800B1">
              <w:rPr>
                <w:bCs/>
                <w:sz w:val="26"/>
                <w:szCs w:val="26"/>
                <w:lang w:eastAsia="en-US"/>
              </w:rPr>
              <w:t>Кундера</w:t>
            </w:r>
            <w:proofErr w:type="spellEnd"/>
            <w:r w:rsidRPr="007800B1">
              <w:rPr>
                <w:bCs/>
                <w:sz w:val="26"/>
                <w:szCs w:val="26"/>
                <w:lang w:eastAsia="en-US"/>
              </w:rPr>
              <w:t xml:space="preserve"> та ін.</w:t>
            </w:r>
          </w:p>
          <w:p w:rsidR="00C2409A" w:rsidRPr="00C2409A" w:rsidRDefault="00C2409A" w:rsidP="00C2409A">
            <w:pPr>
              <w:pStyle w:val="af0"/>
              <w:spacing w:line="276" w:lineRule="auto"/>
              <w:ind w:left="318" w:right="-6"/>
              <w:jc w:val="both"/>
              <w:rPr>
                <w:bCs/>
                <w:sz w:val="8"/>
                <w:szCs w:val="8"/>
                <w:lang w:eastAsia="en-US"/>
              </w:rPr>
            </w:pPr>
          </w:p>
          <w:p w:rsidR="00C2409A" w:rsidRPr="00C2409A" w:rsidRDefault="00C2409A" w:rsidP="00C2409A">
            <w:pPr>
              <w:tabs>
                <w:tab w:val="num" w:pos="0"/>
              </w:tabs>
              <w:spacing w:line="276" w:lineRule="auto"/>
              <w:ind w:right="-6"/>
              <w:jc w:val="center"/>
              <w:rPr>
                <w:b/>
                <w:bCs/>
                <w:sz w:val="26"/>
                <w:szCs w:val="26"/>
                <w:lang w:eastAsia="en-US"/>
              </w:rPr>
            </w:pPr>
            <w:r w:rsidRPr="00C2409A">
              <w:rPr>
                <w:b/>
                <w:bCs/>
                <w:sz w:val="26"/>
                <w:szCs w:val="26"/>
                <w:lang w:eastAsia="en-US"/>
              </w:rPr>
              <w:t>СЛОВАЦЬКА ЛІТЕРАТУРА</w:t>
            </w:r>
          </w:p>
          <w:p w:rsidR="00C2409A" w:rsidRPr="00C2409A" w:rsidRDefault="00C2409A" w:rsidP="00C2409A">
            <w:pPr>
              <w:tabs>
                <w:tab w:val="num" w:pos="0"/>
              </w:tabs>
              <w:spacing w:line="276" w:lineRule="auto"/>
              <w:ind w:right="-6"/>
              <w:jc w:val="center"/>
              <w:rPr>
                <w:b/>
                <w:bCs/>
                <w:sz w:val="8"/>
                <w:szCs w:val="8"/>
                <w:lang w:eastAsia="en-US"/>
              </w:rPr>
            </w:pPr>
          </w:p>
          <w:p w:rsidR="00C2409A" w:rsidRDefault="00C2409A" w:rsidP="00C2409A">
            <w:pPr>
              <w:pStyle w:val="af0"/>
              <w:numPr>
                <w:ilvl w:val="0"/>
                <w:numId w:val="41"/>
              </w:numPr>
              <w:spacing w:after="200" w:line="276" w:lineRule="auto"/>
              <w:jc w:val="both"/>
              <w:rPr>
                <w:sz w:val="26"/>
                <w:szCs w:val="26"/>
                <w:lang w:eastAsia="ru-RU"/>
              </w:rPr>
            </w:pPr>
            <w:r w:rsidRPr="00C2409A">
              <w:rPr>
                <w:sz w:val="26"/>
                <w:szCs w:val="26"/>
                <w:lang w:eastAsia="ru-RU"/>
              </w:rPr>
              <w:t xml:space="preserve">Словацьке літературне середньовіччя. Місія свв. Кирила та Методія (2 пол. ІХ ст.) </w:t>
            </w:r>
          </w:p>
          <w:p w:rsidR="00C2409A" w:rsidRPr="00C2409A" w:rsidRDefault="00C2409A" w:rsidP="00C2409A">
            <w:pPr>
              <w:pStyle w:val="af0"/>
              <w:numPr>
                <w:ilvl w:val="0"/>
                <w:numId w:val="41"/>
              </w:numPr>
              <w:spacing w:line="276" w:lineRule="auto"/>
              <w:ind w:right="-6"/>
              <w:jc w:val="both"/>
              <w:rPr>
                <w:bCs/>
                <w:sz w:val="26"/>
                <w:szCs w:val="26"/>
                <w:lang w:eastAsia="en-US"/>
              </w:rPr>
            </w:pPr>
            <w:r w:rsidRPr="00C2409A">
              <w:rPr>
                <w:sz w:val="26"/>
                <w:szCs w:val="26"/>
              </w:rPr>
              <w:t xml:space="preserve">Словацький Ренесанс (1500–1650). Інтенсифікація фольклорних </w:t>
            </w:r>
            <w:proofErr w:type="spellStart"/>
            <w:r w:rsidRPr="00C2409A">
              <w:rPr>
                <w:sz w:val="26"/>
                <w:szCs w:val="26"/>
              </w:rPr>
              <w:t>первенів</w:t>
            </w:r>
            <w:proofErr w:type="spellEnd"/>
            <w:r w:rsidRPr="00C2409A">
              <w:rPr>
                <w:sz w:val="26"/>
                <w:szCs w:val="26"/>
              </w:rPr>
              <w:t xml:space="preserve"> (В. </w:t>
            </w:r>
            <w:proofErr w:type="spellStart"/>
            <w:r w:rsidRPr="00C2409A">
              <w:rPr>
                <w:bCs/>
                <w:sz w:val="26"/>
                <w:szCs w:val="26"/>
                <w:lang w:eastAsia="en-US"/>
              </w:rPr>
              <w:t>Залеський</w:t>
            </w:r>
            <w:proofErr w:type="spellEnd"/>
            <w:r w:rsidRPr="00C2409A">
              <w:rPr>
                <w:bCs/>
                <w:sz w:val="26"/>
                <w:szCs w:val="26"/>
                <w:lang w:eastAsia="en-US"/>
              </w:rPr>
              <w:t>). Молитовна лірика словацькою мовою та латиною (</w:t>
            </w:r>
            <w:hyperlink r:id="rId19" w:tooltip="Ян Фраштацький (ще не написана)" w:history="1">
              <w:r w:rsidRPr="00C2409A">
                <w:rPr>
                  <w:bCs/>
                  <w:sz w:val="26"/>
                  <w:szCs w:val="26"/>
                  <w:lang w:eastAsia="en-US"/>
                </w:rPr>
                <w:t xml:space="preserve">Я. </w:t>
              </w:r>
              <w:proofErr w:type="spellStart"/>
              <w:r w:rsidRPr="00C2409A">
                <w:rPr>
                  <w:bCs/>
                  <w:sz w:val="26"/>
                  <w:szCs w:val="26"/>
                  <w:lang w:eastAsia="en-US"/>
                </w:rPr>
                <w:t>Фраштацький</w:t>
              </w:r>
              <w:proofErr w:type="spellEnd"/>
            </w:hyperlink>
            <w:r w:rsidRPr="00C2409A">
              <w:rPr>
                <w:bCs/>
                <w:sz w:val="26"/>
                <w:szCs w:val="26"/>
                <w:lang w:eastAsia="en-US"/>
              </w:rPr>
              <w:t xml:space="preserve">, </w:t>
            </w:r>
            <w:hyperlink r:id="rId20" w:tooltip="Юрай Трановський" w:history="1">
              <w:r w:rsidRPr="00C2409A">
                <w:rPr>
                  <w:bCs/>
                  <w:sz w:val="26"/>
                  <w:szCs w:val="26"/>
                  <w:lang w:eastAsia="en-US"/>
                </w:rPr>
                <w:t xml:space="preserve">Ю. </w:t>
              </w:r>
              <w:proofErr w:type="spellStart"/>
              <w:r w:rsidRPr="00C2409A">
                <w:rPr>
                  <w:bCs/>
                  <w:sz w:val="26"/>
                  <w:szCs w:val="26"/>
                  <w:lang w:eastAsia="en-US"/>
                </w:rPr>
                <w:t>Трановський</w:t>
              </w:r>
              <w:proofErr w:type="spellEnd"/>
            </w:hyperlink>
            <w:r w:rsidRPr="00C2409A">
              <w:rPr>
                <w:bCs/>
                <w:sz w:val="26"/>
                <w:szCs w:val="26"/>
                <w:lang w:eastAsia="en-US"/>
              </w:rPr>
              <w:t>).</w:t>
            </w:r>
          </w:p>
          <w:p w:rsidR="00C2409A" w:rsidRPr="00C2409A" w:rsidRDefault="00C2409A" w:rsidP="00C2409A">
            <w:pPr>
              <w:pStyle w:val="af0"/>
              <w:numPr>
                <w:ilvl w:val="0"/>
                <w:numId w:val="41"/>
              </w:numPr>
              <w:spacing w:line="276" w:lineRule="auto"/>
              <w:ind w:right="-6"/>
              <w:jc w:val="both"/>
              <w:rPr>
                <w:bCs/>
                <w:sz w:val="26"/>
                <w:szCs w:val="26"/>
                <w:lang w:eastAsia="en-US"/>
              </w:rPr>
            </w:pPr>
            <w:r w:rsidRPr="00C2409A">
              <w:rPr>
                <w:bCs/>
                <w:sz w:val="26"/>
                <w:szCs w:val="26"/>
                <w:lang w:eastAsia="en-US"/>
              </w:rPr>
              <w:t>Словацьке бароко (XVII ст.). М. Бел.</w:t>
            </w:r>
          </w:p>
          <w:p w:rsidR="00C2409A" w:rsidRPr="00C2409A" w:rsidRDefault="00C2409A" w:rsidP="00C2409A">
            <w:pPr>
              <w:pStyle w:val="af0"/>
              <w:numPr>
                <w:ilvl w:val="0"/>
                <w:numId w:val="41"/>
              </w:numPr>
              <w:spacing w:line="276" w:lineRule="auto"/>
              <w:ind w:right="-6"/>
              <w:jc w:val="both"/>
              <w:rPr>
                <w:bCs/>
                <w:sz w:val="26"/>
                <w:szCs w:val="26"/>
                <w:lang w:eastAsia="en-US"/>
              </w:rPr>
            </w:pPr>
            <w:r w:rsidRPr="00C2409A">
              <w:rPr>
                <w:bCs/>
                <w:sz w:val="26"/>
                <w:szCs w:val="26"/>
                <w:lang w:eastAsia="en-US"/>
              </w:rPr>
              <w:t xml:space="preserve">Епоха Просвітництва (кін. XVIII – поч. XIX ст.): </w:t>
            </w:r>
            <w:hyperlink r:id="rId21" w:tooltip="Августин Долежал (ще не написана)" w:history="1">
              <w:r w:rsidRPr="00C2409A">
                <w:rPr>
                  <w:bCs/>
                  <w:sz w:val="26"/>
                  <w:szCs w:val="26"/>
                  <w:lang w:eastAsia="en-US"/>
                </w:rPr>
                <w:t xml:space="preserve">А. </w:t>
              </w:r>
              <w:proofErr w:type="spellStart"/>
              <w:r w:rsidRPr="00C2409A">
                <w:rPr>
                  <w:bCs/>
                  <w:sz w:val="26"/>
                  <w:szCs w:val="26"/>
                  <w:lang w:eastAsia="en-US"/>
                </w:rPr>
                <w:t>Долежал</w:t>
              </w:r>
              <w:proofErr w:type="spellEnd"/>
            </w:hyperlink>
            <w:r w:rsidRPr="00C2409A">
              <w:rPr>
                <w:bCs/>
                <w:sz w:val="26"/>
                <w:szCs w:val="26"/>
                <w:lang w:eastAsia="en-US"/>
              </w:rPr>
              <w:t>, А. Берноляк та ін. Ідеї </w:t>
            </w:r>
            <w:hyperlink r:id="rId22" w:tooltip="Панславізм" w:history="1">
              <w:r w:rsidRPr="00C2409A">
                <w:rPr>
                  <w:bCs/>
                  <w:sz w:val="26"/>
                  <w:szCs w:val="26"/>
                  <w:lang w:eastAsia="en-US"/>
                </w:rPr>
                <w:t>панславізму</w:t>
              </w:r>
            </w:hyperlink>
            <w:r w:rsidRPr="00C2409A">
              <w:rPr>
                <w:bCs/>
                <w:sz w:val="26"/>
                <w:szCs w:val="26"/>
                <w:lang w:eastAsia="en-US"/>
              </w:rPr>
              <w:t xml:space="preserve"> в </w:t>
            </w:r>
            <w:hyperlink r:id="rId23" w:tooltip="Павел Йозеф Шафарик" w:history="1">
              <w:r w:rsidRPr="00C2409A">
                <w:rPr>
                  <w:bCs/>
                  <w:sz w:val="26"/>
                  <w:szCs w:val="26"/>
                  <w:lang w:eastAsia="en-US"/>
                </w:rPr>
                <w:t>П. Й. Шафарика</w:t>
              </w:r>
            </w:hyperlink>
            <w:r w:rsidRPr="00C2409A">
              <w:rPr>
                <w:bCs/>
                <w:sz w:val="26"/>
                <w:szCs w:val="26"/>
                <w:lang w:eastAsia="en-US"/>
              </w:rPr>
              <w:t xml:space="preserve"> та ін.</w:t>
            </w:r>
          </w:p>
          <w:p w:rsidR="00C2409A" w:rsidRPr="00C2409A" w:rsidRDefault="00C2409A" w:rsidP="00C2409A">
            <w:pPr>
              <w:pStyle w:val="af0"/>
              <w:numPr>
                <w:ilvl w:val="0"/>
                <w:numId w:val="41"/>
              </w:numPr>
              <w:spacing w:line="276" w:lineRule="auto"/>
              <w:ind w:right="-6"/>
              <w:jc w:val="both"/>
              <w:rPr>
                <w:bCs/>
                <w:sz w:val="26"/>
                <w:szCs w:val="26"/>
                <w:lang w:eastAsia="en-US"/>
              </w:rPr>
            </w:pPr>
            <w:r w:rsidRPr="00C2409A">
              <w:rPr>
                <w:bCs/>
                <w:sz w:val="26"/>
                <w:szCs w:val="26"/>
                <w:lang w:eastAsia="en-US"/>
              </w:rPr>
              <w:t xml:space="preserve">Реалізм у словацькій літературі ХІХ ст. (П.  </w:t>
            </w:r>
            <w:proofErr w:type="spellStart"/>
            <w:r w:rsidRPr="00C2409A">
              <w:rPr>
                <w:bCs/>
                <w:sz w:val="26"/>
                <w:szCs w:val="26"/>
                <w:lang w:eastAsia="en-US"/>
              </w:rPr>
              <w:t>Гвездослав</w:t>
            </w:r>
            <w:proofErr w:type="spellEnd"/>
            <w:r w:rsidRPr="00C2409A">
              <w:rPr>
                <w:bCs/>
                <w:sz w:val="26"/>
                <w:szCs w:val="26"/>
                <w:lang w:eastAsia="en-US"/>
              </w:rPr>
              <w:t xml:space="preserve"> та ін.). </w:t>
            </w:r>
            <w:hyperlink r:id="rId24" w:tooltip="Молода Словаччина (ще не написана)" w:history="1">
              <w:r w:rsidRPr="00C2409A">
                <w:rPr>
                  <w:bCs/>
                  <w:sz w:val="26"/>
                  <w:szCs w:val="26"/>
                  <w:lang w:eastAsia="en-US"/>
                </w:rPr>
                <w:t>«Молода  Словаччина»</w:t>
              </w:r>
            </w:hyperlink>
            <w:r w:rsidRPr="00C2409A">
              <w:rPr>
                <w:bCs/>
                <w:sz w:val="26"/>
                <w:szCs w:val="26"/>
                <w:lang w:eastAsia="en-US"/>
              </w:rPr>
              <w:t xml:space="preserve"> (</w:t>
            </w:r>
            <w:hyperlink r:id="rId25" w:tooltip="Божена Сланчікова-Тімрава" w:history="1">
              <w:r w:rsidRPr="00C2409A">
                <w:rPr>
                  <w:bCs/>
                  <w:sz w:val="26"/>
                  <w:szCs w:val="26"/>
                  <w:lang w:eastAsia="en-US"/>
                </w:rPr>
                <w:t xml:space="preserve">Б. </w:t>
              </w:r>
              <w:proofErr w:type="spellStart"/>
              <w:r w:rsidRPr="00C2409A">
                <w:rPr>
                  <w:bCs/>
                  <w:sz w:val="26"/>
                  <w:szCs w:val="26"/>
                  <w:lang w:eastAsia="en-US"/>
                </w:rPr>
                <w:t>Тімрава</w:t>
              </w:r>
              <w:proofErr w:type="spellEnd"/>
            </w:hyperlink>
            <w:r w:rsidRPr="00C2409A">
              <w:rPr>
                <w:bCs/>
                <w:sz w:val="26"/>
                <w:szCs w:val="26"/>
                <w:lang w:eastAsia="en-US"/>
              </w:rPr>
              <w:t xml:space="preserve">, Я. </w:t>
            </w:r>
            <w:proofErr w:type="spellStart"/>
            <w:r w:rsidRPr="00C2409A">
              <w:rPr>
                <w:bCs/>
                <w:sz w:val="26"/>
                <w:szCs w:val="26"/>
                <w:lang w:eastAsia="en-US"/>
              </w:rPr>
              <w:t>Єсенський</w:t>
            </w:r>
            <w:proofErr w:type="spellEnd"/>
            <w:r w:rsidRPr="00C2409A">
              <w:rPr>
                <w:bCs/>
                <w:sz w:val="26"/>
                <w:szCs w:val="26"/>
                <w:lang w:eastAsia="en-US"/>
              </w:rPr>
              <w:t xml:space="preserve"> та ін.).</w:t>
            </w:r>
          </w:p>
          <w:p w:rsidR="00C2409A" w:rsidRPr="00C2409A" w:rsidRDefault="00C2409A" w:rsidP="00C2409A">
            <w:pPr>
              <w:pStyle w:val="af0"/>
              <w:numPr>
                <w:ilvl w:val="0"/>
                <w:numId w:val="41"/>
              </w:numPr>
              <w:spacing w:line="276" w:lineRule="auto"/>
              <w:ind w:right="-6"/>
              <w:jc w:val="both"/>
              <w:rPr>
                <w:bCs/>
                <w:sz w:val="26"/>
                <w:szCs w:val="26"/>
                <w:lang w:eastAsia="en-US"/>
              </w:rPr>
            </w:pPr>
            <w:r w:rsidRPr="00C2409A">
              <w:rPr>
                <w:bCs/>
                <w:sz w:val="26"/>
                <w:szCs w:val="26"/>
                <w:lang w:eastAsia="en-US"/>
              </w:rPr>
              <w:t xml:space="preserve">Словацьке письменство в Чехословаччині (1918–1945): Я. </w:t>
            </w:r>
            <w:proofErr w:type="spellStart"/>
            <w:r w:rsidRPr="00C2409A">
              <w:rPr>
                <w:bCs/>
                <w:sz w:val="26"/>
                <w:szCs w:val="26"/>
                <w:lang w:eastAsia="en-US"/>
              </w:rPr>
              <w:t>Понічан</w:t>
            </w:r>
            <w:proofErr w:type="spellEnd"/>
            <w:r w:rsidRPr="00C2409A">
              <w:rPr>
                <w:bCs/>
                <w:sz w:val="26"/>
                <w:szCs w:val="26"/>
                <w:lang w:eastAsia="en-US"/>
              </w:rPr>
              <w:t xml:space="preserve">, Л. </w:t>
            </w:r>
            <w:proofErr w:type="spellStart"/>
            <w:r w:rsidRPr="00C2409A">
              <w:rPr>
                <w:bCs/>
                <w:sz w:val="26"/>
                <w:szCs w:val="26"/>
                <w:lang w:eastAsia="en-US"/>
              </w:rPr>
              <w:t>Новомеський</w:t>
            </w:r>
            <w:proofErr w:type="spellEnd"/>
            <w:r w:rsidRPr="00C2409A">
              <w:rPr>
                <w:bCs/>
                <w:sz w:val="26"/>
                <w:szCs w:val="26"/>
                <w:lang w:eastAsia="en-US"/>
              </w:rPr>
              <w:t>, П. </w:t>
            </w:r>
            <w:hyperlink r:id="rId26" w:tooltip="Петер Їлемницький" w:history="1">
              <w:r w:rsidRPr="00C2409A">
                <w:rPr>
                  <w:bCs/>
                  <w:sz w:val="26"/>
                  <w:szCs w:val="26"/>
                  <w:lang w:eastAsia="en-US"/>
                </w:rPr>
                <w:t xml:space="preserve"> </w:t>
              </w:r>
              <w:proofErr w:type="spellStart"/>
              <w:r w:rsidRPr="00C2409A">
                <w:rPr>
                  <w:bCs/>
                  <w:sz w:val="26"/>
                  <w:szCs w:val="26"/>
                  <w:lang w:eastAsia="en-US"/>
                </w:rPr>
                <w:t>Їлемницький</w:t>
              </w:r>
              <w:proofErr w:type="spellEnd"/>
            </w:hyperlink>
            <w:r w:rsidRPr="00C2409A">
              <w:rPr>
                <w:bCs/>
                <w:sz w:val="26"/>
                <w:szCs w:val="26"/>
                <w:lang w:eastAsia="en-US"/>
              </w:rPr>
              <w:t xml:space="preserve"> та ін.).</w:t>
            </w:r>
          </w:p>
          <w:p w:rsidR="00C2409A" w:rsidRPr="00C2409A" w:rsidRDefault="00C2409A" w:rsidP="00C2409A">
            <w:pPr>
              <w:pStyle w:val="af0"/>
              <w:numPr>
                <w:ilvl w:val="0"/>
                <w:numId w:val="41"/>
              </w:numPr>
              <w:spacing w:line="276" w:lineRule="auto"/>
              <w:ind w:right="-6"/>
              <w:jc w:val="both"/>
              <w:rPr>
                <w:sz w:val="26"/>
                <w:szCs w:val="26"/>
                <w:lang w:eastAsia="ru-RU"/>
              </w:rPr>
            </w:pPr>
            <w:r w:rsidRPr="00C2409A">
              <w:rPr>
                <w:sz w:val="26"/>
                <w:szCs w:val="26"/>
              </w:rPr>
              <w:t xml:space="preserve">Словацька література в період тоталітаризму (1945–1989). Р. </w:t>
            </w:r>
            <w:proofErr w:type="spellStart"/>
            <w:r w:rsidRPr="00C2409A">
              <w:rPr>
                <w:sz w:val="26"/>
                <w:szCs w:val="26"/>
              </w:rPr>
              <w:t>Яшик</w:t>
            </w:r>
            <w:proofErr w:type="spellEnd"/>
            <w:r w:rsidRPr="00C2409A">
              <w:rPr>
                <w:sz w:val="26"/>
                <w:szCs w:val="26"/>
              </w:rPr>
              <w:t xml:space="preserve"> та ін.</w:t>
            </w:r>
          </w:p>
          <w:p w:rsidR="00C2409A" w:rsidRPr="009D3EB0" w:rsidRDefault="00C2409A" w:rsidP="00C2409A">
            <w:pPr>
              <w:pStyle w:val="af0"/>
              <w:numPr>
                <w:ilvl w:val="0"/>
                <w:numId w:val="41"/>
              </w:numPr>
              <w:spacing w:after="200" w:line="276" w:lineRule="auto"/>
              <w:jc w:val="both"/>
              <w:rPr>
                <w:sz w:val="28"/>
                <w:szCs w:val="28"/>
                <w:lang w:eastAsia="ru-RU"/>
              </w:rPr>
            </w:pPr>
            <w:r w:rsidRPr="00C2409A">
              <w:rPr>
                <w:sz w:val="26"/>
                <w:szCs w:val="26"/>
              </w:rPr>
              <w:t xml:space="preserve"> Сучасна словацька література. П. </w:t>
            </w:r>
            <w:proofErr w:type="spellStart"/>
            <w:r w:rsidRPr="00C2409A">
              <w:rPr>
                <w:sz w:val="26"/>
                <w:szCs w:val="26"/>
              </w:rPr>
              <w:t>Яник</w:t>
            </w:r>
            <w:proofErr w:type="spellEnd"/>
            <w:r w:rsidRPr="00C2409A">
              <w:rPr>
                <w:sz w:val="26"/>
                <w:szCs w:val="26"/>
              </w:rPr>
              <w:t xml:space="preserve">. </w:t>
            </w:r>
          </w:p>
          <w:p w:rsidR="005A12E1" w:rsidRPr="001871B2" w:rsidRDefault="005A12E1" w:rsidP="00547327">
            <w:pPr>
              <w:pStyle w:val="3"/>
              <w:keepNext w:val="0"/>
              <w:widowControl w:val="0"/>
              <w:spacing w:line="360" w:lineRule="auto"/>
              <w:ind w:firstLine="0"/>
              <w:jc w:val="left"/>
              <w:rPr>
                <w:b w:val="0"/>
                <w:i/>
                <w:color w:val="000000"/>
                <w:sz w:val="16"/>
                <w:szCs w:val="16"/>
              </w:rPr>
            </w:pPr>
          </w:p>
        </w:tc>
        <w:tc>
          <w:tcPr>
            <w:tcW w:w="3405" w:type="dxa"/>
          </w:tcPr>
          <w:p w:rsidR="00CC2556" w:rsidRDefault="00CC2556" w:rsidP="00950C04">
            <w:pPr>
              <w:ind w:left="179" w:hanging="142"/>
              <w:contextualSpacing/>
              <w:jc w:val="center"/>
              <w:rPr>
                <w:i/>
                <w:lang w:eastAsia="en-US"/>
              </w:rPr>
            </w:pPr>
          </w:p>
          <w:p w:rsidR="00CC2556" w:rsidRDefault="00CC2556" w:rsidP="00950C04">
            <w:pPr>
              <w:ind w:left="179" w:hanging="142"/>
              <w:contextualSpacing/>
              <w:jc w:val="center"/>
              <w:rPr>
                <w:i/>
                <w:lang w:eastAsia="en-US"/>
              </w:rPr>
            </w:pPr>
          </w:p>
          <w:p w:rsidR="00CC2556" w:rsidRDefault="00CC2556" w:rsidP="00950C04">
            <w:pPr>
              <w:ind w:left="179" w:hanging="142"/>
              <w:contextualSpacing/>
              <w:jc w:val="center"/>
              <w:rPr>
                <w:i/>
                <w:lang w:eastAsia="en-US"/>
              </w:rPr>
            </w:pPr>
          </w:p>
          <w:p w:rsidR="00950C04" w:rsidRDefault="00950C04" w:rsidP="00950C04">
            <w:pPr>
              <w:ind w:left="179" w:hanging="142"/>
              <w:contextualSpacing/>
              <w:jc w:val="center"/>
              <w:rPr>
                <w:i/>
                <w:lang w:eastAsia="en-US"/>
              </w:rPr>
            </w:pPr>
            <w:r>
              <w:rPr>
                <w:i/>
                <w:lang w:eastAsia="en-US"/>
              </w:rPr>
              <w:t>Основна</w:t>
            </w:r>
          </w:p>
          <w:p w:rsidR="00950C04" w:rsidRPr="00113AB3" w:rsidRDefault="00950C04" w:rsidP="00950C04">
            <w:pPr>
              <w:pStyle w:val="af0"/>
              <w:numPr>
                <w:ilvl w:val="0"/>
                <w:numId w:val="47"/>
              </w:numPr>
              <w:ind w:left="179" w:hanging="142"/>
              <w:jc w:val="both"/>
              <w:rPr>
                <w:i/>
                <w:lang w:eastAsia="en-US"/>
              </w:rPr>
            </w:pPr>
            <w:proofErr w:type="spellStart"/>
            <w:r w:rsidRPr="00443FC7">
              <w:rPr>
                <w:color w:val="202122"/>
                <w:lang w:eastAsia="ru-RU"/>
              </w:rPr>
              <w:t>Брилинська</w:t>
            </w:r>
            <w:proofErr w:type="spellEnd"/>
            <w:r w:rsidRPr="00443FC7">
              <w:rPr>
                <w:color w:val="202122"/>
                <w:lang w:eastAsia="ru-RU"/>
              </w:rPr>
              <w:t xml:space="preserve"> Н., Моторний О. Історія чеської літератури: від зародження до середини XX ст. : Львів, </w:t>
            </w:r>
            <w:r w:rsidRPr="00443FC7">
              <w:rPr>
                <w:color w:val="202122"/>
                <w:lang w:eastAsia="ru-RU"/>
              </w:rPr>
              <w:lastRenderedPageBreak/>
              <w:t xml:space="preserve">2019. </w:t>
            </w:r>
          </w:p>
          <w:p w:rsidR="00950C04" w:rsidRPr="00443FC7" w:rsidRDefault="00950C04" w:rsidP="00950C04">
            <w:pPr>
              <w:pStyle w:val="af0"/>
              <w:numPr>
                <w:ilvl w:val="0"/>
                <w:numId w:val="47"/>
              </w:numPr>
              <w:shd w:val="clear" w:color="auto" w:fill="FFFFFF"/>
              <w:spacing w:before="100" w:beforeAutospacing="1" w:after="24"/>
              <w:ind w:left="135" w:firstLine="0"/>
              <w:jc w:val="both"/>
              <w:rPr>
                <w:color w:val="202122"/>
                <w:lang w:eastAsia="ru-RU"/>
              </w:rPr>
            </w:pPr>
            <w:r w:rsidRPr="00443FC7">
              <w:rPr>
                <w:iCs/>
                <w:color w:val="202122"/>
                <w:lang w:eastAsia="ru-RU"/>
              </w:rPr>
              <w:t>Палій О. П.</w:t>
            </w:r>
            <w:r w:rsidRPr="00443FC7">
              <w:rPr>
                <w:color w:val="202122"/>
                <w:lang w:eastAsia="ru-RU"/>
              </w:rPr>
              <w:t xml:space="preserve"> Програма та методичні рекомендації до курсу «Історія чеської літератури». К., 2004.  </w:t>
            </w:r>
          </w:p>
          <w:p w:rsidR="003D2279" w:rsidRDefault="00950C04" w:rsidP="003D2279">
            <w:pPr>
              <w:pStyle w:val="af0"/>
              <w:numPr>
                <w:ilvl w:val="0"/>
                <w:numId w:val="47"/>
              </w:numPr>
              <w:shd w:val="clear" w:color="auto" w:fill="FFFFFF"/>
              <w:spacing w:before="100" w:beforeAutospacing="1" w:after="24"/>
              <w:ind w:left="135" w:firstLine="0"/>
              <w:jc w:val="both"/>
              <w:rPr>
                <w:color w:val="202122"/>
                <w:lang w:eastAsia="ru-RU"/>
              </w:rPr>
            </w:pPr>
            <w:proofErr w:type="spellStart"/>
            <w:r w:rsidRPr="00443FC7">
              <w:rPr>
                <w:iCs/>
                <w:color w:val="202122"/>
                <w:lang w:eastAsia="ru-RU"/>
              </w:rPr>
              <w:t>Рега</w:t>
            </w:r>
            <w:proofErr w:type="spellEnd"/>
            <w:r w:rsidRPr="00443FC7">
              <w:rPr>
                <w:iCs/>
                <w:color w:val="202122"/>
                <w:lang w:eastAsia="ru-RU"/>
              </w:rPr>
              <w:t xml:space="preserve"> Д.</w:t>
            </w:r>
            <w:r w:rsidRPr="00443FC7">
              <w:rPr>
                <w:i/>
                <w:iCs/>
                <w:color w:val="202122"/>
                <w:lang w:eastAsia="ru-RU"/>
              </w:rPr>
              <w:t xml:space="preserve"> </w:t>
            </w:r>
            <w:r w:rsidRPr="00513800">
              <w:rPr>
                <w:iCs/>
                <w:color w:val="202122"/>
                <w:lang w:eastAsia="ru-RU"/>
              </w:rPr>
              <w:t>О.</w:t>
            </w:r>
            <w:r w:rsidRPr="00443FC7">
              <w:rPr>
                <w:color w:val="202122"/>
                <w:lang w:eastAsia="ru-RU"/>
              </w:rPr>
              <w:t xml:space="preserve"> Історія чеської літератури: від реалізму до другої половини ХХ століття. Методичні рекомендації до практичних занять. Івано-Франківськ, 2019. </w:t>
            </w:r>
          </w:p>
          <w:p w:rsidR="003D2279" w:rsidRPr="003D2279" w:rsidRDefault="00F64C1E" w:rsidP="003D2279">
            <w:pPr>
              <w:pStyle w:val="af0"/>
              <w:numPr>
                <w:ilvl w:val="0"/>
                <w:numId w:val="47"/>
              </w:numPr>
              <w:shd w:val="clear" w:color="auto" w:fill="FFFFFF"/>
              <w:spacing w:before="100" w:beforeAutospacing="1" w:after="24"/>
              <w:ind w:left="135" w:firstLine="0"/>
              <w:jc w:val="both"/>
              <w:rPr>
                <w:color w:val="202122"/>
                <w:lang w:eastAsia="ru-RU"/>
              </w:rPr>
            </w:pPr>
            <w:hyperlink r:id="rId27" w:history="1">
              <w:r w:rsidR="003D2279" w:rsidRPr="003D2279">
                <w:rPr>
                  <w:rStyle w:val="af"/>
                  <w:color w:val="auto"/>
                  <w:u w:val="none"/>
                </w:rPr>
                <w:t xml:space="preserve">Словацька </w:t>
              </w:r>
              <w:proofErr w:type="spellStart"/>
              <w:r w:rsidR="003D2279" w:rsidRPr="003D2279">
                <w:rPr>
                  <w:rStyle w:val="af"/>
                  <w:color w:val="auto"/>
                  <w:u w:val="none"/>
                </w:rPr>
                <w:t>літера</w:t>
              </w:r>
              <w:r w:rsidR="003D2279">
                <w:rPr>
                  <w:rStyle w:val="af"/>
                  <w:color w:val="auto"/>
                  <w:u w:val="none"/>
                </w:rPr>
                <w:t>-</w:t>
              </w:r>
              <w:r w:rsidR="003D2279" w:rsidRPr="003D2279">
                <w:rPr>
                  <w:rStyle w:val="af"/>
                  <w:color w:val="auto"/>
                  <w:u w:val="none"/>
                </w:rPr>
                <w:t>тура</w:t>
              </w:r>
              <w:proofErr w:type="spellEnd"/>
            </w:hyperlink>
            <w:r w:rsidR="003D2279" w:rsidRPr="00DC158E">
              <w:rPr>
                <w:rStyle w:val="citation"/>
              </w:rPr>
              <w:t> // </w:t>
            </w:r>
            <w:hyperlink r:id="rId28" w:tooltip="Шевченківська енциклопедія" w:history="1">
              <w:r w:rsidR="003D2279" w:rsidRPr="003D2279">
                <w:rPr>
                  <w:rStyle w:val="af"/>
                  <w:color w:val="auto"/>
                  <w:u w:val="none"/>
                </w:rPr>
                <w:t xml:space="preserve">Шевченківська </w:t>
              </w:r>
              <w:proofErr w:type="spellStart"/>
              <w:r w:rsidR="003D2279" w:rsidRPr="003D2279">
                <w:rPr>
                  <w:rStyle w:val="af"/>
                  <w:color w:val="auto"/>
                  <w:u w:val="none"/>
                </w:rPr>
                <w:t>енцик</w:t>
              </w:r>
              <w:r w:rsidR="003D2279">
                <w:rPr>
                  <w:rStyle w:val="af"/>
                  <w:color w:val="auto"/>
                  <w:u w:val="none"/>
                </w:rPr>
                <w:t>-</w:t>
              </w:r>
              <w:r w:rsidR="003D2279" w:rsidRPr="003D2279">
                <w:rPr>
                  <w:rStyle w:val="af"/>
                  <w:color w:val="auto"/>
                  <w:u w:val="none"/>
                </w:rPr>
                <w:t>лопедія</w:t>
              </w:r>
              <w:proofErr w:type="spellEnd"/>
            </w:hyperlink>
            <w:r w:rsidR="003D2279" w:rsidRPr="00DC158E">
              <w:rPr>
                <w:rStyle w:val="citation"/>
              </w:rPr>
              <w:t>:</w:t>
            </w:r>
            <w:r w:rsidR="003D2279" w:rsidRPr="00836FC2">
              <w:rPr>
                <w:rStyle w:val="citation"/>
              </w:rPr>
              <w:t xml:space="preserve"> Т. 5</w:t>
            </w:r>
            <w:r w:rsidR="003D2279">
              <w:rPr>
                <w:rStyle w:val="citation"/>
              </w:rPr>
              <w:t>.</w:t>
            </w:r>
            <w:r w:rsidR="003D2279" w:rsidRPr="00836FC2">
              <w:rPr>
                <w:rStyle w:val="citation"/>
              </w:rPr>
              <w:t>  Київ, 2015.  С. 818</w:t>
            </w:r>
            <w:r w:rsidR="003D2279">
              <w:rPr>
                <w:rStyle w:val="citation"/>
              </w:rPr>
              <w:t>–</w:t>
            </w:r>
            <w:r w:rsidR="003D2279" w:rsidRPr="00836FC2">
              <w:rPr>
                <w:rStyle w:val="citation"/>
              </w:rPr>
              <w:t>821.</w:t>
            </w:r>
          </w:p>
          <w:p w:rsidR="00950C04" w:rsidRPr="00082EAA" w:rsidRDefault="00950C04" w:rsidP="00950C04">
            <w:pPr>
              <w:pStyle w:val="af0"/>
              <w:shd w:val="clear" w:color="auto" w:fill="FFFFFF"/>
              <w:spacing w:before="100" w:beforeAutospacing="1" w:after="24"/>
              <w:ind w:left="135"/>
              <w:jc w:val="both"/>
              <w:rPr>
                <w:color w:val="202122"/>
                <w:sz w:val="6"/>
                <w:szCs w:val="6"/>
                <w:lang w:eastAsia="ru-RU"/>
              </w:rPr>
            </w:pPr>
          </w:p>
          <w:p w:rsidR="00950C04" w:rsidRDefault="00950C04" w:rsidP="00950C04">
            <w:pPr>
              <w:pStyle w:val="af0"/>
              <w:shd w:val="clear" w:color="auto" w:fill="FFFFFF"/>
              <w:spacing w:before="100" w:beforeAutospacing="1" w:after="24"/>
              <w:ind w:left="135"/>
              <w:jc w:val="center"/>
              <w:rPr>
                <w:i/>
                <w:lang w:eastAsia="ru-RU"/>
              </w:rPr>
            </w:pPr>
            <w:r w:rsidRPr="00082EAA">
              <w:rPr>
                <w:i/>
                <w:lang w:eastAsia="ru-RU"/>
              </w:rPr>
              <w:t>Додаткова</w:t>
            </w:r>
          </w:p>
          <w:p w:rsidR="00950C04" w:rsidRPr="00082EAA" w:rsidRDefault="00950C04" w:rsidP="00950C04">
            <w:pPr>
              <w:pStyle w:val="af0"/>
              <w:shd w:val="clear" w:color="auto" w:fill="FFFFFF"/>
              <w:spacing w:before="100" w:beforeAutospacing="1" w:after="24"/>
              <w:ind w:left="135"/>
              <w:jc w:val="both"/>
              <w:rPr>
                <w:color w:val="202122"/>
                <w:lang w:eastAsia="ru-RU"/>
              </w:rPr>
            </w:pPr>
            <w:r>
              <w:rPr>
                <w:color w:val="202122"/>
                <w:lang w:eastAsia="ru-RU"/>
              </w:rPr>
              <w:t xml:space="preserve">1. </w:t>
            </w:r>
            <w:r w:rsidRPr="00082EAA">
              <w:rPr>
                <w:color w:val="202122"/>
                <w:lang w:eastAsia="ru-RU"/>
              </w:rPr>
              <w:t xml:space="preserve">Сучасні чеські </w:t>
            </w:r>
            <w:proofErr w:type="spellStart"/>
            <w:r w:rsidRPr="00082EAA">
              <w:rPr>
                <w:color w:val="202122"/>
                <w:lang w:eastAsia="ru-RU"/>
              </w:rPr>
              <w:t>пись</w:t>
            </w:r>
            <w:r w:rsidR="00EC7007">
              <w:rPr>
                <w:color w:val="202122"/>
                <w:lang w:eastAsia="ru-RU"/>
              </w:rPr>
              <w:t>-</w:t>
            </w:r>
            <w:r w:rsidRPr="00082EAA">
              <w:rPr>
                <w:color w:val="202122"/>
                <w:lang w:eastAsia="ru-RU"/>
              </w:rPr>
              <w:t>менники</w:t>
            </w:r>
            <w:proofErr w:type="spellEnd"/>
            <w:r w:rsidRPr="00082EAA">
              <w:rPr>
                <w:color w:val="202122"/>
                <w:lang w:eastAsia="ru-RU"/>
              </w:rPr>
              <w:t xml:space="preserve">: збірник </w:t>
            </w:r>
            <w:proofErr w:type="spellStart"/>
            <w:r w:rsidRPr="00082EAA">
              <w:rPr>
                <w:color w:val="202122"/>
                <w:lang w:eastAsia="ru-RU"/>
              </w:rPr>
              <w:t>літератур</w:t>
            </w:r>
            <w:r w:rsidR="00EC7007">
              <w:rPr>
                <w:color w:val="202122"/>
                <w:lang w:eastAsia="ru-RU"/>
              </w:rPr>
              <w:t>-</w:t>
            </w:r>
            <w:r w:rsidRPr="00082EAA">
              <w:rPr>
                <w:color w:val="202122"/>
                <w:lang w:eastAsia="ru-RU"/>
              </w:rPr>
              <w:t>них</w:t>
            </w:r>
            <w:proofErr w:type="spellEnd"/>
            <w:r w:rsidRPr="00082EAA">
              <w:rPr>
                <w:color w:val="202122"/>
                <w:lang w:eastAsia="ru-RU"/>
              </w:rPr>
              <w:t xml:space="preserve"> портретів</w:t>
            </w:r>
            <w:r>
              <w:rPr>
                <w:color w:val="202122"/>
                <w:lang w:eastAsia="ru-RU"/>
              </w:rPr>
              <w:t>.</w:t>
            </w:r>
            <w:r w:rsidRPr="00082EAA">
              <w:rPr>
                <w:color w:val="202122"/>
                <w:lang w:eastAsia="ru-RU"/>
              </w:rPr>
              <w:t xml:space="preserve"> К</w:t>
            </w:r>
            <w:r>
              <w:rPr>
                <w:color w:val="202122"/>
                <w:lang w:eastAsia="ru-RU"/>
              </w:rPr>
              <w:t>иїв</w:t>
            </w:r>
            <w:r w:rsidRPr="00082EAA">
              <w:rPr>
                <w:color w:val="202122"/>
                <w:lang w:eastAsia="ru-RU"/>
              </w:rPr>
              <w:t>, 1985</w:t>
            </w:r>
            <w:r>
              <w:rPr>
                <w:color w:val="202122"/>
                <w:lang w:eastAsia="ru-RU"/>
              </w:rPr>
              <w:t>.</w:t>
            </w:r>
          </w:p>
          <w:p w:rsidR="003D2279" w:rsidRDefault="00950C04" w:rsidP="003D2279">
            <w:pPr>
              <w:ind w:left="135"/>
              <w:contextualSpacing/>
              <w:jc w:val="both"/>
              <w:rPr>
                <w:b/>
                <w:sz w:val="28"/>
                <w:szCs w:val="28"/>
                <w:lang w:eastAsia="ru-RU"/>
              </w:rPr>
            </w:pPr>
            <w:r>
              <w:rPr>
                <w:color w:val="202122"/>
                <w:lang w:eastAsia="ru-RU"/>
              </w:rPr>
              <w:t xml:space="preserve">2. </w:t>
            </w:r>
            <w:r w:rsidRPr="00443FC7">
              <w:rPr>
                <w:color w:val="202122"/>
                <w:lang w:eastAsia="ru-RU"/>
              </w:rPr>
              <w:t>Č</w:t>
            </w:r>
            <w:r w:rsidRPr="00443FC7">
              <w:rPr>
                <w:color w:val="202122"/>
                <w:lang w:val="pl-PL" w:eastAsia="ru-RU"/>
              </w:rPr>
              <w:t>esk</w:t>
            </w:r>
            <w:r w:rsidRPr="00443FC7">
              <w:rPr>
                <w:color w:val="202122"/>
                <w:lang w:eastAsia="ru-RU"/>
              </w:rPr>
              <w:t xml:space="preserve">á </w:t>
            </w:r>
            <w:r w:rsidRPr="00443FC7">
              <w:rPr>
                <w:color w:val="202122"/>
                <w:lang w:val="pl-PL" w:eastAsia="ru-RU"/>
              </w:rPr>
              <w:t>literatura</w:t>
            </w:r>
            <w:r w:rsidRPr="00443FC7">
              <w:rPr>
                <w:color w:val="202122"/>
                <w:lang w:eastAsia="ru-RU"/>
              </w:rPr>
              <w:t xml:space="preserve"> </w:t>
            </w:r>
            <w:r w:rsidRPr="00443FC7">
              <w:rPr>
                <w:color w:val="202122"/>
                <w:lang w:val="pl-PL" w:eastAsia="ru-RU"/>
              </w:rPr>
              <w:t>rozhran</w:t>
            </w:r>
            <w:r w:rsidRPr="00443FC7">
              <w:rPr>
                <w:color w:val="202122"/>
                <w:lang w:eastAsia="ru-RU"/>
              </w:rPr>
              <w:t xml:space="preserve">í </w:t>
            </w:r>
            <w:r w:rsidRPr="00443FC7">
              <w:rPr>
                <w:color w:val="202122"/>
                <w:lang w:val="pl-PL" w:eastAsia="ru-RU"/>
              </w:rPr>
              <w:t>a</w:t>
            </w:r>
            <w:r w:rsidRPr="00443FC7">
              <w:rPr>
                <w:color w:val="202122"/>
                <w:lang w:eastAsia="ru-RU"/>
              </w:rPr>
              <w:t xml:space="preserve"> </w:t>
            </w:r>
            <w:r w:rsidRPr="00443FC7">
              <w:rPr>
                <w:color w:val="202122"/>
                <w:lang w:val="pl-PL" w:eastAsia="ru-RU"/>
              </w:rPr>
              <w:t>okraje</w:t>
            </w:r>
            <w:r w:rsidRPr="00443FC7">
              <w:rPr>
                <w:color w:val="202122"/>
                <w:lang w:eastAsia="ru-RU"/>
              </w:rPr>
              <w:t xml:space="preserve">. </w:t>
            </w:r>
            <w:r w:rsidRPr="00443FC7">
              <w:rPr>
                <w:color w:val="202122"/>
                <w:lang w:val="pl-PL" w:eastAsia="ru-RU"/>
              </w:rPr>
              <w:t>IV</w:t>
            </w:r>
            <w:r w:rsidRPr="00443FC7">
              <w:rPr>
                <w:color w:val="202122"/>
                <w:lang w:eastAsia="ru-RU"/>
              </w:rPr>
              <w:t xml:space="preserve">. </w:t>
            </w:r>
            <w:r w:rsidRPr="00443FC7">
              <w:rPr>
                <w:color w:val="202122"/>
                <w:lang w:val="pl-PL" w:eastAsia="ru-RU"/>
              </w:rPr>
              <w:t>Kongres</w:t>
            </w:r>
            <w:r w:rsidRPr="00443FC7">
              <w:rPr>
                <w:color w:val="202122"/>
                <w:lang w:eastAsia="ru-RU"/>
              </w:rPr>
              <w:t xml:space="preserve"> </w:t>
            </w:r>
            <w:r w:rsidRPr="00443FC7">
              <w:rPr>
                <w:color w:val="202122"/>
                <w:lang w:val="pl-PL" w:eastAsia="ru-RU"/>
              </w:rPr>
              <w:t>sv</w:t>
            </w:r>
            <w:r w:rsidRPr="00443FC7">
              <w:rPr>
                <w:color w:val="202122"/>
                <w:lang w:eastAsia="ru-RU"/>
              </w:rPr>
              <w:t>ě</w:t>
            </w:r>
            <w:r w:rsidRPr="00443FC7">
              <w:rPr>
                <w:color w:val="202122"/>
                <w:lang w:val="pl-PL" w:eastAsia="ru-RU"/>
              </w:rPr>
              <w:t>tov</w:t>
            </w:r>
            <w:r w:rsidRPr="00443FC7">
              <w:rPr>
                <w:color w:val="202122"/>
                <w:lang w:eastAsia="ru-RU"/>
              </w:rPr>
              <w:t xml:space="preserve">é </w:t>
            </w:r>
            <w:r w:rsidRPr="00443FC7">
              <w:rPr>
                <w:color w:val="202122"/>
                <w:lang w:val="pl-PL" w:eastAsia="ru-RU"/>
              </w:rPr>
              <w:t>liter</w:t>
            </w:r>
            <w:r w:rsidRPr="00443FC7">
              <w:rPr>
                <w:color w:val="202122"/>
                <w:lang w:eastAsia="ru-RU"/>
              </w:rPr>
              <w:t>á</w:t>
            </w:r>
            <w:r w:rsidRPr="00443FC7">
              <w:rPr>
                <w:color w:val="202122"/>
                <w:lang w:val="pl-PL" w:eastAsia="ru-RU"/>
              </w:rPr>
              <w:t>rn</w:t>
            </w:r>
            <w:r w:rsidRPr="00443FC7">
              <w:rPr>
                <w:color w:val="202122"/>
                <w:lang w:eastAsia="ru-RU"/>
              </w:rPr>
              <w:t>ě</w:t>
            </w:r>
            <w:r w:rsidRPr="00443FC7">
              <w:rPr>
                <w:color w:val="202122"/>
                <w:lang w:val="pl-PL" w:eastAsia="ru-RU"/>
              </w:rPr>
              <w:t>v</w:t>
            </w:r>
            <w:r w:rsidRPr="00443FC7">
              <w:rPr>
                <w:color w:val="202122"/>
                <w:lang w:eastAsia="ru-RU"/>
              </w:rPr>
              <w:t>ě</w:t>
            </w:r>
            <w:r w:rsidRPr="00443FC7">
              <w:rPr>
                <w:color w:val="202122"/>
                <w:lang w:val="pl-PL" w:eastAsia="ru-RU"/>
              </w:rPr>
              <w:t>dn</w:t>
            </w:r>
            <w:r w:rsidRPr="00443FC7">
              <w:rPr>
                <w:color w:val="202122"/>
                <w:lang w:eastAsia="ru-RU"/>
              </w:rPr>
              <w:t xml:space="preserve">é </w:t>
            </w:r>
            <w:r w:rsidRPr="00443FC7">
              <w:rPr>
                <w:color w:val="202122"/>
                <w:lang w:val="pl-PL" w:eastAsia="ru-RU"/>
              </w:rPr>
              <w:t>bohemistiky</w:t>
            </w:r>
            <w:r w:rsidRPr="00443FC7">
              <w:rPr>
                <w:color w:val="202122"/>
                <w:lang w:eastAsia="ru-RU"/>
              </w:rPr>
              <w:t>.</w:t>
            </w:r>
            <w:r w:rsidRPr="00443FC7">
              <w:rPr>
                <w:color w:val="202122"/>
                <w:lang w:val="pl-PL" w:eastAsia="ru-RU"/>
              </w:rPr>
              <w:t> </w:t>
            </w:r>
            <w:r w:rsidRPr="00443FC7">
              <w:rPr>
                <w:color w:val="202122"/>
                <w:lang w:eastAsia="ru-RU"/>
              </w:rPr>
              <w:t xml:space="preserve"> </w:t>
            </w:r>
            <w:r w:rsidRPr="00443FC7">
              <w:rPr>
                <w:color w:val="202122"/>
                <w:lang w:val="pl-PL" w:eastAsia="ru-RU"/>
              </w:rPr>
              <w:t>Praha</w:t>
            </w:r>
            <w:r w:rsidRPr="00443FC7">
              <w:rPr>
                <w:color w:val="202122"/>
                <w:lang w:eastAsia="ru-RU"/>
              </w:rPr>
              <w:t xml:space="preserve">, </w:t>
            </w:r>
            <w:r w:rsidRPr="00E766CF">
              <w:rPr>
                <w:color w:val="202122"/>
                <w:lang w:eastAsia="ru-RU"/>
              </w:rPr>
              <w:t>2010.</w:t>
            </w:r>
            <w:r w:rsidRPr="00443FC7">
              <w:rPr>
                <w:color w:val="202122"/>
                <w:lang w:val="pl-PL" w:eastAsia="ru-RU"/>
              </w:rPr>
              <w:t> </w:t>
            </w:r>
            <w:r w:rsidRPr="00E766CF">
              <w:rPr>
                <w:color w:val="202122"/>
                <w:lang w:eastAsia="ru-RU"/>
              </w:rPr>
              <w:t xml:space="preserve"> </w:t>
            </w:r>
            <w:r w:rsidRPr="00443FC7">
              <w:rPr>
                <w:color w:val="202122"/>
                <w:lang w:val="pl-PL" w:eastAsia="ru-RU"/>
              </w:rPr>
              <w:t>S</w:t>
            </w:r>
            <w:r w:rsidRPr="00E766CF">
              <w:rPr>
                <w:color w:val="202122"/>
                <w:lang w:eastAsia="ru-RU"/>
              </w:rPr>
              <w:t>. 585</w:t>
            </w:r>
            <w:r w:rsidRPr="00443FC7">
              <w:rPr>
                <w:color w:val="202122"/>
                <w:lang w:eastAsia="ru-RU"/>
              </w:rPr>
              <w:t>–</w:t>
            </w:r>
            <w:r w:rsidRPr="00E766CF">
              <w:rPr>
                <w:color w:val="202122"/>
                <w:lang w:eastAsia="ru-RU"/>
              </w:rPr>
              <w:t>591.</w:t>
            </w:r>
          </w:p>
          <w:p w:rsidR="003D2279" w:rsidRPr="003D2279" w:rsidRDefault="003D2279" w:rsidP="003D2279">
            <w:pPr>
              <w:ind w:left="135"/>
              <w:contextualSpacing/>
              <w:jc w:val="both"/>
              <w:rPr>
                <w:b/>
                <w:sz w:val="28"/>
                <w:szCs w:val="28"/>
                <w:lang w:eastAsia="ru-RU"/>
              </w:rPr>
            </w:pPr>
            <w:r w:rsidRPr="00F27613">
              <w:rPr>
                <w:sz w:val="28"/>
                <w:szCs w:val="28"/>
                <w:lang w:eastAsia="ru-RU"/>
              </w:rPr>
              <w:t>3.</w:t>
            </w:r>
            <w:r>
              <w:rPr>
                <w:b/>
                <w:sz w:val="28"/>
                <w:szCs w:val="28"/>
                <w:lang w:eastAsia="ru-RU"/>
              </w:rPr>
              <w:t xml:space="preserve"> </w:t>
            </w:r>
            <w:hyperlink r:id="rId29" w:history="1">
              <w:proofErr w:type="spellStart"/>
              <w:r w:rsidRPr="00F81791">
                <w:rPr>
                  <w:color w:val="202122"/>
                  <w:lang w:eastAsia="ru-RU"/>
                </w:rPr>
                <w:t>Š</w:t>
              </w:r>
              <w:r>
                <w:rPr>
                  <w:color w:val="202122"/>
                  <w:lang w:eastAsia="ru-RU"/>
                </w:rPr>
                <w:t>matlák</w:t>
              </w:r>
              <w:proofErr w:type="spellEnd"/>
              <w:r w:rsidRPr="00F81791">
                <w:rPr>
                  <w:color w:val="202122"/>
                  <w:lang w:eastAsia="ru-RU"/>
                </w:rPr>
                <w:t xml:space="preserve"> </w:t>
              </w:r>
              <w:proofErr w:type="spellStart"/>
              <w:r w:rsidRPr="00F81791">
                <w:rPr>
                  <w:color w:val="202122"/>
                  <w:lang w:eastAsia="ru-RU"/>
                </w:rPr>
                <w:t>S</w:t>
              </w:r>
            </w:hyperlink>
            <w:r w:rsidRPr="00F81791">
              <w:rPr>
                <w:color w:val="202122"/>
                <w:lang w:eastAsia="ru-RU"/>
              </w:rPr>
              <w:t>. Dej</w:t>
            </w:r>
            <w:proofErr w:type="spellEnd"/>
            <w:r w:rsidRPr="00F81791">
              <w:rPr>
                <w:color w:val="202122"/>
                <w:lang w:eastAsia="ru-RU"/>
              </w:rPr>
              <w:t xml:space="preserve">iny </w:t>
            </w:r>
            <w:proofErr w:type="spellStart"/>
            <w:r w:rsidRPr="00F81791">
              <w:rPr>
                <w:color w:val="202122"/>
                <w:lang w:eastAsia="ru-RU"/>
              </w:rPr>
              <w:t>slovenskej</w:t>
            </w:r>
            <w:proofErr w:type="spellEnd"/>
            <w:r w:rsidRPr="00F81791">
              <w:rPr>
                <w:color w:val="202122"/>
                <w:lang w:eastAsia="ru-RU"/>
              </w:rPr>
              <w:t xml:space="preserve"> </w:t>
            </w:r>
            <w:proofErr w:type="spellStart"/>
            <w:r w:rsidRPr="00F81791">
              <w:rPr>
                <w:color w:val="202122"/>
                <w:lang w:eastAsia="ru-RU"/>
              </w:rPr>
              <w:t>literatúry</w:t>
            </w:r>
            <w:proofErr w:type="spellEnd"/>
            <w:r w:rsidRPr="00F81791">
              <w:rPr>
                <w:color w:val="202122"/>
                <w:lang w:eastAsia="ru-RU"/>
              </w:rPr>
              <w:t xml:space="preserve">. </w:t>
            </w:r>
            <w:proofErr w:type="spellStart"/>
            <w:r w:rsidRPr="00F81791">
              <w:rPr>
                <w:color w:val="202122"/>
                <w:lang w:eastAsia="ru-RU"/>
              </w:rPr>
              <w:t>Bratislava</w:t>
            </w:r>
            <w:proofErr w:type="spellEnd"/>
            <w:r w:rsidRPr="00F81791">
              <w:rPr>
                <w:color w:val="202122"/>
                <w:lang w:eastAsia="ru-RU"/>
              </w:rPr>
              <w:t>, 2007</w:t>
            </w:r>
            <w:r>
              <w:rPr>
                <w:color w:val="202122"/>
                <w:lang w:eastAsia="ru-RU"/>
              </w:rPr>
              <w:t>.</w:t>
            </w:r>
          </w:p>
          <w:p w:rsidR="00950C04" w:rsidRPr="00950C04" w:rsidRDefault="00950C04" w:rsidP="00950C04">
            <w:pPr>
              <w:rPr>
                <w:lang w:eastAsia="ru-RU"/>
              </w:rPr>
            </w:pPr>
          </w:p>
        </w:tc>
      </w:tr>
      <w:tr w:rsidR="005A12E1" w:rsidTr="002B05EC">
        <w:trPr>
          <w:trHeight w:val="198"/>
        </w:trPr>
        <w:tc>
          <w:tcPr>
            <w:tcW w:w="6518" w:type="dxa"/>
          </w:tcPr>
          <w:p w:rsidR="00F73BD3" w:rsidRPr="00F73BD3" w:rsidRDefault="00F73BD3" w:rsidP="00F73BD3">
            <w:pPr>
              <w:spacing w:line="276" w:lineRule="auto"/>
              <w:jc w:val="center"/>
              <w:rPr>
                <w:rFonts w:ascii="Monotype Corsiva" w:hAnsi="Monotype Corsiva"/>
                <w:i/>
                <w:sz w:val="8"/>
                <w:szCs w:val="8"/>
                <w:lang w:eastAsia="en-US"/>
              </w:rPr>
            </w:pPr>
          </w:p>
          <w:p w:rsidR="00F73BD3" w:rsidRDefault="00F73BD3" w:rsidP="00F73BD3">
            <w:pPr>
              <w:spacing w:line="276" w:lineRule="auto"/>
              <w:jc w:val="center"/>
              <w:rPr>
                <w:rFonts w:ascii="Monotype Corsiva" w:hAnsi="Monotype Corsiva"/>
                <w:i/>
                <w:sz w:val="28"/>
                <w:szCs w:val="28"/>
                <w:lang w:eastAsia="en-US"/>
              </w:rPr>
            </w:pPr>
          </w:p>
          <w:p w:rsidR="00F73BD3" w:rsidRPr="009D3EB0" w:rsidRDefault="00F73BD3" w:rsidP="00F73BD3">
            <w:pPr>
              <w:spacing w:line="276" w:lineRule="auto"/>
              <w:jc w:val="center"/>
              <w:rPr>
                <w:rFonts w:ascii="Bookman Old Style" w:hAnsi="Bookman Old Style"/>
                <w:i/>
                <w:sz w:val="28"/>
                <w:szCs w:val="28"/>
                <w:lang w:val="ru-RU" w:eastAsia="en-US"/>
              </w:rPr>
            </w:pPr>
            <w:r w:rsidRPr="009D3EB0">
              <w:rPr>
                <w:rFonts w:ascii="Monotype Corsiva" w:hAnsi="Monotype Corsiva"/>
                <w:i/>
                <w:sz w:val="28"/>
                <w:szCs w:val="28"/>
                <w:lang w:eastAsia="en-US"/>
              </w:rPr>
              <w:t>Тема</w:t>
            </w:r>
            <w:r w:rsidRPr="009D3EB0">
              <w:rPr>
                <w:rFonts w:ascii="Bookman Old Style" w:hAnsi="Bookman Old Style"/>
                <w:i/>
                <w:sz w:val="28"/>
                <w:szCs w:val="28"/>
                <w:lang w:eastAsia="en-US"/>
              </w:rPr>
              <w:t xml:space="preserve"> 4</w:t>
            </w:r>
          </w:p>
          <w:p w:rsidR="00F73BD3" w:rsidRPr="009D3EB0" w:rsidRDefault="00F73BD3" w:rsidP="00F73BD3">
            <w:pPr>
              <w:pStyle w:val="af0"/>
              <w:suppressAutoHyphens/>
              <w:spacing w:line="276" w:lineRule="auto"/>
              <w:ind w:left="0"/>
              <w:jc w:val="center"/>
              <w:rPr>
                <w:rFonts w:asciiTheme="minorHAnsi" w:hAnsiTheme="minorHAnsi" w:cstheme="minorHAnsi"/>
                <w:b/>
                <w:sz w:val="36"/>
                <w:szCs w:val="36"/>
                <w:lang w:eastAsia="en-US"/>
              </w:rPr>
            </w:pPr>
            <w:r w:rsidRPr="009D3EB0">
              <w:rPr>
                <w:rFonts w:asciiTheme="minorHAnsi" w:hAnsiTheme="minorHAnsi" w:cstheme="minorHAnsi"/>
                <w:b/>
                <w:sz w:val="36"/>
                <w:szCs w:val="36"/>
                <w:lang w:eastAsia="en-US"/>
              </w:rPr>
              <w:t>ЛІТЕРАТУРА ПІВДЕННИХ СЛОВ’ЯН</w:t>
            </w:r>
          </w:p>
          <w:p w:rsidR="00F73BD3" w:rsidRPr="00F73BD3" w:rsidRDefault="00F73BD3" w:rsidP="00F73BD3">
            <w:pPr>
              <w:tabs>
                <w:tab w:val="num" w:pos="0"/>
              </w:tabs>
              <w:spacing w:line="276" w:lineRule="auto"/>
              <w:ind w:right="-5"/>
              <w:contextualSpacing/>
              <w:jc w:val="center"/>
              <w:rPr>
                <w:rFonts w:asciiTheme="minorHAnsi" w:hAnsiTheme="minorHAnsi" w:cstheme="minorHAnsi"/>
                <w:bCs/>
                <w:sz w:val="26"/>
                <w:szCs w:val="26"/>
                <w:lang w:eastAsia="en-US"/>
              </w:rPr>
            </w:pPr>
            <w:r w:rsidRPr="00F73BD3">
              <w:rPr>
                <w:rFonts w:asciiTheme="minorHAnsi" w:hAnsiTheme="minorHAnsi" w:cstheme="minorHAnsi"/>
                <w:bCs/>
                <w:sz w:val="26"/>
                <w:szCs w:val="26"/>
                <w:lang w:eastAsia="en-US"/>
              </w:rPr>
              <w:t>4 год.</w:t>
            </w:r>
          </w:p>
          <w:p w:rsidR="00F73BD3" w:rsidRPr="00F73BD3" w:rsidRDefault="00F73BD3" w:rsidP="00F73BD3">
            <w:pPr>
              <w:tabs>
                <w:tab w:val="num" w:pos="0"/>
              </w:tabs>
              <w:spacing w:line="276" w:lineRule="auto"/>
              <w:ind w:right="-5"/>
              <w:contextualSpacing/>
              <w:jc w:val="center"/>
              <w:rPr>
                <w:rFonts w:asciiTheme="minorHAnsi" w:hAnsiTheme="minorHAnsi" w:cstheme="minorHAnsi"/>
                <w:b/>
                <w:bCs/>
                <w:sz w:val="16"/>
                <w:szCs w:val="16"/>
                <w:lang w:eastAsia="en-US"/>
              </w:rPr>
            </w:pPr>
          </w:p>
          <w:p w:rsidR="00F73BD3" w:rsidRPr="00F73BD3" w:rsidRDefault="00F73BD3" w:rsidP="00F73BD3">
            <w:pPr>
              <w:tabs>
                <w:tab w:val="num" w:pos="0"/>
              </w:tabs>
              <w:spacing w:line="276" w:lineRule="auto"/>
              <w:ind w:right="-5"/>
              <w:contextualSpacing/>
              <w:jc w:val="center"/>
              <w:rPr>
                <w:rFonts w:asciiTheme="minorHAnsi" w:hAnsiTheme="minorHAnsi" w:cstheme="minorHAnsi"/>
                <w:b/>
                <w:bCs/>
                <w:sz w:val="26"/>
                <w:szCs w:val="26"/>
                <w:lang w:eastAsia="en-US"/>
              </w:rPr>
            </w:pPr>
            <w:r w:rsidRPr="00F73BD3">
              <w:rPr>
                <w:rFonts w:asciiTheme="minorHAnsi" w:hAnsiTheme="minorHAnsi" w:cstheme="minorHAnsi"/>
                <w:b/>
                <w:bCs/>
                <w:sz w:val="26"/>
                <w:szCs w:val="26"/>
                <w:lang w:eastAsia="en-US"/>
              </w:rPr>
              <w:t>Лекція 1</w:t>
            </w:r>
          </w:p>
          <w:p w:rsidR="00F73BD3" w:rsidRPr="00F73BD3" w:rsidRDefault="00F73BD3" w:rsidP="00F73BD3">
            <w:pPr>
              <w:pStyle w:val="af0"/>
              <w:suppressAutoHyphens/>
              <w:ind w:left="0"/>
              <w:jc w:val="center"/>
              <w:rPr>
                <w:b/>
                <w:bCs/>
                <w:sz w:val="26"/>
                <w:szCs w:val="26"/>
                <w:lang w:eastAsia="en-US"/>
              </w:rPr>
            </w:pPr>
            <w:r w:rsidRPr="00F73BD3">
              <w:rPr>
                <w:b/>
                <w:bCs/>
                <w:sz w:val="26"/>
                <w:szCs w:val="26"/>
                <w:lang w:eastAsia="en-US"/>
              </w:rPr>
              <w:t>БОЛГАРСЬКА ЛІТЕРАТУРА</w:t>
            </w:r>
          </w:p>
          <w:p w:rsidR="00F73BD3" w:rsidRPr="00F73BD3" w:rsidRDefault="00F73BD3" w:rsidP="00F73BD3">
            <w:pPr>
              <w:pStyle w:val="af0"/>
              <w:suppressAutoHyphens/>
              <w:ind w:left="460"/>
              <w:jc w:val="center"/>
              <w:rPr>
                <w:b/>
                <w:bCs/>
                <w:sz w:val="26"/>
                <w:szCs w:val="26"/>
                <w:lang w:eastAsia="en-US"/>
              </w:rPr>
            </w:pPr>
          </w:p>
          <w:p w:rsidR="00F73BD3" w:rsidRPr="00F73BD3" w:rsidRDefault="00F64C1E" w:rsidP="00F73BD3">
            <w:pPr>
              <w:pStyle w:val="af0"/>
              <w:numPr>
                <w:ilvl w:val="0"/>
                <w:numId w:val="42"/>
              </w:numPr>
              <w:pBdr>
                <w:bottom w:val="single" w:sz="6" w:space="0" w:color="A2A9B1"/>
              </w:pBdr>
              <w:shd w:val="clear" w:color="auto" w:fill="F8F9FA"/>
              <w:spacing w:before="100" w:beforeAutospacing="1" w:after="24"/>
              <w:ind w:left="460" w:firstLine="0"/>
              <w:jc w:val="both"/>
              <w:rPr>
                <w:bCs/>
                <w:sz w:val="26"/>
                <w:szCs w:val="26"/>
                <w:lang w:eastAsia="en-US"/>
              </w:rPr>
            </w:pPr>
            <w:hyperlink r:id="rId30" w:anchor="%D0%9B%D1%96%D1%82%D0%B5%D1%80%D0%B0%D1%82%D1%83%D1%80%D0%B0_%D0%A1%D0%B5%D1%80%D0%B5%D0%B4%D0%BD%D1%8C%D0%BE%D0%B2%D1%96%D1%87%D1%87%D1%8F" w:history="1">
              <w:r w:rsidR="00F73BD3" w:rsidRPr="00F73BD3">
                <w:rPr>
                  <w:bCs/>
                  <w:sz w:val="26"/>
                  <w:szCs w:val="26"/>
                  <w:lang w:eastAsia="en-US"/>
                </w:rPr>
                <w:t>Література Середньовіччя</w:t>
              </w:r>
            </w:hyperlink>
            <w:r w:rsidR="00F73BD3" w:rsidRPr="00F73BD3">
              <w:rPr>
                <w:bCs/>
                <w:sz w:val="26"/>
                <w:szCs w:val="26"/>
                <w:lang w:eastAsia="en-US"/>
              </w:rPr>
              <w:t xml:space="preserve">. </w:t>
            </w:r>
            <w:r w:rsidR="00F73BD3" w:rsidRPr="00F73BD3">
              <w:rPr>
                <w:sz w:val="26"/>
                <w:szCs w:val="26"/>
              </w:rPr>
              <w:t xml:space="preserve">Традиції свв. Кирила і Мефодія. Агіографія та інші церковні жанри. Апокрифи. Трактат Чорноризця </w:t>
            </w:r>
            <w:proofErr w:type="spellStart"/>
            <w:r w:rsidR="00F73BD3" w:rsidRPr="00F73BD3">
              <w:rPr>
                <w:sz w:val="26"/>
                <w:szCs w:val="26"/>
              </w:rPr>
              <w:t>Храбра</w:t>
            </w:r>
            <w:proofErr w:type="spellEnd"/>
            <w:r w:rsidR="00F73BD3" w:rsidRPr="00F73BD3">
              <w:rPr>
                <w:sz w:val="26"/>
                <w:szCs w:val="26"/>
              </w:rPr>
              <w:t xml:space="preserve"> «Про письмена»,</w:t>
            </w:r>
            <w:r w:rsidR="00F73BD3" w:rsidRPr="00F73BD3">
              <w:rPr>
                <w:sz w:val="26"/>
                <w:szCs w:val="26"/>
                <w:lang w:eastAsia="en-US"/>
              </w:rPr>
              <w:t xml:space="preserve"> </w:t>
            </w:r>
            <w:r w:rsidR="00F73BD3" w:rsidRPr="00F73BD3">
              <w:rPr>
                <w:sz w:val="26"/>
                <w:szCs w:val="26"/>
              </w:rPr>
              <w:t xml:space="preserve">Климент </w:t>
            </w:r>
            <w:proofErr w:type="spellStart"/>
            <w:r w:rsidR="00F73BD3" w:rsidRPr="00F73BD3">
              <w:rPr>
                <w:sz w:val="26"/>
                <w:szCs w:val="26"/>
              </w:rPr>
              <w:t>Охридський</w:t>
            </w:r>
            <w:proofErr w:type="spellEnd"/>
            <w:r w:rsidR="00F73BD3" w:rsidRPr="00F73BD3">
              <w:rPr>
                <w:sz w:val="26"/>
                <w:szCs w:val="26"/>
              </w:rPr>
              <w:t xml:space="preserve">, цар </w:t>
            </w:r>
            <w:proofErr w:type="spellStart"/>
            <w:r w:rsidR="00F73BD3" w:rsidRPr="00F73BD3">
              <w:rPr>
                <w:sz w:val="26"/>
                <w:szCs w:val="26"/>
              </w:rPr>
              <w:t>Симеон</w:t>
            </w:r>
            <w:proofErr w:type="spellEnd"/>
            <w:r w:rsidR="00F73BD3" w:rsidRPr="00F73BD3">
              <w:rPr>
                <w:sz w:val="26"/>
                <w:szCs w:val="26"/>
              </w:rPr>
              <w:t xml:space="preserve"> та ін. </w:t>
            </w:r>
            <w:proofErr w:type="spellStart"/>
            <w:r w:rsidR="00F73BD3" w:rsidRPr="00F73BD3">
              <w:rPr>
                <w:sz w:val="26"/>
                <w:szCs w:val="26"/>
              </w:rPr>
              <w:t>Тирновська</w:t>
            </w:r>
            <w:proofErr w:type="spellEnd"/>
            <w:r w:rsidR="00F73BD3" w:rsidRPr="00F73BD3">
              <w:rPr>
                <w:sz w:val="26"/>
                <w:szCs w:val="26"/>
              </w:rPr>
              <w:t xml:space="preserve"> книжна школа. </w:t>
            </w:r>
          </w:p>
          <w:p w:rsidR="00F73BD3" w:rsidRPr="00F73BD3" w:rsidRDefault="00F64C1E" w:rsidP="00F73BD3">
            <w:pPr>
              <w:pStyle w:val="af0"/>
              <w:numPr>
                <w:ilvl w:val="0"/>
                <w:numId w:val="42"/>
              </w:numPr>
              <w:pBdr>
                <w:bottom w:val="single" w:sz="6" w:space="0" w:color="A2A9B1"/>
              </w:pBdr>
              <w:shd w:val="clear" w:color="auto" w:fill="F8F9FA"/>
              <w:spacing w:before="100" w:beforeAutospacing="1" w:after="24"/>
              <w:ind w:left="460" w:firstLine="0"/>
              <w:jc w:val="both"/>
              <w:rPr>
                <w:bCs/>
                <w:sz w:val="26"/>
                <w:szCs w:val="26"/>
                <w:lang w:eastAsia="en-US"/>
              </w:rPr>
            </w:pPr>
            <w:hyperlink r:id="rId31" w:anchor="%D0%91%D0%BE%D0%BB%D0%B3%D0%B0%D1%80%D1%81%D1%8C%D0%BA%D0%B0_%D0%BB%D1%96%D1%82%D0%B5%D1%80%D0%B0%D1%82%D1%83%D1%80%D0%B0_%D0%B7%D0%B0_%D0%BE%D1%81%D0%BC%D0%B0%D0%BD%D1%81%D1%8C%D0%BA%D0%BE%D0%B3%D0%BE_%D0%BF%D0%BE%D0%BD%D0%B5%D0%B2%D0%BE%D0%BB%D0%B5%D0%B" w:history="1">
              <w:r w:rsidR="00F73BD3" w:rsidRPr="00F73BD3">
                <w:rPr>
                  <w:bCs/>
                  <w:sz w:val="26"/>
                  <w:szCs w:val="26"/>
                  <w:lang w:eastAsia="en-US"/>
                </w:rPr>
                <w:t xml:space="preserve">Болгарська література за османського </w:t>
              </w:r>
              <w:proofErr w:type="spellStart"/>
              <w:r w:rsidR="00F73BD3" w:rsidRPr="00F73BD3">
                <w:rPr>
                  <w:bCs/>
                  <w:sz w:val="26"/>
                  <w:szCs w:val="26"/>
                  <w:lang w:eastAsia="en-US"/>
                </w:rPr>
                <w:t>понево-лення</w:t>
              </w:r>
              <w:proofErr w:type="spellEnd"/>
            </w:hyperlink>
            <w:r w:rsidR="00F73BD3" w:rsidRPr="00F73BD3">
              <w:rPr>
                <w:bCs/>
                <w:sz w:val="26"/>
                <w:szCs w:val="26"/>
                <w:lang w:eastAsia="en-US"/>
              </w:rPr>
              <w:t xml:space="preserve">. </w:t>
            </w:r>
            <w:hyperlink r:id="rId32" w:anchor="%D0%A1%D0%BE%D1%84%D1%96%D0%B9%D1%81%D1%8C%D0%BA%D0%B0_%D0%BB%D1%96%D1%82%D0%B5%D1%80%D0%B0%D1%82%D1%83%D1%80%D0%BD%D0%B0_%D1%88%D0%BA%D0%BE%D0%BB%D0%B0" w:history="1">
              <w:r w:rsidR="00F73BD3" w:rsidRPr="00F73BD3">
                <w:rPr>
                  <w:bCs/>
                  <w:sz w:val="26"/>
                  <w:szCs w:val="26"/>
                  <w:lang w:eastAsia="en-US"/>
                </w:rPr>
                <w:t>Софійська літературна школа</w:t>
              </w:r>
            </w:hyperlink>
            <w:r w:rsidR="00F73BD3" w:rsidRPr="00F73BD3">
              <w:rPr>
                <w:bCs/>
                <w:sz w:val="26"/>
                <w:szCs w:val="26"/>
                <w:lang w:eastAsia="en-US"/>
              </w:rPr>
              <w:t xml:space="preserve"> (</w:t>
            </w:r>
            <w:proofErr w:type="spellStart"/>
            <w:r w:rsidR="00F73BD3" w:rsidRPr="00F73BD3">
              <w:rPr>
                <w:bCs/>
                <w:sz w:val="26"/>
                <w:szCs w:val="26"/>
                <w:lang w:eastAsia="en-US"/>
              </w:rPr>
              <w:t>поп</w:t>
            </w:r>
            <w:proofErr w:type="spellEnd"/>
            <w:r w:rsidR="00F73BD3" w:rsidRPr="00F73BD3">
              <w:rPr>
                <w:bCs/>
                <w:sz w:val="26"/>
                <w:szCs w:val="26"/>
                <w:lang w:eastAsia="en-US"/>
              </w:rPr>
              <w:t xml:space="preserve"> </w:t>
            </w:r>
            <w:proofErr w:type="spellStart"/>
            <w:r w:rsidR="00F73BD3" w:rsidRPr="00F73BD3">
              <w:rPr>
                <w:bCs/>
                <w:sz w:val="26"/>
                <w:szCs w:val="26"/>
                <w:lang w:eastAsia="en-US"/>
              </w:rPr>
              <w:t>Пейо</w:t>
            </w:r>
            <w:proofErr w:type="spellEnd"/>
            <w:r w:rsidR="00F73BD3" w:rsidRPr="00F73BD3">
              <w:rPr>
                <w:bCs/>
                <w:sz w:val="26"/>
                <w:szCs w:val="26"/>
                <w:lang w:eastAsia="en-US"/>
              </w:rPr>
              <w:t xml:space="preserve"> та ін.). </w:t>
            </w:r>
            <w:proofErr w:type="spellStart"/>
            <w:r w:rsidR="00F73BD3" w:rsidRPr="00F73BD3">
              <w:rPr>
                <w:bCs/>
                <w:sz w:val="26"/>
                <w:szCs w:val="26"/>
                <w:lang w:eastAsia="en-US"/>
              </w:rPr>
              <w:t>Дамаскини</w:t>
            </w:r>
            <w:proofErr w:type="spellEnd"/>
            <w:r w:rsidR="00F73BD3" w:rsidRPr="00F73BD3">
              <w:rPr>
                <w:bCs/>
                <w:sz w:val="26"/>
                <w:szCs w:val="26"/>
                <w:lang w:eastAsia="en-US"/>
              </w:rPr>
              <w:t xml:space="preserve">. Літописи. Католицька література. </w:t>
            </w:r>
            <w:proofErr w:type="spellStart"/>
            <w:r w:rsidR="00F73BD3" w:rsidRPr="00F73BD3">
              <w:rPr>
                <w:bCs/>
                <w:sz w:val="26"/>
                <w:szCs w:val="26"/>
                <w:lang w:eastAsia="en-US"/>
              </w:rPr>
              <w:t>Книгодрук</w:t>
            </w:r>
            <w:proofErr w:type="spellEnd"/>
            <w:r w:rsidR="00F73BD3" w:rsidRPr="00F73BD3">
              <w:rPr>
                <w:bCs/>
                <w:sz w:val="26"/>
                <w:szCs w:val="26"/>
                <w:lang w:eastAsia="en-US"/>
              </w:rPr>
              <w:t xml:space="preserve">. </w:t>
            </w:r>
          </w:p>
          <w:p w:rsidR="00F73BD3" w:rsidRPr="00F73BD3" w:rsidRDefault="00F73BD3" w:rsidP="00F73BD3">
            <w:pPr>
              <w:pStyle w:val="af0"/>
              <w:numPr>
                <w:ilvl w:val="0"/>
                <w:numId w:val="42"/>
              </w:numPr>
              <w:pBdr>
                <w:bottom w:val="single" w:sz="6" w:space="0" w:color="A2A9B1"/>
              </w:pBdr>
              <w:shd w:val="clear" w:color="auto" w:fill="F8F9FA"/>
              <w:spacing w:before="100" w:beforeAutospacing="1" w:after="24"/>
              <w:ind w:left="460" w:firstLine="0"/>
              <w:jc w:val="both"/>
              <w:rPr>
                <w:bCs/>
                <w:sz w:val="26"/>
                <w:szCs w:val="26"/>
                <w:lang w:eastAsia="en-US"/>
              </w:rPr>
            </w:pPr>
            <w:r w:rsidRPr="00F73BD3">
              <w:rPr>
                <w:sz w:val="26"/>
                <w:szCs w:val="26"/>
              </w:rPr>
              <w:t xml:space="preserve">Епоха національного відродження. </w:t>
            </w:r>
            <w:proofErr w:type="spellStart"/>
            <w:r w:rsidRPr="00F73BD3">
              <w:rPr>
                <w:sz w:val="26"/>
                <w:szCs w:val="26"/>
              </w:rPr>
              <w:t>Георги</w:t>
            </w:r>
            <w:proofErr w:type="spellEnd"/>
            <w:r w:rsidRPr="00F73BD3">
              <w:rPr>
                <w:sz w:val="26"/>
                <w:szCs w:val="26"/>
              </w:rPr>
              <w:t xml:space="preserve"> </w:t>
            </w:r>
            <w:proofErr w:type="spellStart"/>
            <w:r w:rsidRPr="00F73BD3">
              <w:rPr>
                <w:sz w:val="26"/>
                <w:szCs w:val="26"/>
              </w:rPr>
              <w:t>Сто́йков</w:t>
            </w:r>
            <w:proofErr w:type="spellEnd"/>
            <w:r w:rsidRPr="00F73BD3">
              <w:rPr>
                <w:sz w:val="26"/>
                <w:szCs w:val="26"/>
              </w:rPr>
              <w:t xml:space="preserve"> </w:t>
            </w:r>
            <w:proofErr w:type="spellStart"/>
            <w:r w:rsidRPr="00F73BD3">
              <w:rPr>
                <w:sz w:val="26"/>
                <w:szCs w:val="26"/>
              </w:rPr>
              <w:t>Рако́вски</w:t>
            </w:r>
            <w:proofErr w:type="spellEnd"/>
            <w:r w:rsidRPr="00F73BD3">
              <w:rPr>
                <w:sz w:val="26"/>
                <w:szCs w:val="26"/>
              </w:rPr>
              <w:t>. Христо Ботев</w:t>
            </w:r>
            <w:r w:rsidRPr="00F73BD3">
              <w:rPr>
                <w:rFonts w:ascii="Arial" w:hAnsi="Arial" w:cs="Arial"/>
                <w:b/>
                <w:bCs/>
                <w:sz w:val="26"/>
                <w:szCs w:val="26"/>
                <w:shd w:val="clear" w:color="auto" w:fill="FFFFFF"/>
              </w:rPr>
              <w:t xml:space="preserve">. </w:t>
            </w:r>
          </w:p>
          <w:p w:rsidR="00F73BD3" w:rsidRPr="00F73BD3" w:rsidRDefault="00F73BD3" w:rsidP="00F73BD3">
            <w:pPr>
              <w:pStyle w:val="af0"/>
              <w:numPr>
                <w:ilvl w:val="0"/>
                <w:numId w:val="42"/>
              </w:numPr>
              <w:pBdr>
                <w:bottom w:val="single" w:sz="6" w:space="0" w:color="A2A9B1"/>
              </w:pBdr>
              <w:shd w:val="clear" w:color="auto" w:fill="F8F9FA"/>
              <w:spacing w:before="100" w:beforeAutospacing="1" w:after="24"/>
              <w:ind w:left="460" w:firstLine="0"/>
              <w:jc w:val="both"/>
              <w:rPr>
                <w:bCs/>
                <w:sz w:val="26"/>
                <w:szCs w:val="26"/>
                <w:lang w:eastAsia="en-US"/>
              </w:rPr>
            </w:pPr>
            <w:r w:rsidRPr="00F73BD3">
              <w:rPr>
                <w:bCs/>
                <w:sz w:val="26"/>
                <w:szCs w:val="26"/>
                <w:lang w:eastAsia="en-US"/>
              </w:rPr>
              <w:t>Література 1879–</w:t>
            </w:r>
            <w:r w:rsidRPr="00F73BD3">
              <w:rPr>
                <w:sz w:val="26"/>
                <w:szCs w:val="26"/>
              </w:rPr>
              <w:t xml:space="preserve">1944 рр.: І. </w:t>
            </w:r>
            <w:proofErr w:type="spellStart"/>
            <w:r w:rsidRPr="00F73BD3">
              <w:rPr>
                <w:sz w:val="26"/>
                <w:szCs w:val="26"/>
              </w:rPr>
              <w:t>Вазов</w:t>
            </w:r>
            <w:proofErr w:type="spellEnd"/>
            <w:r w:rsidRPr="00F73BD3">
              <w:rPr>
                <w:sz w:val="26"/>
                <w:szCs w:val="26"/>
              </w:rPr>
              <w:t xml:space="preserve">. </w:t>
            </w:r>
            <w:proofErr w:type="spellStart"/>
            <w:r w:rsidRPr="00F73BD3">
              <w:rPr>
                <w:sz w:val="26"/>
                <w:szCs w:val="26"/>
              </w:rPr>
              <w:t>Елін</w:t>
            </w:r>
            <w:proofErr w:type="spellEnd"/>
            <w:r w:rsidRPr="00F73BD3">
              <w:rPr>
                <w:sz w:val="26"/>
                <w:szCs w:val="26"/>
              </w:rPr>
              <w:t xml:space="preserve"> </w:t>
            </w:r>
            <w:proofErr w:type="spellStart"/>
            <w:r w:rsidRPr="00F73BD3">
              <w:rPr>
                <w:sz w:val="26"/>
                <w:szCs w:val="26"/>
              </w:rPr>
              <w:t>Пелін</w:t>
            </w:r>
            <w:proofErr w:type="spellEnd"/>
            <w:r w:rsidRPr="00F73BD3">
              <w:rPr>
                <w:sz w:val="26"/>
                <w:szCs w:val="26"/>
              </w:rPr>
              <w:t xml:space="preserve">. Х. </w:t>
            </w:r>
            <w:proofErr w:type="spellStart"/>
            <w:r w:rsidRPr="00F73BD3">
              <w:rPr>
                <w:sz w:val="26"/>
                <w:szCs w:val="26"/>
              </w:rPr>
              <w:t>Смирненський</w:t>
            </w:r>
            <w:proofErr w:type="spellEnd"/>
            <w:r w:rsidRPr="00F73BD3">
              <w:rPr>
                <w:sz w:val="26"/>
                <w:szCs w:val="26"/>
              </w:rPr>
              <w:t xml:space="preserve">. </w:t>
            </w:r>
          </w:p>
          <w:p w:rsidR="00F73BD3" w:rsidRPr="00F73BD3" w:rsidRDefault="00F64C1E" w:rsidP="00F73BD3">
            <w:pPr>
              <w:pStyle w:val="af0"/>
              <w:numPr>
                <w:ilvl w:val="0"/>
                <w:numId w:val="42"/>
              </w:numPr>
              <w:pBdr>
                <w:bottom w:val="single" w:sz="6" w:space="0" w:color="A2A9B1"/>
              </w:pBdr>
              <w:shd w:val="clear" w:color="auto" w:fill="F8F9FA"/>
              <w:spacing w:before="100" w:beforeAutospacing="1" w:after="24"/>
              <w:ind w:left="460" w:firstLine="0"/>
              <w:jc w:val="both"/>
              <w:rPr>
                <w:bCs/>
                <w:sz w:val="26"/>
                <w:szCs w:val="26"/>
                <w:lang w:eastAsia="en-US"/>
              </w:rPr>
            </w:pPr>
            <w:hyperlink r:id="rId33" w:anchor="%D0%9B%D1%96%D1%82%D0%B5%D1%80%D0%B0%D1%82%D1%83%D1%80%D0%B0_%D1%87%D0%B0%D1%81%D1%96%D0%B2_%D1%81%D0%BE%D1%86%D1%96%D0%B0%D0%BB%D1%96%D0%B7%D0%BC%D1%83" w:history="1">
              <w:r w:rsidR="00F73BD3" w:rsidRPr="00F73BD3">
                <w:rPr>
                  <w:sz w:val="26"/>
                  <w:szCs w:val="26"/>
                </w:rPr>
                <w:t>Література часів соціалізму</w:t>
              </w:r>
            </w:hyperlink>
            <w:r w:rsidR="00F73BD3" w:rsidRPr="00F73BD3">
              <w:rPr>
                <w:sz w:val="26"/>
                <w:szCs w:val="26"/>
              </w:rPr>
              <w:t xml:space="preserve"> (Б. </w:t>
            </w:r>
            <w:proofErr w:type="spellStart"/>
            <w:r w:rsidR="00F73BD3" w:rsidRPr="00F73BD3">
              <w:rPr>
                <w:sz w:val="26"/>
                <w:szCs w:val="26"/>
              </w:rPr>
              <w:t>Райнов</w:t>
            </w:r>
            <w:proofErr w:type="spellEnd"/>
            <w:r w:rsidR="00F73BD3" w:rsidRPr="00F73BD3">
              <w:rPr>
                <w:sz w:val="26"/>
                <w:szCs w:val="26"/>
              </w:rPr>
              <w:t xml:space="preserve"> та ін.). </w:t>
            </w:r>
          </w:p>
          <w:p w:rsidR="00F73BD3" w:rsidRPr="00F73BD3" w:rsidRDefault="00F73BD3" w:rsidP="00F73BD3">
            <w:pPr>
              <w:pStyle w:val="af0"/>
              <w:numPr>
                <w:ilvl w:val="0"/>
                <w:numId w:val="42"/>
              </w:numPr>
              <w:pBdr>
                <w:bottom w:val="single" w:sz="6" w:space="0" w:color="A2A9B1"/>
              </w:pBdr>
              <w:shd w:val="clear" w:color="auto" w:fill="F8F9FA"/>
              <w:spacing w:before="100" w:beforeAutospacing="1" w:after="24"/>
              <w:ind w:left="460" w:firstLine="0"/>
              <w:jc w:val="both"/>
              <w:rPr>
                <w:bCs/>
                <w:sz w:val="26"/>
                <w:szCs w:val="26"/>
                <w:lang w:eastAsia="en-US"/>
              </w:rPr>
            </w:pPr>
            <w:r w:rsidRPr="00F73BD3">
              <w:rPr>
                <w:sz w:val="26"/>
                <w:szCs w:val="26"/>
              </w:rPr>
              <w:t>Сучасна болгарська література.</w:t>
            </w:r>
          </w:p>
          <w:p w:rsidR="00F73BD3" w:rsidRPr="009D3EB0" w:rsidRDefault="00F73BD3" w:rsidP="00F73BD3">
            <w:pPr>
              <w:pStyle w:val="af0"/>
              <w:pBdr>
                <w:bottom w:val="single" w:sz="6" w:space="0" w:color="A2A9B1"/>
              </w:pBdr>
              <w:shd w:val="clear" w:color="auto" w:fill="F8F9FA"/>
              <w:spacing w:before="100" w:beforeAutospacing="1" w:after="24"/>
              <w:ind w:left="460"/>
              <w:jc w:val="both"/>
              <w:rPr>
                <w:bCs/>
                <w:sz w:val="28"/>
                <w:szCs w:val="28"/>
                <w:lang w:eastAsia="en-US"/>
              </w:rPr>
            </w:pPr>
          </w:p>
          <w:p w:rsidR="002059B2" w:rsidRDefault="002059B2" w:rsidP="002059B2">
            <w:pPr>
              <w:pStyle w:val="af0"/>
              <w:pBdr>
                <w:bottom w:val="single" w:sz="6" w:space="0" w:color="A2A9B1"/>
              </w:pBdr>
              <w:suppressAutoHyphens/>
              <w:spacing w:line="276" w:lineRule="auto"/>
              <w:ind w:left="0"/>
              <w:jc w:val="center"/>
              <w:rPr>
                <w:b/>
                <w:bCs/>
                <w:sz w:val="28"/>
                <w:szCs w:val="28"/>
                <w:lang w:eastAsia="en-US"/>
              </w:rPr>
            </w:pPr>
          </w:p>
          <w:p w:rsidR="002059B2" w:rsidRPr="002059B2" w:rsidRDefault="002059B2" w:rsidP="002059B2">
            <w:pPr>
              <w:pStyle w:val="af0"/>
              <w:pBdr>
                <w:bottom w:val="single" w:sz="6" w:space="0" w:color="A2A9B1"/>
              </w:pBdr>
              <w:suppressAutoHyphens/>
              <w:spacing w:line="276" w:lineRule="auto"/>
              <w:ind w:left="0"/>
              <w:jc w:val="center"/>
              <w:rPr>
                <w:b/>
                <w:bCs/>
                <w:sz w:val="26"/>
                <w:szCs w:val="26"/>
                <w:lang w:eastAsia="en-US"/>
              </w:rPr>
            </w:pPr>
            <w:r w:rsidRPr="002059B2">
              <w:rPr>
                <w:b/>
                <w:bCs/>
                <w:sz w:val="26"/>
                <w:szCs w:val="26"/>
                <w:lang w:eastAsia="en-US"/>
              </w:rPr>
              <w:t>СЕРБСЬКА ЛІТЕРАТУРА</w:t>
            </w:r>
          </w:p>
          <w:p w:rsidR="002059B2" w:rsidRPr="002059B2" w:rsidRDefault="002059B2" w:rsidP="002059B2">
            <w:pPr>
              <w:pStyle w:val="af0"/>
              <w:pBdr>
                <w:bottom w:val="single" w:sz="6" w:space="0" w:color="A2A9B1"/>
              </w:pBdr>
              <w:suppressAutoHyphens/>
              <w:spacing w:line="276" w:lineRule="auto"/>
              <w:ind w:left="0"/>
              <w:jc w:val="center"/>
              <w:rPr>
                <w:b/>
                <w:bCs/>
                <w:sz w:val="8"/>
                <w:szCs w:val="8"/>
                <w:lang w:eastAsia="en-US"/>
              </w:rPr>
            </w:pPr>
          </w:p>
          <w:p w:rsidR="002059B2" w:rsidRPr="002059B2" w:rsidRDefault="002059B2" w:rsidP="002059B2">
            <w:pPr>
              <w:pStyle w:val="af0"/>
              <w:pBdr>
                <w:bottom w:val="single" w:sz="6" w:space="0" w:color="A2A9B1"/>
              </w:pBdr>
              <w:suppressAutoHyphens/>
              <w:spacing w:line="276" w:lineRule="auto"/>
              <w:ind w:left="0"/>
              <w:jc w:val="both"/>
              <w:rPr>
                <w:sz w:val="26"/>
                <w:szCs w:val="26"/>
                <w:lang w:eastAsia="en-US"/>
              </w:rPr>
            </w:pPr>
            <w:r w:rsidRPr="002059B2">
              <w:rPr>
                <w:bCs/>
                <w:sz w:val="26"/>
                <w:szCs w:val="26"/>
                <w:lang w:eastAsia="en-US"/>
              </w:rPr>
              <w:t>1. Старовинна література; сербське бароко</w:t>
            </w:r>
            <w:r w:rsidRPr="002059B2">
              <w:rPr>
                <w:sz w:val="26"/>
                <w:szCs w:val="26"/>
                <w:lang w:eastAsia="en-US"/>
              </w:rPr>
              <w:t xml:space="preserve">: Дж. </w:t>
            </w:r>
            <w:proofErr w:type="spellStart"/>
            <w:r w:rsidRPr="002059B2">
              <w:rPr>
                <w:sz w:val="26"/>
                <w:szCs w:val="26"/>
                <w:lang w:eastAsia="en-US"/>
              </w:rPr>
              <w:t>Бранкович</w:t>
            </w:r>
            <w:proofErr w:type="spellEnd"/>
            <w:r w:rsidRPr="002059B2">
              <w:rPr>
                <w:sz w:val="26"/>
                <w:szCs w:val="26"/>
                <w:lang w:eastAsia="en-US"/>
              </w:rPr>
              <w:t xml:space="preserve"> та ін.</w:t>
            </w:r>
          </w:p>
          <w:p w:rsidR="002059B2" w:rsidRPr="002059B2" w:rsidRDefault="002059B2" w:rsidP="002059B2">
            <w:pPr>
              <w:pStyle w:val="af0"/>
              <w:pBdr>
                <w:bottom w:val="single" w:sz="6" w:space="0" w:color="A2A9B1"/>
              </w:pBdr>
              <w:suppressAutoHyphens/>
              <w:spacing w:line="276" w:lineRule="auto"/>
              <w:ind w:left="0"/>
              <w:jc w:val="both"/>
              <w:rPr>
                <w:bCs/>
                <w:sz w:val="26"/>
                <w:szCs w:val="26"/>
                <w:lang w:eastAsia="en-US"/>
              </w:rPr>
            </w:pPr>
            <w:r w:rsidRPr="002059B2">
              <w:rPr>
                <w:sz w:val="26"/>
                <w:szCs w:val="26"/>
                <w:lang w:eastAsia="en-US"/>
              </w:rPr>
              <w:t xml:space="preserve">2.  </w:t>
            </w:r>
            <w:proofErr w:type="spellStart"/>
            <w:r w:rsidRPr="002059B2">
              <w:rPr>
                <w:bCs/>
                <w:sz w:val="26"/>
                <w:szCs w:val="26"/>
                <w:lang w:eastAsia="en-US"/>
              </w:rPr>
              <w:t>Передромантизм</w:t>
            </w:r>
            <w:proofErr w:type="spellEnd"/>
            <w:r w:rsidRPr="002059B2">
              <w:rPr>
                <w:bCs/>
                <w:sz w:val="26"/>
                <w:szCs w:val="26"/>
                <w:lang w:eastAsia="en-US"/>
              </w:rPr>
              <w:t xml:space="preserve">: В. </w:t>
            </w:r>
            <w:proofErr w:type="spellStart"/>
            <w:r w:rsidRPr="002059B2">
              <w:rPr>
                <w:bCs/>
                <w:sz w:val="26"/>
                <w:szCs w:val="26"/>
                <w:lang w:eastAsia="en-US"/>
              </w:rPr>
              <w:t>Караджич</w:t>
            </w:r>
            <w:proofErr w:type="spellEnd"/>
            <w:r w:rsidRPr="002059B2">
              <w:rPr>
                <w:bCs/>
                <w:sz w:val="26"/>
                <w:szCs w:val="26"/>
                <w:lang w:eastAsia="en-US"/>
              </w:rPr>
              <w:t xml:space="preserve"> та ін. </w:t>
            </w:r>
          </w:p>
          <w:p w:rsidR="002059B2" w:rsidRDefault="002059B2" w:rsidP="002059B2">
            <w:pPr>
              <w:pStyle w:val="af0"/>
              <w:pBdr>
                <w:bottom w:val="single" w:sz="6" w:space="0" w:color="A2A9B1"/>
              </w:pBdr>
              <w:suppressAutoHyphens/>
              <w:spacing w:line="276" w:lineRule="auto"/>
              <w:ind w:left="0"/>
              <w:jc w:val="both"/>
              <w:rPr>
                <w:bCs/>
                <w:sz w:val="26"/>
                <w:szCs w:val="26"/>
                <w:lang w:eastAsia="en-US"/>
              </w:rPr>
            </w:pPr>
            <w:r w:rsidRPr="002059B2">
              <w:rPr>
                <w:bCs/>
                <w:sz w:val="26"/>
                <w:szCs w:val="26"/>
                <w:lang w:eastAsia="en-US"/>
              </w:rPr>
              <w:t xml:space="preserve">3.  Сучасна сербська література. Й. </w:t>
            </w:r>
            <w:proofErr w:type="spellStart"/>
            <w:r w:rsidRPr="002059B2">
              <w:rPr>
                <w:bCs/>
                <w:sz w:val="26"/>
                <w:szCs w:val="26"/>
                <w:lang w:eastAsia="en-US"/>
              </w:rPr>
              <w:t>Дучич</w:t>
            </w:r>
            <w:proofErr w:type="spellEnd"/>
            <w:r w:rsidRPr="002059B2">
              <w:rPr>
                <w:bCs/>
                <w:sz w:val="26"/>
                <w:szCs w:val="26"/>
                <w:lang w:eastAsia="en-US"/>
              </w:rPr>
              <w:t xml:space="preserve">, М. </w:t>
            </w:r>
            <w:proofErr w:type="spellStart"/>
            <w:r w:rsidRPr="002059B2">
              <w:rPr>
                <w:bCs/>
                <w:sz w:val="26"/>
                <w:szCs w:val="26"/>
                <w:lang w:eastAsia="en-US"/>
              </w:rPr>
              <w:t>Ракич</w:t>
            </w:r>
            <w:proofErr w:type="spellEnd"/>
            <w:r w:rsidRPr="002059B2">
              <w:rPr>
                <w:bCs/>
                <w:sz w:val="26"/>
                <w:szCs w:val="26"/>
                <w:lang w:eastAsia="en-US"/>
              </w:rPr>
              <w:t xml:space="preserve">, А. </w:t>
            </w:r>
            <w:proofErr w:type="spellStart"/>
            <w:r w:rsidRPr="002059B2">
              <w:rPr>
                <w:bCs/>
                <w:sz w:val="26"/>
                <w:szCs w:val="26"/>
                <w:lang w:eastAsia="en-US"/>
              </w:rPr>
              <w:t>Шантич</w:t>
            </w:r>
            <w:proofErr w:type="spellEnd"/>
            <w:r w:rsidRPr="002059B2">
              <w:rPr>
                <w:bCs/>
                <w:sz w:val="26"/>
                <w:szCs w:val="26"/>
                <w:lang w:eastAsia="en-US"/>
              </w:rPr>
              <w:t>. Феномен  М. Павича.</w:t>
            </w:r>
          </w:p>
          <w:p w:rsidR="002059B2" w:rsidRDefault="002059B2" w:rsidP="002059B2">
            <w:pPr>
              <w:pStyle w:val="af0"/>
              <w:pBdr>
                <w:bottom w:val="single" w:sz="6" w:space="0" w:color="A2A9B1"/>
              </w:pBdr>
              <w:suppressAutoHyphens/>
              <w:spacing w:line="276" w:lineRule="auto"/>
              <w:ind w:left="0"/>
              <w:jc w:val="both"/>
              <w:rPr>
                <w:bCs/>
                <w:sz w:val="26"/>
                <w:szCs w:val="26"/>
                <w:lang w:eastAsia="en-US"/>
              </w:rPr>
            </w:pPr>
          </w:p>
          <w:p w:rsidR="002059B2" w:rsidRPr="00D566BA" w:rsidRDefault="002059B2" w:rsidP="002059B2">
            <w:pPr>
              <w:tabs>
                <w:tab w:val="num" w:pos="0"/>
              </w:tabs>
              <w:spacing w:line="276" w:lineRule="auto"/>
              <w:ind w:right="-5"/>
              <w:contextualSpacing/>
              <w:jc w:val="center"/>
              <w:rPr>
                <w:rFonts w:asciiTheme="minorHAnsi" w:hAnsiTheme="minorHAnsi" w:cstheme="minorHAnsi"/>
                <w:b/>
                <w:bCs/>
                <w:sz w:val="26"/>
                <w:szCs w:val="26"/>
                <w:lang w:eastAsia="en-US"/>
              </w:rPr>
            </w:pPr>
            <w:r w:rsidRPr="00D566BA">
              <w:rPr>
                <w:rFonts w:asciiTheme="minorHAnsi" w:hAnsiTheme="minorHAnsi" w:cstheme="minorHAnsi"/>
                <w:b/>
                <w:bCs/>
                <w:sz w:val="26"/>
                <w:szCs w:val="26"/>
                <w:lang w:eastAsia="en-US"/>
              </w:rPr>
              <w:t>Лекція 2</w:t>
            </w:r>
          </w:p>
          <w:p w:rsidR="00D566BA" w:rsidRPr="00D566BA" w:rsidRDefault="00D566BA" w:rsidP="002059B2">
            <w:pPr>
              <w:tabs>
                <w:tab w:val="num" w:pos="0"/>
              </w:tabs>
              <w:spacing w:line="276" w:lineRule="auto"/>
              <w:ind w:right="-5"/>
              <w:contextualSpacing/>
              <w:jc w:val="center"/>
              <w:rPr>
                <w:rFonts w:asciiTheme="minorHAnsi" w:hAnsiTheme="minorHAnsi" w:cstheme="minorHAnsi"/>
                <w:b/>
                <w:bCs/>
                <w:sz w:val="8"/>
                <w:szCs w:val="8"/>
                <w:lang w:eastAsia="en-US"/>
              </w:rPr>
            </w:pPr>
          </w:p>
          <w:p w:rsidR="002059B2" w:rsidRPr="00D566BA" w:rsidRDefault="002059B2" w:rsidP="002059B2">
            <w:pPr>
              <w:pStyle w:val="af0"/>
              <w:pBdr>
                <w:bottom w:val="single" w:sz="6" w:space="0" w:color="A2A9B1"/>
              </w:pBdr>
              <w:suppressAutoHyphens/>
              <w:spacing w:line="276" w:lineRule="auto"/>
              <w:ind w:left="0"/>
              <w:jc w:val="center"/>
              <w:rPr>
                <w:b/>
                <w:bCs/>
                <w:sz w:val="26"/>
                <w:szCs w:val="26"/>
                <w:lang w:eastAsia="en-US"/>
              </w:rPr>
            </w:pPr>
            <w:r w:rsidRPr="00D566BA">
              <w:rPr>
                <w:b/>
                <w:bCs/>
                <w:sz w:val="26"/>
                <w:szCs w:val="26"/>
                <w:lang w:eastAsia="en-US"/>
              </w:rPr>
              <w:t>ХОРВАТСЬКА ЛІТЕРАТУРА</w:t>
            </w:r>
          </w:p>
          <w:p w:rsidR="00D566BA" w:rsidRPr="00D566BA" w:rsidRDefault="00D566BA" w:rsidP="002059B2">
            <w:pPr>
              <w:pStyle w:val="af0"/>
              <w:pBdr>
                <w:bottom w:val="single" w:sz="6" w:space="0" w:color="A2A9B1"/>
              </w:pBdr>
              <w:suppressAutoHyphens/>
              <w:spacing w:line="276" w:lineRule="auto"/>
              <w:ind w:left="0"/>
              <w:jc w:val="center"/>
              <w:rPr>
                <w:b/>
                <w:bCs/>
                <w:sz w:val="8"/>
                <w:szCs w:val="8"/>
                <w:lang w:eastAsia="en-US"/>
              </w:rPr>
            </w:pPr>
          </w:p>
          <w:p w:rsidR="002059B2" w:rsidRPr="00D566BA" w:rsidRDefault="002059B2" w:rsidP="002059B2">
            <w:pPr>
              <w:pStyle w:val="af0"/>
              <w:pBdr>
                <w:bottom w:val="single" w:sz="6" w:space="0" w:color="A2A9B1"/>
              </w:pBdr>
              <w:suppressAutoHyphens/>
              <w:spacing w:line="276" w:lineRule="auto"/>
              <w:ind w:left="0"/>
              <w:jc w:val="both"/>
              <w:rPr>
                <w:sz w:val="26"/>
                <w:szCs w:val="26"/>
                <w:lang w:eastAsia="en-US"/>
              </w:rPr>
            </w:pPr>
            <w:r w:rsidRPr="00D566BA">
              <w:rPr>
                <w:sz w:val="26"/>
                <w:szCs w:val="26"/>
                <w:lang w:eastAsia="en-US"/>
              </w:rPr>
              <w:t xml:space="preserve">1. Хорватське середньовіччя; глаголичне письмо.  </w:t>
            </w:r>
          </w:p>
          <w:p w:rsidR="002059B2" w:rsidRPr="00D566BA" w:rsidRDefault="002059B2" w:rsidP="002059B2">
            <w:pPr>
              <w:pStyle w:val="af0"/>
              <w:pBdr>
                <w:bottom w:val="single" w:sz="6" w:space="0" w:color="A2A9B1"/>
              </w:pBdr>
              <w:suppressAutoHyphens/>
              <w:spacing w:line="276" w:lineRule="auto"/>
              <w:ind w:left="0"/>
              <w:jc w:val="both"/>
              <w:rPr>
                <w:sz w:val="26"/>
                <w:szCs w:val="26"/>
                <w:lang w:eastAsia="en-US"/>
              </w:rPr>
            </w:pPr>
            <w:r w:rsidRPr="00D566BA">
              <w:rPr>
                <w:sz w:val="26"/>
                <w:szCs w:val="26"/>
                <w:lang w:eastAsia="en-US"/>
              </w:rPr>
              <w:t xml:space="preserve">2. </w:t>
            </w:r>
            <w:hyperlink r:id="rId34" w:anchor="%D0%A0%D0%B5%D0%BD%D0%B5%D1%81%D0%B0%D0%BD%D1%81" w:history="1">
              <w:r w:rsidRPr="00D566BA">
                <w:rPr>
                  <w:sz w:val="26"/>
                  <w:szCs w:val="26"/>
                  <w:lang w:eastAsia="en-US"/>
                </w:rPr>
                <w:t>Ренесанс</w:t>
              </w:r>
            </w:hyperlink>
            <w:r w:rsidRPr="00D566BA">
              <w:rPr>
                <w:sz w:val="26"/>
                <w:szCs w:val="26"/>
                <w:lang w:eastAsia="en-US"/>
              </w:rPr>
              <w:t xml:space="preserve">: поети з </w:t>
            </w:r>
            <w:proofErr w:type="spellStart"/>
            <w:r w:rsidRPr="00D566BA">
              <w:rPr>
                <w:sz w:val="26"/>
                <w:szCs w:val="26"/>
                <w:lang w:eastAsia="en-US"/>
              </w:rPr>
              <w:t>Дубровника</w:t>
            </w:r>
            <w:proofErr w:type="spellEnd"/>
            <w:r w:rsidRPr="00D566BA">
              <w:rPr>
                <w:sz w:val="26"/>
                <w:szCs w:val="26"/>
                <w:lang w:eastAsia="en-US"/>
              </w:rPr>
              <w:t xml:space="preserve"> (Ш. </w:t>
            </w:r>
            <w:proofErr w:type="spellStart"/>
            <w:r w:rsidRPr="00D566BA">
              <w:rPr>
                <w:sz w:val="26"/>
                <w:szCs w:val="26"/>
                <w:lang w:eastAsia="en-US"/>
              </w:rPr>
              <w:t>Менчетич</w:t>
            </w:r>
            <w:proofErr w:type="spellEnd"/>
            <w:r w:rsidRPr="00D566BA">
              <w:rPr>
                <w:sz w:val="26"/>
                <w:szCs w:val="26"/>
                <w:lang w:eastAsia="en-US"/>
              </w:rPr>
              <w:t xml:space="preserve">, Дж. </w:t>
            </w:r>
            <w:proofErr w:type="spellStart"/>
            <w:r w:rsidRPr="00D566BA">
              <w:rPr>
                <w:sz w:val="26"/>
                <w:szCs w:val="26"/>
                <w:lang w:eastAsia="en-US"/>
              </w:rPr>
              <w:t>Дожич</w:t>
            </w:r>
            <w:proofErr w:type="spellEnd"/>
            <w:r w:rsidRPr="00D566BA">
              <w:rPr>
                <w:sz w:val="26"/>
                <w:szCs w:val="26"/>
                <w:lang w:eastAsia="en-US"/>
              </w:rPr>
              <w:t xml:space="preserve">, М. </w:t>
            </w:r>
            <w:proofErr w:type="spellStart"/>
            <w:r w:rsidRPr="00D566BA">
              <w:rPr>
                <w:sz w:val="26"/>
                <w:szCs w:val="26"/>
                <w:lang w:eastAsia="en-US"/>
              </w:rPr>
              <w:t>Дожич</w:t>
            </w:r>
            <w:proofErr w:type="spellEnd"/>
            <w:r w:rsidRPr="00D566BA">
              <w:rPr>
                <w:sz w:val="26"/>
                <w:szCs w:val="26"/>
                <w:lang w:eastAsia="en-US"/>
              </w:rPr>
              <w:t xml:space="preserve">). </w:t>
            </w:r>
          </w:p>
          <w:p w:rsidR="002059B2" w:rsidRPr="00D566BA" w:rsidRDefault="002059B2" w:rsidP="002059B2">
            <w:pPr>
              <w:pStyle w:val="af0"/>
              <w:pBdr>
                <w:bottom w:val="single" w:sz="6" w:space="0" w:color="A2A9B1"/>
              </w:pBdr>
              <w:suppressAutoHyphens/>
              <w:spacing w:line="276" w:lineRule="auto"/>
              <w:ind w:left="0"/>
              <w:jc w:val="both"/>
              <w:rPr>
                <w:sz w:val="26"/>
                <w:szCs w:val="26"/>
                <w:lang w:eastAsia="en-US"/>
              </w:rPr>
            </w:pPr>
            <w:r w:rsidRPr="00D566BA">
              <w:rPr>
                <w:sz w:val="26"/>
                <w:szCs w:val="26"/>
                <w:lang w:eastAsia="en-US"/>
              </w:rPr>
              <w:t xml:space="preserve">3. Бароко (І. </w:t>
            </w:r>
            <w:proofErr w:type="spellStart"/>
            <w:r w:rsidRPr="00D566BA">
              <w:rPr>
                <w:sz w:val="26"/>
                <w:szCs w:val="26"/>
                <w:lang w:eastAsia="en-US"/>
              </w:rPr>
              <w:t>Гундулич</w:t>
            </w:r>
            <w:proofErr w:type="spellEnd"/>
            <w:r w:rsidRPr="00D566BA">
              <w:rPr>
                <w:sz w:val="26"/>
                <w:szCs w:val="26"/>
                <w:lang w:eastAsia="en-US"/>
              </w:rPr>
              <w:t>).</w:t>
            </w:r>
          </w:p>
          <w:p w:rsidR="002059B2" w:rsidRPr="00D566BA" w:rsidRDefault="002059B2" w:rsidP="002059B2">
            <w:pPr>
              <w:pStyle w:val="af0"/>
              <w:pBdr>
                <w:bottom w:val="single" w:sz="6" w:space="0" w:color="A2A9B1"/>
              </w:pBdr>
              <w:suppressAutoHyphens/>
              <w:spacing w:line="276" w:lineRule="auto"/>
              <w:ind w:left="0"/>
              <w:jc w:val="both"/>
              <w:rPr>
                <w:sz w:val="26"/>
                <w:szCs w:val="26"/>
                <w:lang w:eastAsia="en-US"/>
              </w:rPr>
            </w:pPr>
            <w:r w:rsidRPr="00D566BA">
              <w:rPr>
                <w:sz w:val="26"/>
                <w:szCs w:val="26"/>
                <w:lang w:eastAsia="en-US"/>
              </w:rPr>
              <w:t xml:space="preserve">4. Класицизм та Просвітництво (П. Р. </w:t>
            </w:r>
            <w:proofErr w:type="spellStart"/>
            <w:r w:rsidRPr="00D566BA">
              <w:rPr>
                <w:sz w:val="26"/>
                <w:szCs w:val="26"/>
                <w:lang w:eastAsia="en-US"/>
              </w:rPr>
              <w:t>Вітезович</w:t>
            </w:r>
            <w:proofErr w:type="spellEnd"/>
            <w:r w:rsidRPr="00D566BA">
              <w:rPr>
                <w:sz w:val="26"/>
                <w:szCs w:val="26"/>
                <w:lang w:eastAsia="en-US"/>
              </w:rPr>
              <w:t xml:space="preserve">). </w:t>
            </w:r>
          </w:p>
          <w:p w:rsidR="002059B2" w:rsidRPr="00D566BA" w:rsidRDefault="002059B2" w:rsidP="002059B2">
            <w:pPr>
              <w:pStyle w:val="af0"/>
              <w:pBdr>
                <w:bottom w:val="single" w:sz="6" w:space="0" w:color="A2A9B1"/>
              </w:pBdr>
              <w:suppressAutoHyphens/>
              <w:spacing w:line="276" w:lineRule="auto"/>
              <w:ind w:left="0"/>
              <w:jc w:val="both"/>
              <w:rPr>
                <w:sz w:val="26"/>
                <w:szCs w:val="26"/>
                <w:lang w:eastAsia="en-US"/>
              </w:rPr>
            </w:pPr>
            <w:r w:rsidRPr="00D566BA">
              <w:rPr>
                <w:sz w:val="26"/>
                <w:szCs w:val="26"/>
                <w:lang w:eastAsia="en-US"/>
              </w:rPr>
              <w:t xml:space="preserve">5. Ілліризм (Л. Гай). </w:t>
            </w:r>
          </w:p>
          <w:p w:rsidR="002059B2" w:rsidRPr="00D566BA" w:rsidRDefault="002059B2" w:rsidP="002059B2">
            <w:pPr>
              <w:pStyle w:val="af0"/>
              <w:pBdr>
                <w:bottom w:val="single" w:sz="6" w:space="0" w:color="A2A9B1"/>
              </w:pBdr>
              <w:suppressAutoHyphens/>
              <w:spacing w:line="276" w:lineRule="auto"/>
              <w:ind w:left="0"/>
              <w:jc w:val="both"/>
              <w:rPr>
                <w:sz w:val="26"/>
                <w:szCs w:val="26"/>
                <w:lang w:eastAsia="en-US"/>
              </w:rPr>
            </w:pPr>
            <w:r w:rsidRPr="00D566BA">
              <w:rPr>
                <w:sz w:val="26"/>
                <w:szCs w:val="26"/>
                <w:lang w:eastAsia="en-US"/>
              </w:rPr>
              <w:t xml:space="preserve">6. Реалізм (Й. </w:t>
            </w:r>
            <w:proofErr w:type="spellStart"/>
            <w:r w:rsidRPr="00D566BA">
              <w:rPr>
                <w:sz w:val="26"/>
                <w:szCs w:val="26"/>
                <w:lang w:eastAsia="en-US"/>
              </w:rPr>
              <w:t>Козарац</w:t>
            </w:r>
            <w:proofErr w:type="spellEnd"/>
            <w:r w:rsidRPr="00D566BA">
              <w:rPr>
                <w:sz w:val="26"/>
                <w:szCs w:val="26"/>
                <w:lang w:eastAsia="en-US"/>
              </w:rPr>
              <w:t xml:space="preserve"> та ін.). </w:t>
            </w:r>
          </w:p>
          <w:p w:rsidR="002059B2" w:rsidRPr="00D566BA" w:rsidRDefault="002059B2" w:rsidP="002059B2">
            <w:pPr>
              <w:pStyle w:val="af0"/>
              <w:pBdr>
                <w:bottom w:val="single" w:sz="6" w:space="0" w:color="A2A9B1"/>
              </w:pBdr>
              <w:suppressAutoHyphens/>
              <w:spacing w:line="276" w:lineRule="auto"/>
              <w:ind w:left="0"/>
              <w:jc w:val="both"/>
              <w:rPr>
                <w:sz w:val="26"/>
                <w:szCs w:val="26"/>
                <w:lang w:eastAsia="en-US"/>
              </w:rPr>
            </w:pPr>
            <w:r w:rsidRPr="00D566BA">
              <w:rPr>
                <w:sz w:val="26"/>
                <w:szCs w:val="26"/>
                <w:lang w:eastAsia="en-US"/>
              </w:rPr>
              <w:t xml:space="preserve">7. Модернізм (М. </w:t>
            </w:r>
            <w:proofErr w:type="spellStart"/>
            <w:r w:rsidRPr="00D566BA">
              <w:rPr>
                <w:sz w:val="26"/>
                <w:szCs w:val="26"/>
                <w:lang w:eastAsia="en-US"/>
              </w:rPr>
              <w:t>Крлєжа</w:t>
            </w:r>
            <w:proofErr w:type="spellEnd"/>
            <w:r w:rsidRPr="00D566BA">
              <w:rPr>
                <w:sz w:val="26"/>
                <w:szCs w:val="26"/>
                <w:lang w:eastAsia="en-US"/>
              </w:rPr>
              <w:t xml:space="preserve"> та ін.).</w:t>
            </w:r>
          </w:p>
          <w:p w:rsidR="002059B2" w:rsidRPr="00D566BA" w:rsidRDefault="002059B2" w:rsidP="002059B2">
            <w:pPr>
              <w:pStyle w:val="af0"/>
              <w:pBdr>
                <w:bottom w:val="single" w:sz="6" w:space="0" w:color="A2A9B1"/>
              </w:pBdr>
              <w:suppressAutoHyphens/>
              <w:spacing w:line="276" w:lineRule="auto"/>
              <w:ind w:left="0"/>
              <w:jc w:val="both"/>
              <w:rPr>
                <w:sz w:val="26"/>
                <w:szCs w:val="26"/>
                <w:lang w:eastAsia="en-US"/>
              </w:rPr>
            </w:pPr>
            <w:r w:rsidRPr="00D566BA">
              <w:rPr>
                <w:sz w:val="26"/>
                <w:szCs w:val="26"/>
                <w:lang w:eastAsia="en-US"/>
              </w:rPr>
              <w:t xml:space="preserve">8. Хорватська література ХХ ст. І. </w:t>
            </w:r>
            <w:proofErr w:type="spellStart"/>
            <w:r w:rsidRPr="00D566BA">
              <w:rPr>
                <w:sz w:val="26"/>
                <w:szCs w:val="26"/>
                <w:lang w:eastAsia="en-US"/>
              </w:rPr>
              <w:t>Андрич</w:t>
            </w:r>
            <w:proofErr w:type="spellEnd"/>
            <w:r w:rsidRPr="00D566BA">
              <w:rPr>
                <w:sz w:val="26"/>
                <w:szCs w:val="26"/>
                <w:lang w:eastAsia="en-US"/>
              </w:rPr>
              <w:t>.</w:t>
            </w:r>
          </w:p>
          <w:p w:rsidR="002059B2" w:rsidRPr="00D566BA" w:rsidRDefault="002059B2" w:rsidP="002059B2">
            <w:pPr>
              <w:pStyle w:val="af0"/>
              <w:pBdr>
                <w:bottom w:val="single" w:sz="6" w:space="0" w:color="A2A9B1"/>
              </w:pBdr>
              <w:suppressAutoHyphens/>
              <w:spacing w:line="276" w:lineRule="auto"/>
              <w:ind w:left="0"/>
              <w:jc w:val="center"/>
              <w:rPr>
                <w:sz w:val="8"/>
                <w:szCs w:val="8"/>
                <w:lang w:eastAsia="en-US"/>
              </w:rPr>
            </w:pPr>
          </w:p>
          <w:p w:rsidR="002059B2" w:rsidRPr="00D566BA" w:rsidRDefault="002059B2" w:rsidP="002059B2">
            <w:pPr>
              <w:pStyle w:val="af0"/>
              <w:pBdr>
                <w:bottom w:val="single" w:sz="6" w:space="0" w:color="A2A9B1"/>
              </w:pBdr>
              <w:suppressAutoHyphens/>
              <w:spacing w:line="276" w:lineRule="auto"/>
              <w:ind w:left="0"/>
              <w:jc w:val="center"/>
              <w:rPr>
                <w:b/>
                <w:bCs/>
                <w:sz w:val="26"/>
                <w:szCs w:val="26"/>
                <w:lang w:eastAsia="en-US"/>
              </w:rPr>
            </w:pPr>
            <w:r w:rsidRPr="00D566BA">
              <w:rPr>
                <w:b/>
                <w:bCs/>
                <w:sz w:val="26"/>
                <w:szCs w:val="26"/>
                <w:lang w:eastAsia="en-US"/>
              </w:rPr>
              <w:t>СЛОВЕНСЬКА ЛІТЕРАТУРА</w:t>
            </w:r>
          </w:p>
          <w:p w:rsidR="002059B2" w:rsidRPr="00D566BA" w:rsidRDefault="002059B2" w:rsidP="002059B2">
            <w:pPr>
              <w:pStyle w:val="af0"/>
              <w:pBdr>
                <w:bottom w:val="single" w:sz="6" w:space="0" w:color="A2A9B1"/>
              </w:pBdr>
              <w:suppressAutoHyphens/>
              <w:spacing w:line="276" w:lineRule="auto"/>
              <w:ind w:left="0"/>
              <w:jc w:val="center"/>
              <w:rPr>
                <w:b/>
                <w:bCs/>
                <w:sz w:val="8"/>
                <w:szCs w:val="8"/>
                <w:lang w:eastAsia="en-US"/>
              </w:rPr>
            </w:pPr>
          </w:p>
          <w:p w:rsidR="002059B2" w:rsidRPr="00D566BA" w:rsidRDefault="002059B2" w:rsidP="002059B2">
            <w:pPr>
              <w:pStyle w:val="af0"/>
              <w:pBdr>
                <w:bottom w:val="single" w:sz="6" w:space="0" w:color="A2A9B1"/>
              </w:pBdr>
              <w:suppressAutoHyphens/>
              <w:spacing w:line="276" w:lineRule="auto"/>
              <w:ind w:left="0"/>
              <w:jc w:val="both"/>
              <w:rPr>
                <w:sz w:val="26"/>
                <w:szCs w:val="26"/>
                <w:lang w:eastAsia="en-US"/>
              </w:rPr>
            </w:pPr>
            <w:r w:rsidRPr="00D566BA">
              <w:rPr>
                <w:sz w:val="26"/>
                <w:szCs w:val="26"/>
                <w:lang w:eastAsia="en-US"/>
              </w:rPr>
              <w:t>1. Початки писемності (500-1550)</w:t>
            </w:r>
          </w:p>
          <w:p w:rsidR="002059B2" w:rsidRPr="00D566BA" w:rsidRDefault="002059B2" w:rsidP="002059B2">
            <w:pPr>
              <w:pStyle w:val="af0"/>
              <w:pBdr>
                <w:bottom w:val="single" w:sz="6" w:space="0" w:color="A2A9B1"/>
              </w:pBdr>
              <w:suppressAutoHyphens/>
              <w:spacing w:line="276" w:lineRule="auto"/>
              <w:ind w:left="0"/>
              <w:jc w:val="both"/>
              <w:rPr>
                <w:sz w:val="26"/>
                <w:szCs w:val="26"/>
                <w:lang w:eastAsia="en-US"/>
              </w:rPr>
            </w:pPr>
            <w:r w:rsidRPr="00D566BA">
              <w:rPr>
                <w:sz w:val="26"/>
                <w:szCs w:val="26"/>
                <w:lang w:eastAsia="en-US"/>
              </w:rPr>
              <w:t xml:space="preserve">2. Період Реформації та Контрреформації (кін. ХVI ст.): П. </w:t>
            </w:r>
            <w:proofErr w:type="spellStart"/>
            <w:r w:rsidRPr="00D566BA">
              <w:rPr>
                <w:sz w:val="26"/>
                <w:szCs w:val="26"/>
                <w:lang w:eastAsia="en-US"/>
              </w:rPr>
              <w:t>Трубар</w:t>
            </w:r>
            <w:proofErr w:type="spellEnd"/>
            <w:r w:rsidRPr="00D566BA">
              <w:rPr>
                <w:sz w:val="26"/>
                <w:szCs w:val="26"/>
                <w:lang w:eastAsia="en-US"/>
              </w:rPr>
              <w:t xml:space="preserve"> та ін. Словенське бароко та Просвітництво.</w:t>
            </w:r>
          </w:p>
          <w:p w:rsidR="002059B2" w:rsidRPr="00D566BA" w:rsidRDefault="002059B2" w:rsidP="002059B2">
            <w:pPr>
              <w:pStyle w:val="af0"/>
              <w:pBdr>
                <w:bottom w:val="single" w:sz="6" w:space="0" w:color="A2A9B1"/>
              </w:pBdr>
              <w:suppressAutoHyphens/>
              <w:spacing w:line="276" w:lineRule="auto"/>
              <w:ind w:left="0"/>
              <w:jc w:val="both"/>
              <w:rPr>
                <w:sz w:val="26"/>
                <w:szCs w:val="26"/>
                <w:lang w:eastAsia="en-US"/>
              </w:rPr>
            </w:pPr>
            <w:r w:rsidRPr="00D566BA">
              <w:rPr>
                <w:sz w:val="26"/>
                <w:szCs w:val="26"/>
                <w:lang w:eastAsia="en-US"/>
              </w:rPr>
              <w:t xml:space="preserve">3. Романтизм (Ф. </w:t>
            </w:r>
            <w:proofErr w:type="spellStart"/>
            <w:r w:rsidRPr="00D566BA">
              <w:rPr>
                <w:sz w:val="26"/>
                <w:szCs w:val="26"/>
                <w:lang w:eastAsia="en-US"/>
              </w:rPr>
              <w:t>Прещерен</w:t>
            </w:r>
            <w:proofErr w:type="spellEnd"/>
            <w:r w:rsidRPr="00D566BA">
              <w:rPr>
                <w:sz w:val="26"/>
                <w:szCs w:val="26"/>
                <w:lang w:eastAsia="en-US"/>
              </w:rPr>
              <w:t xml:space="preserve"> та ін.). </w:t>
            </w:r>
          </w:p>
          <w:p w:rsidR="002059B2" w:rsidRPr="00D566BA" w:rsidRDefault="002059B2" w:rsidP="002059B2">
            <w:pPr>
              <w:pStyle w:val="af0"/>
              <w:pBdr>
                <w:bottom w:val="single" w:sz="6" w:space="0" w:color="A2A9B1"/>
              </w:pBdr>
              <w:suppressAutoHyphens/>
              <w:spacing w:line="276" w:lineRule="auto"/>
              <w:ind w:left="0"/>
              <w:jc w:val="both"/>
              <w:rPr>
                <w:sz w:val="26"/>
                <w:szCs w:val="26"/>
                <w:lang w:eastAsia="en-US"/>
              </w:rPr>
            </w:pPr>
            <w:r w:rsidRPr="00D566BA">
              <w:rPr>
                <w:sz w:val="26"/>
                <w:szCs w:val="26"/>
                <w:lang w:eastAsia="en-US"/>
              </w:rPr>
              <w:t xml:space="preserve">4. Реалізм (Ф. </w:t>
            </w:r>
            <w:proofErr w:type="spellStart"/>
            <w:r w:rsidRPr="00D566BA">
              <w:rPr>
                <w:sz w:val="26"/>
                <w:szCs w:val="26"/>
                <w:lang w:eastAsia="en-US"/>
              </w:rPr>
              <w:t>Левстік</w:t>
            </w:r>
            <w:proofErr w:type="spellEnd"/>
            <w:r w:rsidRPr="00D566BA">
              <w:rPr>
                <w:sz w:val="26"/>
                <w:szCs w:val="26"/>
                <w:lang w:eastAsia="en-US"/>
              </w:rPr>
              <w:t xml:space="preserve"> та ін.).</w:t>
            </w:r>
          </w:p>
          <w:p w:rsidR="002059B2" w:rsidRDefault="002059B2" w:rsidP="002059B2">
            <w:pPr>
              <w:pStyle w:val="af0"/>
              <w:pBdr>
                <w:bottom w:val="single" w:sz="6" w:space="0" w:color="A2A9B1"/>
              </w:pBdr>
              <w:suppressAutoHyphens/>
              <w:spacing w:line="276" w:lineRule="auto"/>
              <w:ind w:left="0"/>
              <w:jc w:val="both"/>
              <w:rPr>
                <w:bCs/>
                <w:sz w:val="26"/>
                <w:szCs w:val="26"/>
                <w:lang w:eastAsia="en-US"/>
              </w:rPr>
            </w:pPr>
          </w:p>
          <w:p w:rsidR="002059B2" w:rsidRPr="00D566BA" w:rsidRDefault="002059B2" w:rsidP="002059B2">
            <w:pPr>
              <w:pStyle w:val="af0"/>
              <w:pBdr>
                <w:bottom w:val="single" w:sz="6" w:space="0" w:color="A2A9B1"/>
              </w:pBdr>
              <w:suppressAutoHyphens/>
              <w:spacing w:line="276" w:lineRule="auto"/>
              <w:ind w:left="0"/>
              <w:jc w:val="both"/>
              <w:rPr>
                <w:bCs/>
                <w:sz w:val="2"/>
                <w:szCs w:val="2"/>
                <w:lang w:eastAsia="en-US"/>
              </w:rPr>
            </w:pPr>
          </w:p>
          <w:p w:rsidR="005A12E1" w:rsidRPr="00D566BA" w:rsidRDefault="005A12E1" w:rsidP="00547327">
            <w:pPr>
              <w:pStyle w:val="3"/>
              <w:keepNext w:val="0"/>
              <w:widowControl w:val="0"/>
              <w:spacing w:line="360" w:lineRule="auto"/>
              <w:ind w:firstLine="0"/>
              <w:jc w:val="left"/>
              <w:rPr>
                <w:b w:val="0"/>
                <w:i/>
                <w:color w:val="000000"/>
                <w:sz w:val="2"/>
                <w:szCs w:val="2"/>
              </w:rPr>
            </w:pPr>
          </w:p>
        </w:tc>
        <w:tc>
          <w:tcPr>
            <w:tcW w:w="3405" w:type="dxa"/>
          </w:tcPr>
          <w:p w:rsidR="005A12E1" w:rsidRDefault="005A12E1" w:rsidP="00547327">
            <w:pPr>
              <w:pStyle w:val="3"/>
              <w:keepNext w:val="0"/>
              <w:widowControl w:val="0"/>
              <w:spacing w:line="360" w:lineRule="auto"/>
              <w:ind w:firstLine="0"/>
              <w:jc w:val="left"/>
              <w:rPr>
                <w:b w:val="0"/>
                <w:i/>
                <w:color w:val="000000"/>
                <w:sz w:val="28"/>
                <w:szCs w:val="28"/>
              </w:rPr>
            </w:pPr>
          </w:p>
          <w:p w:rsidR="00F3001E" w:rsidRDefault="00F3001E" w:rsidP="00F3001E">
            <w:pPr>
              <w:rPr>
                <w:lang w:eastAsia="ru-RU"/>
              </w:rPr>
            </w:pPr>
          </w:p>
          <w:p w:rsidR="00F3001E" w:rsidRDefault="00F3001E" w:rsidP="00F3001E">
            <w:pPr>
              <w:spacing w:line="276" w:lineRule="auto"/>
              <w:ind w:left="-142"/>
              <w:contextualSpacing/>
              <w:jc w:val="center"/>
              <w:rPr>
                <w:i/>
                <w:lang w:eastAsia="en-US"/>
              </w:rPr>
            </w:pPr>
          </w:p>
          <w:p w:rsidR="00F3001E" w:rsidRDefault="00F3001E" w:rsidP="00F3001E">
            <w:pPr>
              <w:spacing w:line="276" w:lineRule="auto"/>
              <w:ind w:left="-142"/>
              <w:contextualSpacing/>
              <w:jc w:val="center"/>
              <w:rPr>
                <w:i/>
                <w:lang w:eastAsia="en-US"/>
              </w:rPr>
            </w:pPr>
            <w:r>
              <w:rPr>
                <w:i/>
                <w:lang w:eastAsia="en-US"/>
              </w:rPr>
              <w:t>Основна</w:t>
            </w:r>
          </w:p>
          <w:p w:rsidR="00F3001E" w:rsidRDefault="00F3001E" w:rsidP="00F3001E">
            <w:pPr>
              <w:pStyle w:val="af0"/>
              <w:numPr>
                <w:ilvl w:val="0"/>
                <w:numId w:val="48"/>
              </w:numPr>
              <w:tabs>
                <w:tab w:val="clear" w:pos="720"/>
                <w:tab w:val="num" w:pos="37"/>
              </w:tabs>
              <w:spacing w:after="200" w:line="276" w:lineRule="auto"/>
              <w:ind w:left="321" w:firstLine="39"/>
              <w:jc w:val="both"/>
              <w:rPr>
                <w:bCs/>
                <w:lang w:eastAsia="en-US"/>
              </w:rPr>
            </w:pPr>
            <w:r w:rsidRPr="007D1020">
              <w:rPr>
                <w:bCs/>
                <w:lang w:eastAsia="en-US"/>
              </w:rPr>
              <w:t xml:space="preserve">Моторний В.А. Слов'янські літератури епохи Відродження // Історія зарубіжної </w:t>
            </w:r>
            <w:r w:rsidRPr="007D1020">
              <w:rPr>
                <w:bCs/>
                <w:lang w:eastAsia="en-US"/>
              </w:rPr>
              <w:lastRenderedPageBreak/>
              <w:t>літератури: Середні віки та Відродження. Льв</w:t>
            </w:r>
            <w:r>
              <w:rPr>
                <w:bCs/>
                <w:lang w:eastAsia="en-US"/>
              </w:rPr>
              <w:t>ів, 1982. Розділ 8. С. 386-432.</w:t>
            </w:r>
          </w:p>
          <w:p w:rsidR="00F3001E" w:rsidRDefault="00F3001E" w:rsidP="00F3001E">
            <w:pPr>
              <w:pStyle w:val="af0"/>
              <w:numPr>
                <w:ilvl w:val="0"/>
                <w:numId w:val="48"/>
              </w:numPr>
              <w:tabs>
                <w:tab w:val="clear" w:pos="720"/>
                <w:tab w:val="num" w:pos="37"/>
              </w:tabs>
              <w:spacing w:after="200" w:line="276" w:lineRule="auto"/>
              <w:ind w:left="321" w:firstLine="39"/>
              <w:jc w:val="both"/>
              <w:rPr>
                <w:bCs/>
                <w:lang w:eastAsia="en-US"/>
              </w:rPr>
            </w:pPr>
            <w:proofErr w:type="spellStart"/>
            <w:r w:rsidRPr="00227BC8">
              <w:rPr>
                <w:bCs/>
                <w:lang w:eastAsia="en-US"/>
              </w:rPr>
              <w:t>Свєнціцький</w:t>
            </w:r>
            <w:proofErr w:type="spellEnd"/>
            <w:r w:rsidRPr="00227BC8">
              <w:rPr>
                <w:bCs/>
                <w:lang w:eastAsia="en-US"/>
              </w:rPr>
              <w:t xml:space="preserve"> І. Нариси з історії болгарської літератури. Львів, 1957. </w:t>
            </w:r>
          </w:p>
          <w:p w:rsidR="00F3001E" w:rsidRPr="00227BC8" w:rsidRDefault="00F3001E" w:rsidP="00F3001E">
            <w:pPr>
              <w:pStyle w:val="af0"/>
              <w:numPr>
                <w:ilvl w:val="0"/>
                <w:numId w:val="48"/>
              </w:numPr>
              <w:tabs>
                <w:tab w:val="clear" w:pos="720"/>
                <w:tab w:val="num" w:pos="37"/>
              </w:tabs>
              <w:spacing w:after="200" w:line="276" w:lineRule="auto"/>
              <w:ind w:left="321" w:firstLine="39"/>
              <w:jc w:val="both"/>
              <w:rPr>
                <w:bCs/>
                <w:lang w:eastAsia="en-US"/>
              </w:rPr>
            </w:pPr>
            <w:r w:rsidRPr="00227BC8">
              <w:rPr>
                <w:bCs/>
                <w:lang w:eastAsia="en-US"/>
              </w:rPr>
              <w:t>Чижевський Д. Порівняльна історія слов’янських літератур. Київ, 2005.</w:t>
            </w:r>
          </w:p>
          <w:p w:rsidR="00F3001E" w:rsidRPr="00F3001E" w:rsidRDefault="00F3001E" w:rsidP="00F3001E">
            <w:pPr>
              <w:pStyle w:val="af0"/>
              <w:spacing w:line="276" w:lineRule="auto"/>
              <w:ind w:left="360"/>
              <w:jc w:val="center"/>
              <w:rPr>
                <w:i/>
                <w:lang w:eastAsia="en-US"/>
              </w:rPr>
            </w:pPr>
            <w:r w:rsidRPr="00F3001E">
              <w:rPr>
                <w:i/>
                <w:lang w:eastAsia="en-US"/>
              </w:rPr>
              <w:t>Додаткова</w:t>
            </w:r>
          </w:p>
          <w:p w:rsidR="00F3001E" w:rsidRDefault="00F3001E" w:rsidP="00F3001E">
            <w:pPr>
              <w:pStyle w:val="af0"/>
              <w:shd w:val="clear" w:color="auto" w:fill="FFFFFF"/>
              <w:spacing w:line="276" w:lineRule="auto"/>
              <w:ind w:left="360"/>
              <w:jc w:val="both"/>
              <w:rPr>
                <w:bCs/>
                <w:lang w:eastAsia="en-US"/>
              </w:rPr>
            </w:pPr>
            <w:r>
              <w:rPr>
                <w:bCs/>
                <w:lang w:eastAsia="en-US"/>
              </w:rPr>
              <w:t xml:space="preserve">1. </w:t>
            </w:r>
            <w:proofErr w:type="spellStart"/>
            <w:r w:rsidRPr="00384322">
              <w:rPr>
                <w:bCs/>
                <w:lang w:eastAsia="en-US"/>
              </w:rPr>
              <w:t>Игов</w:t>
            </w:r>
            <w:proofErr w:type="spellEnd"/>
            <w:r w:rsidRPr="00384322">
              <w:rPr>
                <w:bCs/>
                <w:lang w:eastAsia="en-US"/>
              </w:rPr>
              <w:t xml:space="preserve"> С. </w:t>
            </w:r>
            <w:proofErr w:type="spellStart"/>
            <w:r w:rsidRPr="00384322">
              <w:rPr>
                <w:bCs/>
                <w:lang w:eastAsia="en-US"/>
              </w:rPr>
              <w:t>История</w:t>
            </w:r>
            <w:proofErr w:type="spellEnd"/>
            <w:r w:rsidRPr="00384322">
              <w:rPr>
                <w:bCs/>
                <w:lang w:eastAsia="en-US"/>
              </w:rPr>
              <w:t xml:space="preserve"> на </w:t>
            </w:r>
            <w:proofErr w:type="spellStart"/>
            <w:r w:rsidRPr="00384322">
              <w:rPr>
                <w:bCs/>
                <w:lang w:eastAsia="en-US"/>
              </w:rPr>
              <w:t>българската</w:t>
            </w:r>
            <w:proofErr w:type="spellEnd"/>
            <w:r w:rsidRPr="00384322">
              <w:rPr>
                <w:bCs/>
                <w:lang w:eastAsia="en-US"/>
              </w:rPr>
              <w:t xml:space="preserve"> </w:t>
            </w:r>
            <w:proofErr w:type="spellStart"/>
            <w:r w:rsidRPr="00384322">
              <w:rPr>
                <w:bCs/>
                <w:lang w:eastAsia="en-US"/>
              </w:rPr>
              <w:t>л</w:t>
            </w:r>
            <w:r>
              <w:rPr>
                <w:bCs/>
                <w:lang w:eastAsia="en-US"/>
              </w:rPr>
              <w:t>и</w:t>
            </w:r>
            <w:r w:rsidRPr="00384322">
              <w:rPr>
                <w:bCs/>
                <w:lang w:eastAsia="en-US"/>
              </w:rPr>
              <w:t>тература</w:t>
            </w:r>
            <w:proofErr w:type="spellEnd"/>
            <w:r w:rsidRPr="00384322">
              <w:rPr>
                <w:bCs/>
                <w:lang w:eastAsia="en-US"/>
              </w:rPr>
              <w:t xml:space="preserve">. </w:t>
            </w:r>
            <w:proofErr w:type="spellStart"/>
            <w:r w:rsidRPr="00384322">
              <w:rPr>
                <w:bCs/>
                <w:lang w:eastAsia="en-US"/>
              </w:rPr>
              <w:t>София</w:t>
            </w:r>
            <w:proofErr w:type="spellEnd"/>
            <w:r w:rsidRPr="00384322">
              <w:rPr>
                <w:bCs/>
                <w:lang w:eastAsia="en-US"/>
              </w:rPr>
              <w:t>, 2010.</w:t>
            </w:r>
          </w:p>
          <w:p w:rsidR="00F3001E" w:rsidRDefault="00F3001E" w:rsidP="00F3001E">
            <w:pPr>
              <w:spacing w:after="200" w:line="276" w:lineRule="auto"/>
              <w:ind w:left="142"/>
              <w:jc w:val="both"/>
              <w:rPr>
                <w:bCs/>
                <w:lang w:eastAsia="en-US"/>
              </w:rPr>
            </w:pPr>
          </w:p>
          <w:p w:rsidR="00F3001E" w:rsidRDefault="00F3001E" w:rsidP="00F3001E">
            <w:pPr>
              <w:spacing w:line="276" w:lineRule="auto"/>
              <w:ind w:left="-142"/>
              <w:contextualSpacing/>
              <w:jc w:val="center"/>
              <w:rPr>
                <w:i/>
                <w:lang w:eastAsia="en-US"/>
              </w:rPr>
            </w:pPr>
            <w:r>
              <w:rPr>
                <w:i/>
                <w:lang w:eastAsia="en-US"/>
              </w:rPr>
              <w:t>Основна</w:t>
            </w:r>
          </w:p>
          <w:p w:rsidR="00F3001E" w:rsidRDefault="00F3001E" w:rsidP="00F3001E">
            <w:pPr>
              <w:pStyle w:val="af0"/>
              <w:numPr>
                <w:ilvl w:val="0"/>
                <w:numId w:val="28"/>
              </w:numPr>
              <w:shd w:val="clear" w:color="auto" w:fill="FFFFFF"/>
              <w:spacing w:line="276" w:lineRule="auto"/>
              <w:ind w:left="167" w:firstLine="0"/>
              <w:jc w:val="both"/>
              <w:rPr>
                <w:bCs/>
                <w:lang w:eastAsia="en-US"/>
              </w:rPr>
            </w:pPr>
            <w:r w:rsidRPr="000C00DF">
              <w:rPr>
                <w:bCs/>
                <w:lang w:eastAsia="en-US"/>
              </w:rPr>
              <w:t xml:space="preserve">Чижевський Д. </w:t>
            </w:r>
            <w:proofErr w:type="spellStart"/>
            <w:r w:rsidRPr="000C00DF">
              <w:rPr>
                <w:bCs/>
                <w:lang w:eastAsia="en-US"/>
              </w:rPr>
              <w:t>Порів</w:t>
            </w:r>
            <w:r>
              <w:rPr>
                <w:bCs/>
                <w:lang w:eastAsia="en-US"/>
              </w:rPr>
              <w:t>-</w:t>
            </w:r>
            <w:r w:rsidRPr="000C00DF">
              <w:rPr>
                <w:bCs/>
                <w:lang w:eastAsia="en-US"/>
              </w:rPr>
              <w:t>няльна</w:t>
            </w:r>
            <w:proofErr w:type="spellEnd"/>
            <w:r w:rsidRPr="000C00DF">
              <w:rPr>
                <w:bCs/>
                <w:lang w:eastAsia="en-US"/>
              </w:rPr>
              <w:t xml:space="preserve"> історія слов’янських літератур. Київ, 2005.</w:t>
            </w:r>
          </w:p>
          <w:p w:rsidR="00F3001E" w:rsidRPr="00384322" w:rsidRDefault="00F3001E" w:rsidP="00F3001E">
            <w:pPr>
              <w:pStyle w:val="af0"/>
              <w:numPr>
                <w:ilvl w:val="0"/>
                <w:numId w:val="20"/>
              </w:numPr>
              <w:shd w:val="clear" w:color="auto" w:fill="FFFFFF"/>
              <w:spacing w:line="276" w:lineRule="auto"/>
              <w:ind w:left="152" w:hanging="10"/>
              <w:jc w:val="both"/>
              <w:rPr>
                <w:bCs/>
                <w:lang w:eastAsia="en-US"/>
              </w:rPr>
            </w:pPr>
            <w:r w:rsidRPr="00384322">
              <w:rPr>
                <w:bCs/>
                <w:lang w:eastAsia="en-US"/>
              </w:rPr>
              <w:t xml:space="preserve">Моторний В. та ін.  Серболужицька література.  Львів, 1987.  </w:t>
            </w:r>
          </w:p>
          <w:p w:rsidR="00F3001E" w:rsidRDefault="00F3001E" w:rsidP="00F3001E">
            <w:pPr>
              <w:spacing w:line="276" w:lineRule="auto"/>
              <w:ind w:left="-142"/>
              <w:contextualSpacing/>
              <w:jc w:val="center"/>
              <w:rPr>
                <w:i/>
                <w:lang w:eastAsia="en-US"/>
              </w:rPr>
            </w:pPr>
            <w:r>
              <w:rPr>
                <w:i/>
                <w:lang w:eastAsia="en-US"/>
              </w:rPr>
              <w:t>Додаткова</w:t>
            </w:r>
          </w:p>
          <w:p w:rsidR="00F3001E" w:rsidRDefault="00F3001E" w:rsidP="00F3001E">
            <w:pPr>
              <w:pStyle w:val="af0"/>
              <w:numPr>
                <w:ilvl w:val="0"/>
                <w:numId w:val="12"/>
              </w:numPr>
              <w:spacing w:after="200" w:line="276" w:lineRule="auto"/>
              <w:ind w:left="167" w:firstLine="0"/>
              <w:jc w:val="both"/>
              <w:rPr>
                <w:bCs/>
                <w:lang w:eastAsia="en-US"/>
              </w:rPr>
            </w:pPr>
            <w:proofErr w:type="spellStart"/>
            <w:r w:rsidRPr="00307B4D">
              <w:rPr>
                <w:bCs/>
                <w:lang w:eastAsia="en-US"/>
              </w:rPr>
              <w:t>Jenč</w:t>
            </w:r>
            <w:proofErr w:type="spellEnd"/>
            <w:r w:rsidRPr="00307B4D">
              <w:rPr>
                <w:bCs/>
                <w:lang w:eastAsia="en-US"/>
              </w:rPr>
              <w:t xml:space="preserve"> </w:t>
            </w:r>
            <w:proofErr w:type="spellStart"/>
            <w:r w:rsidRPr="00307B4D">
              <w:rPr>
                <w:bCs/>
                <w:lang w:eastAsia="en-US"/>
              </w:rPr>
              <w:t>R. Stawi</w:t>
            </w:r>
            <w:proofErr w:type="spellEnd"/>
            <w:r w:rsidRPr="00307B4D">
              <w:rPr>
                <w:bCs/>
                <w:lang w:eastAsia="en-US"/>
              </w:rPr>
              <w:t>zny serb</w:t>
            </w:r>
            <w:r>
              <w:rPr>
                <w:bCs/>
                <w:lang w:eastAsia="en-US"/>
              </w:rPr>
              <w:t>-</w:t>
            </w:r>
            <w:proofErr w:type="spellStart"/>
            <w:r w:rsidRPr="00307B4D">
              <w:rPr>
                <w:bCs/>
                <w:lang w:eastAsia="en-US"/>
              </w:rPr>
              <w:t>skeho</w:t>
            </w:r>
            <w:proofErr w:type="spellEnd"/>
            <w:r w:rsidRPr="00307B4D">
              <w:rPr>
                <w:bCs/>
                <w:lang w:eastAsia="en-US"/>
              </w:rPr>
              <w:t xml:space="preserve"> </w:t>
            </w:r>
            <w:proofErr w:type="spellStart"/>
            <w:r w:rsidRPr="00307B4D">
              <w:rPr>
                <w:bCs/>
                <w:lang w:eastAsia="en-US"/>
              </w:rPr>
              <w:t>pismowstwa</w:t>
            </w:r>
            <w:proofErr w:type="spellEnd"/>
            <w:r w:rsidRPr="00307B4D">
              <w:rPr>
                <w:bCs/>
                <w:lang w:eastAsia="en-US"/>
              </w:rPr>
              <w:t xml:space="preserve">.  </w:t>
            </w:r>
            <w:r>
              <w:rPr>
                <w:bCs/>
                <w:lang w:eastAsia="en-US"/>
              </w:rPr>
              <w:t xml:space="preserve">Т. 1, 2. </w:t>
            </w:r>
            <w:proofErr w:type="spellStart"/>
            <w:r w:rsidRPr="00307B4D">
              <w:rPr>
                <w:bCs/>
                <w:lang w:eastAsia="en-US"/>
              </w:rPr>
              <w:t>Bautzen</w:t>
            </w:r>
            <w:proofErr w:type="spellEnd"/>
            <w:r w:rsidRPr="00307B4D">
              <w:rPr>
                <w:bCs/>
                <w:lang w:eastAsia="en-US"/>
              </w:rPr>
              <w:t xml:space="preserve">, 1954–1960.  </w:t>
            </w:r>
          </w:p>
          <w:p w:rsidR="00F3001E" w:rsidRDefault="00F3001E" w:rsidP="00F3001E">
            <w:pPr>
              <w:pStyle w:val="af0"/>
              <w:numPr>
                <w:ilvl w:val="0"/>
                <w:numId w:val="12"/>
              </w:numPr>
              <w:spacing w:after="200" w:line="276" w:lineRule="auto"/>
              <w:ind w:left="167" w:firstLine="0"/>
              <w:jc w:val="both"/>
              <w:rPr>
                <w:bCs/>
                <w:lang w:eastAsia="en-US"/>
              </w:rPr>
            </w:pPr>
            <w:proofErr w:type="spellStart"/>
            <w:r w:rsidRPr="00307B4D">
              <w:rPr>
                <w:bCs/>
                <w:lang w:eastAsia="en-US"/>
              </w:rPr>
              <w:t>Šołta</w:t>
            </w:r>
            <w:proofErr w:type="spellEnd"/>
            <w:r w:rsidRPr="00307B4D">
              <w:rPr>
                <w:bCs/>
                <w:lang w:eastAsia="en-US"/>
              </w:rPr>
              <w:t xml:space="preserve"> D. </w:t>
            </w:r>
            <w:proofErr w:type="spellStart"/>
            <w:r w:rsidRPr="00307B4D">
              <w:rPr>
                <w:bCs/>
                <w:lang w:eastAsia="en-US"/>
              </w:rPr>
              <w:t>Stawizny</w:t>
            </w:r>
            <w:proofErr w:type="spellEnd"/>
            <w:r w:rsidRPr="00307B4D">
              <w:rPr>
                <w:bCs/>
                <w:lang w:eastAsia="en-US"/>
              </w:rPr>
              <w:t xml:space="preserve"> </w:t>
            </w:r>
            <w:proofErr w:type="spellStart"/>
            <w:r w:rsidRPr="00307B4D">
              <w:rPr>
                <w:bCs/>
                <w:lang w:eastAsia="en-US"/>
              </w:rPr>
              <w:t>serbskeho</w:t>
            </w:r>
            <w:proofErr w:type="spellEnd"/>
            <w:r w:rsidRPr="00307B4D">
              <w:rPr>
                <w:bCs/>
                <w:lang w:eastAsia="en-US"/>
              </w:rPr>
              <w:t xml:space="preserve"> </w:t>
            </w:r>
            <w:proofErr w:type="spellStart"/>
            <w:r w:rsidRPr="00307B4D">
              <w:rPr>
                <w:bCs/>
                <w:lang w:eastAsia="en-US"/>
              </w:rPr>
              <w:t>pismowstwa</w:t>
            </w:r>
            <w:proofErr w:type="spellEnd"/>
            <w:r w:rsidRPr="00307B4D">
              <w:rPr>
                <w:bCs/>
                <w:lang w:eastAsia="en-US"/>
              </w:rPr>
              <w:t xml:space="preserve"> 1918–1945.  </w:t>
            </w:r>
            <w:proofErr w:type="spellStart"/>
            <w:r w:rsidRPr="00307B4D">
              <w:rPr>
                <w:bCs/>
                <w:lang w:eastAsia="en-US"/>
              </w:rPr>
              <w:t>Bautzen</w:t>
            </w:r>
            <w:proofErr w:type="spellEnd"/>
            <w:r w:rsidRPr="00307B4D">
              <w:rPr>
                <w:bCs/>
                <w:lang w:eastAsia="en-US"/>
              </w:rPr>
              <w:t xml:space="preserve">, 1998.  </w:t>
            </w:r>
          </w:p>
          <w:p w:rsidR="00F3001E" w:rsidRDefault="00F3001E" w:rsidP="00F3001E">
            <w:pPr>
              <w:spacing w:line="276" w:lineRule="auto"/>
              <w:ind w:left="-142"/>
              <w:contextualSpacing/>
              <w:jc w:val="center"/>
              <w:rPr>
                <w:i/>
                <w:lang w:eastAsia="en-US"/>
              </w:rPr>
            </w:pPr>
            <w:r>
              <w:rPr>
                <w:i/>
                <w:lang w:eastAsia="en-US"/>
              </w:rPr>
              <w:t>Основна</w:t>
            </w:r>
          </w:p>
          <w:p w:rsidR="00F3001E" w:rsidRDefault="00F3001E" w:rsidP="00F3001E">
            <w:pPr>
              <w:pStyle w:val="af0"/>
              <w:numPr>
                <w:ilvl w:val="0"/>
                <w:numId w:val="27"/>
              </w:numPr>
              <w:shd w:val="clear" w:color="auto" w:fill="FFFFFF"/>
              <w:spacing w:line="276" w:lineRule="auto"/>
              <w:ind w:left="167" w:firstLine="0"/>
              <w:jc w:val="both"/>
              <w:rPr>
                <w:bCs/>
                <w:lang w:eastAsia="en-US"/>
              </w:rPr>
            </w:pPr>
            <w:r w:rsidRPr="000C00DF">
              <w:rPr>
                <w:bCs/>
                <w:lang w:eastAsia="en-US"/>
              </w:rPr>
              <w:t xml:space="preserve">Чижевський Д. </w:t>
            </w:r>
            <w:proofErr w:type="spellStart"/>
            <w:r w:rsidRPr="000C00DF">
              <w:rPr>
                <w:bCs/>
                <w:lang w:eastAsia="en-US"/>
              </w:rPr>
              <w:t>Порів</w:t>
            </w:r>
            <w:r>
              <w:rPr>
                <w:bCs/>
                <w:lang w:eastAsia="en-US"/>
              </w:rPr>
              <w:t>-</w:t>
            </w:r>
            <w:r w:rsidRPr="000C00DF">
              <w:rPr>
                <w:bCs/>
                <w:lang w:eastAsia="en-US"/>
              </w:rPr>
              <w:t>няльна</w:t>
            </w:r>
            <w:proofErr w:type="spellEnd"/>
            <w:r w:rsidRPr="000C00DF">
              <w:rPr>
                <w:bCs/>
                <w:lang w:eastAsia="en-US"/>
              </w:rPr>
              <w:t xml:space="preserve"> історія слов’янських літератур. Київ, 2005.</w:t>
            </w:r>
          </w:p>
          <w:p w:rsidR="00F3001E" w:rsidRDefault="00F3001E" w:rsidP="00F3001E">
            <w:pPr>
              <w:pStyle w:val="af0"/>
              <w:numPr>
                <w:ilvl w:val="0"/>
                <w:numId w:val="27"/>
              </w:numPr>
              <w:shd w:val="clear" w:color="auto" w:fill="FFFFFF"/>
              <w:spacing w:line="276" w:lineRule="auto"/>
              <w:ind w:left="145" w:firstLine="0"/>
              <w:jc w:val="both"/>
              <w:rPr>
                <w:bCs/>
                <w:lang w:eastAsia="en-US"/>
              </w:rPr>
            </w:pPr>
            <w:r w:rsidRPr="007D1020">
              <w:rPr>
                <w:bCs/>
                <w:lang w:eastAsia="en-US"/>
              </w:rPr>
              <w:t xml:space="preserve">Моторний В.А. </w:t>
            </w:r>
            <w:proofErr w:type="spellStart"/>
            <w:r w:rsidRPr="007D1020">
              <w:rPr>
                <w:bCs/>
                <w:lang w:eastAsia="en-US"/>
              </w:rPr>
              <w:t>Сло</w:t>
            </w:r>
            <w:r>
              <w:rPr>
                <w:bCs/>
                <w:lang w:eastAsia="en-US"/>
              </w:rPr>
              <w:t>-</w:t>
            </w:r>
            <w:r w:rsidRPr="007D1020">
              <w:rPr>
                <w:bCs/>
                <w:lang w:eastAsia="en-US"/>
              </w:rPr>
              <w:t>в'янські</w:t>
            </w:r>
            <w:proofErr w:type="spellEnd"/>
            <w:r w:rsidRPr="007D1020">
              <w:rPr>
                <w:bCs/>
                <w:lang w:eastAsia="en-US"/>
              </w:rPr>
              <w:t xml:space="preserve"> літератури епохи Відродження // Історія зарубіжної літератури: Середні віки та Відродження. Львів, 1982. Розділ 8. С. 386-432. </w:t>
            </w:r>
          </w:p>
          <w:p w:rsidR="00F3001E" w:rsidRDefault="00F3001E" w:rsidP="00F3001E">
            <w:pPr>
              <w:spacing w:line="276" w:lineRule="auto"/>
              <w:ind w:left="-142"/>
              <w:contextualSpacing/>
              <w:jc w:val="center"/>
              <w:rPr>
                <w:i/>
                <w:lang w:eastAsia="en-US"/>
              </w:rPr>
            </w:pPr>
            <w:r>
              <w:rPr>
                <w:i/>
                <w:lang w:eastAsia="en-US"/>
              </w:rPr>
              <w:t>Додаткова</w:t>
            </w:r>
          </w:p>
          <w:p w:rsidR="00F3001E" w:rsidRPr="00A13687" w:rsidRDefault="00F3001E" w:rsidP="00F3001E">
            <w:pPr>
              <w:spacing w:after="200" w:line="276" w:lineRule="auto"/>
              <w:ind w:left="142"/>
              <w:jc w:val="both"/>
              <w:rPr>
                <w:bCs/>
                <w:lang w:eastAsia="en-US"/>
              </w:rPr>
            </w:pPr>
            <w:proofErr w:type="spellStart"/>
            <w:r w:rsidRPr="00A13687">
              <w:rPr>
                <w:bCs/>
                <w:lang w:eastAsia="en-US"/>
              </w:rPr>
              <w:t>Barac</w:t>
            </w:r>
            <w:proofErr w:type="spellEnd"/>
            <w:r w:rsidRPr="00A13687">
              <w:rPr>
                <w:bCs/>
                <w:lang w:eastAsia="en-US"/>
              </w:rPr>
              <w:t xml:space="preserve"> A. </w:t>
            </w:r>
            <w:proofErr w:type="spellStart"/>
            <w:r w:rsidRPr="00A13687">
              <w:rPr>
                <w:bCs/>
                <w:lang w:eastAsia="en-US"/>
              </w:rPr>
              <w:t>Hrvatska</w:t>
            </w:r>
            <w:proofErr w:type="spellEnd"/>
            <w:r w:rsidRPr="00A13687">
              <w:rPr>
                <w:bCs/>
                <w:lang w:eastAsia="en-US"/>
              </w:rPr>
              <w:t xml:space="preserve"> </w:t>
            </w:r>
            <w:proofErr w:type="spellStart"/>
            <w:r w:rsidRPr="00A13687">
              <w:rPr>
                <w:bCs/>
                <w:lang w:eastAsia="en-US"/>
              </w:rPr>
              <w:t>književnost</w:t>
            </w:r>
            <w:proofErr w:type="spellEnd"/>
            <w:r w:rsidRPr="00A13687">
              <w:rPr>
                <w:bCs/>
                <w:lang w:eastAsia="en-US"/>
              </w:rPr>
              <w:t xml:space="preserve">, t. 1–2, </w:t>
            </w:r>
            <w:proofErr w:type="spellStart"/>
            <w:r w:rsidRPr="00A13687">
              <w:rPr>
                <w:bCs/>
                <w:lang w:eastAsia="en-US"/>
              </w:rPr>
              <w:t>Zagreb</w:t>
            </w:r>
            <w:proofErr w:type="spellEnd"/>
            <w:r w:rsidRPr="00A13687">
              <w:rPr>
                <w:bCs/>
                <w:lang w:eastAsia="en-US"/>
              </w:rPr>
              <w:t>, 1954–60.</w:t>
            </w:r>
          </w:p>
          <w:p w:rsidR="00F3001E" w:rsidRDefault="00F3001E" w:rsidP="00F3001E">
            <w:pPr>
              <w:pStyle w:val="af0"/>
              <w:ind w:left="152"/>
              <w:jc w:val="both"/>
            </w:pPr>
          </w:p>
          <w:p w:rsidR="00F3001E" w:rsidRPr="00F3001E" w:rsidRDefault="00F3001E" w:rsidP="00F3001E">
            <w:pPr>
              <w:rPr>
                <w:lang w:eastAsia="ru-RU"/>
              </w:rPr>
            </w:pPr>
          </w:p>
        </w:tc>
      </w:tr>
    </w:tbl>
    <w:p w:rsidR="00C765BC" w:rsidRPr="00C765BC" w:rsidRDefault="00C765BC" w:rsidP="0079241B">
      <w:pPr>
        <w:pStyle w:val="af0"/>
        <w:spacing w:line="360" w:lineRule="auto"/>
        <w:ind w:left="0"/>
        <w:jc w:val="center"/>
        <w:rPr>
          <w:b/>
          <w:bCs/>
          <w:i/>
          <w:sz w:val="16"/>
          <w:szCs w:val="16"/>
        </w:rPr>
      </w:pPr>
    </w:p>
    <w:p w:rsidR="00542E17" w:rsidRPr="0079241B" w:rsidRDefault="00542E17" w:rsidP="0079241B">
      <w:pPr>
        <w:pStyle w:val="af0"/>
        <w:spacing w:line="360" w:lineRule="auto"/>
        <w:ind w:left="0"/>
        <w:jc w:val="center"/>
        <w:rPr>
          <w:b/>
          <w:bCs/>
          <w:i/>
          <w:sz w:val="28"/>
          <w:szCs w:val="28"/>
        </w:rPr>
      </w:pPr>
      <w:r w:rsidRPr="0079241B">
        <w:rPr>
          <w:b/>
          <w:bCs/>
          <w:i/>
          <w:sz w:val="28"/>
          <w:szCs w:val="28"/>
        </w:rPr>
        <w:t>Самостійна робота</w:t>
      </w:r>
    </w:p>
    <w:p w:rsidR="00542E17" w:rsidRPr="0079241B" w:rsidRDefault="00542E17" w:rsidP="00C765BC">
      <w:pPr>
        <w:ind w:firstLine="720"/>
        <w:contextualSpacing/>
        <w:jc w:val="both"/>
        <w:rPr>
          <w:sz w:val="28"/>
          <w:szCs w:val="28"/>
        </w:rPr>
      </w:pPr>
      <w:r w:rsidRPr="0079241B">
        <w:rPr>
          <w:sz w:val="28"/>
          <w:szCs w:val="28"/>
        </w:rPr>
        <w:t>Здобувачі вищої освіти виконують наступні види самостійної роботи з дисципліни:</w:t>
      </w:r>
      <w:r w:rsidR="00C765BC">
        <w:rPr>
          <w:sz w:val="28"/>
          <w:szCs w:val="28"/>
        </w:rPr>
        <w:t xml:space="preserve"> 1) </w:t>
      </w:r>
      <w:r w:rsidRPr="0079241B">
        <w:rPr>
          <w:sz w:val="28"/>
          <w:szCs w:val="28"/>
        </w:rPr>
        <w:t>підготовка до практичних занять;</w:t>
      </w:r>
      <w:r w:rsidR="00C765BC">
        <w:rPr>
          <w:sz w:val="28"/>
          <w:szCs w:val="28"/>
        </w:rPr>
        <w:t xml:space="preserve"> 2) </w:t>
      </w:r>
      <w:r w:rsidRPr="0079241B">
        <w:rPr>
          <w:sz w:val="28"/>
          <w:szCs w:val="28"/>
        </w:rPr>
        <w:t>підготовка презентацій навчального матеріалу</w:t>
      </w:r>
      <w:r w:rsidR="0079241B" w:rsidRPr="0079241B">
        <w:rPr>
          <w:sz w:val="28"/>
          <w:szCs w:val="28"/>
        </w:rPr>
        <w:t>.</w:t>
      </w:r>
    </w:p>
    <w:p w:rsidR="00542E17" w:rsidRPr="00C765BC" w:rsidRDefault="00542E17" w:rsidP="00542E17">
      <w:pPr>
        <w:pStyle w:val="af0"/>
        <w:ind w:left="0"/>
        <w:jc w:val="center"/>
        <w:rPr>
          <w:b/>
          <w:bCs/>
          <w:i/>
          <w:sz w:val="16"/>
          <w:szCs w:val="16"/>
        </w:rPr>
      </w:pPr>
    </w:p>
    <w:p w:rsidR="00542E17" w:rsidRPr="0079241B" w:rsidRDefault="00542E17" w:rsidP="00542E17">
      <w:pPr>
        <w:pStyle w:val="af0"/>
        <w:ind w:left="0"/>
        <w:jc w:val="center"/>
        <w:rPr>
          <w:b/>
          <w:bCs/>
          <w:i/>
          <w:sz w:val="28"/>
          <w:szCs w:val="28"/>
        </w:rPr>
      </w:pPr>
      <w:r w:rsidRPr="0079241B">
        <w:rPr>
          <w:b/>
          <w:bCs/>
          <w:i/>
          <w:sz w:val="28"/>
          <w:szCs w:val="28"/>
        </w:rPr>
        <w:t>Питання, винесені на самостійне опрацювання:</w:t>
      </w:r>
    </w:p>
    <w:p w:rsidR="00542E17" w:rsidRPr="00C765BC" w:rsidRDefault="00542E17" w:rsidP="00542E17">
      <w:pPr>
        <w:pStyle w:val="11"/>
        <w:spacing w:before="0"/>
        <w:ind w:left="720" w:right="5" w:firstLine="0"/>
        <w:jc w:val="center"/>
        <w:rPr>
          <w:rFonts w:ascii="Times New Roman" w:hAnsi="Times New Roman"/>
          <w:sz w:val="16"/>
          <w:szCs w:val="16"/>
          <w:lang w:val="uk-UA"/>
        </w:rPr>
      </w:pPr>
    </w:p>
    <w:p w:rsidR="00542E17" w:rsidRPr="002B411D" w:rsidRDefault="00542E17" w:rsidP="00542E17">
      <w:pPr>
        <w:pStyle w:val="11"/>
        <w:spacing w:before="0"/>
        <w:ind w:left="720" w:right="5" w:firstLine="0"/>
        <w:jc w:val="center"/>
        <w:rPr>
          <w:rFonts w:ascii="Times New Roman" w:hAnsi="Times New Roman"/>
          <w:sz w:val="4"/>
          <w:szCs w:val="4"/>
          <w:lang w:val="uk-U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7652"/>
      </w:tblGrid>
      <w:tr w:rsidR="005E7CEE" w:rsidRPr="00C765BC" w:rsidTr="00C765BC">
        <w:trPr>
          <w:trHeight w:val="368"/>
        </w:trPr>
        <w:tc>
          <w:tcPr>
            <w:tcW w:w="847" w:type="pct"/>
            <w:tcBorders>
              <w:top w:val="single" w:sz="4" w:space="0" w:color="auto"/>
              <w:left w:val="single" w:sz="4" w:space="0" w:color="auto"/>
              <w:bottom w:val="single" w:sz="4" w:space="0" w:color="auto"/>
              <w:right w:val="single" w:sz="4" w:space="0" w:color="auto"/>
            </w:tcBorders>
            <w:hideMark/>
          </w:tcPr>
          <w:p w:rsidR="005E7CEE" w:rsidRPr="00C765BC" w:rsidRDefault="005E7CEE" w:rsidP="00542E17">
            <w:pPr>
              <w:pStyle w:val="af0"/>
              <w:pBdr>
                <w:bottom w:val="single" w:sz="6" w:space="0" w:color="A2A9B1"/>
              </w:pBdr>
              <w:suppressAutoHyphens/>
              <w:spacing w:line="276" w:lineRule="auto"/>
              <w:ind w:left="0"/>
              <w:jc w:val="center"/>
              <w:rPr>
                <w:b/>
                <w:bCs/>
                <w:i/>
                <w:sz w:val="2"/>
                <w:szCs w:val="2"/>
                <w:lang w:eastAsia="en-US"/>
              </w:rPr>
            </w:pPr>
          </w:p>
          <w:p w:rsidR="005E7CEE" w:rsidRPr="00C765BC" w:rsidRDefault="005E7CEE" w:rsidP="00542E17">
            <w:pPr>
              <w:shd w:val="clear" w:color="auto" w:fill="FFFFFF"/>
              <w:ind w:left="459" w:firstLine="34"/>
              <w:jc w:val="both"/>
              <w:rPr>
                <w:b/>
                <w:bCs/>
                <w:i/>
                <w:sz w:val="26"/>
                <w:szCs w:val="26"/>
                <w:lang w:eastAsia="en-US"/>
              </w:rPr>
            </w:pPr>
          </w:p>
          <w:p w:rsidR="00C765BC" w:rsidRDefault="00C765BC" w:rsidP="00BA1B8F">
            <w:pPr>
              <w:shd w:val="clear" w:color="auto" w:fill="FFFFFF"/>
              <w:ind w:left="34" w:firstLine="34"/>
              <w:jc w:val="center"/>
              <w:rPr>
                <w:bCs/>
                <w:i/>
                <w:sz w:val="26"/>
                <w:szCs w:val="26"/>
                <w:lang w:eastAsia="en-US"/>
              </w:rPr>
            </w:pPr>
          </w:p>
          <w:p w:rsidR="005E7CEE" w:rsidRPr="00C765BC" w:rsidRDefault="005E7CEE" w:rsidP="00BA1B8F">
            <w:pPr>
              <w:shd w:val="clear" w:color="auto" w:fill="FFFFFF"/>
              <w:ind w:left="34" w:firstLine="34"/>
              <w:jc w:val="center"/>
              <w:rPr>
                <w:bCs/>
                <w:i/>
                <w:sz w:val="26"/>
                <w:szCs w:val="26"/>
                <w:lang w:eastAsia="en-US"/>
              </w:rPr>
            </w:pPr>
            <w:r w:rsidRPr="00C765BC">
              <w:rPr>
                <w:bCs/>
                <w:i/>
                <w:sz w:val="26"/>
                <w:szCs w:val="26"/>
                <w:lang w:eastAsia="en-US"/>
              </w:rPr>
              <w:t>Тема 4</w:t>
            </w:r>
          </w:p>
          <w:p w:rsidR="005E7CEE" w:rsidRPr="00C765BC" w:rsidRDefault="005E7CEE" w:rsidP="005E7CEE">
            <w:pPr>
              <w:shd w:val="clear" w:color="auto" w:fill="FFFFFF"/>
              <w:ind w:left="459" w:firstLine="34"/>
              <w:jc w:val="both"/>
              <w:rPr>
                <w:b/>
                <w:bCs/>
                <w:i/>
                <w:sz w:val="26"/>
                <w:szCs w:val="26"/>
                <w:lang w:eastAsia="en-US"/>
              </w:rPr>
            </w:pPr>
          </w:p>
          <w:p w:rsidR="005E7CEE" w:rsidRPr="00C765BC" w:rsidRDefault="005E7CEE" w:rsidP="005E7CEE">
            <w:pPr>
              <w:shd w:val="clear" w:color="auto" w:fill="FFFFFF"/>
              <w:ind w:left="459" w:firstLine="34"/>
              <w:jc w:val="both"/>
              <w:rPr>
                <w:b/>
                <w:bCs/>
                <w:sz w:val="26"/>
                <w:szCs w:val="26"/>
                <w:lang w:eastAsia="en-US"/>
              </w:rPr>
            </w:pPr>
          </w:p>
          <w:p w:rsidR="005E7CEE" w:rsidRPr="00C765BC" w:rsidRDefault="005E7CEE" w:rsidP="005E7CEE">
            <w:pPr>
              <w:shd w:val="clear" w:color="auto" w:fill="FFFFFF"/>
              <w:jc w:val="both"/>
              <w:rPr>
                <w:bCs/>
                <w:i/>
                <w:sz w:val="26"/>
                <w:szCs w:val="26"/>
              </w:rPr>
            </w:pPr>
          </w:p>
        </w:tc>
        <w:tc>
          <w:tcPr>
            <w:tcW w:w="4153" w:type="pct"/>
            <w:tcBorders>
              <w:top w:val="single" w:sz="4" w:space="0" w:color="auto"/>
              <w:left w:val="single" w:sz="4" w:space="0" w:color="auto"/>
              <w:bottom w:val="single" w:sz="4" w:space="0" w:color="auto"/>
              <w:right w:val="single" w:sz="4" w:space="0" w:color="auto"/>
            </w:tcBorders>
          </w:tcPr>
          <w:p w:rsidR="005E7CEE" w:rsidRPr="00C765BC" w:rsidRDefault="005E7CEE" w:rsidP="00542E17">
            <w:pPr>
              <w:pStyle w:val="af0"/>
              <w:pBdr>
                <w:bottom w:val="single" w:sz="6" w:space="0" w:color="A2A9B1"/>
              </w:pBdr>
              <w:suppressAutoHyphens/>
              <w:spacing w:line="276" w:lineRule="auto"/>
              <w:ind w:left="0"/>
              <w:jc w:val="center"/>
              <w:rPr>
                <w:b/>
                <w:bCs/>
                <w:i/>
                <w:sz w:val="2"/>
                <w:szCs w:val="2"/>
                <w:lang w:eastAsia="en-US"/>
              </w:rPr>
            </w:pPr>
          </w:p>
          <w:p w:rsidR="005E7CEE" w:rsidRPr="00C765BC" w:rsidRDefault="005E7CEE" w:rsidP="005E7CEE">
            <w:pPr>
              <w:shd w:val="clear" w:color="auto" w:fill="FFFFFF"/>
              <w:jc w:val="both"/>
              <w:rPr>
                <w:b/>
                <w:bCs/>
                <w:i/>
                <w:sz w:val="4"/>
                <w:szCs w:val="4"/>
                <w:lang w:eastAsia="en-US"/>
              </w:rPr>
            </w:pPr>
          </w:p>
          <w:p w:rsidR="005C048A" w:rsidRDefault="005C048A" w:rsidP="00C765BC">
            <w:pPr>
              <w:shd w:val="clear" w:color="auto" w:fill="FFFFFF"/>
              <w:ind w:left="395" w:right="458"/>
              <w:jc w:val="center"/>
              <w:rPr>
                <w:b/>
                <w:bCs/>
                <w:sz w:val="26"/>
                <w:szCs w:val="26"/>
                <w:lang w:eastAsia="en-US"/>
              </w:rPr>
            </w:pPr>
          </w:p>
          <w:p w:rsidR="005C048A" w:rsidRPr="00C765BC" w:rsidRDefault="005C048A" w:rsidP="005C048A">
            <w:pPr>
              <w:shd w:val="clear" w:color="auto" w:fill="FFFFFF"/>
              <w:ind w:left="397" w:right="459"/>
              <w:contextualSpacing/>
              <w:jc w:val="center"/>
              <w:rPr>
                <w:b/>
                <w:bCs/>
                <w:sz w:val="26"/>
                <w:szCs w:val="26"/>
                <w:lang w:eastAsia="en-US"/>
              </w:rPr>
            </w:pPr>
            <w:r w:rsidRPr="00C765BC">
              <w:rPr>
                <w:b/>
                <w:bCs/>
                <w:sz w:val="26"/>
                <w:szCs w:val="26"/>
                <w:lang w:eastAsia="en-US"/>
              </w:rPr>
              <w:t>МАКЕДОНСЬКА ЛІТЕРАТУРА</w:t>
            </w:r>
          </w:p>
          <w:p w:rsidR="005C048A" w:rsidRPr="00C765BC" w:rsidRDefault="005C048A" w:rsidP="005C048A">
            <w:pPr>
              <w:shd w:val="clear" w:color="auto" w:fill="FFFFFF"/>
              <w:ind w:left="397" w:right="459"/>
              <w:contextualSpacing/>
              <w:jc w:val="center"/>
              <w:rPr>
                <w:bCs/>
                <w:sz w:val="4"/>
                <w:szCs w:val="4"/>
                <w:lang w:eastAsia="en-US"/>
              </w:rPr>
            </w:pPr>
          </w:p>
          <w:p w:rsidR="005C048A" w:rsidRPr="00C765BC" w:rsidRDefault="005C048A" w:rsidP="005C048A">
            <w:pPr>
              <w:shd w:val="clear" w:color="auto" w:fill="FFFFFF"/>
              <w:ind w:left="397" w:right="459"/>
              <w:contextualSpacing/>
              <w:jc w:val="center"/>
              <w:rPr>
                <w:b/>
                <w:bCs/>
                <w:sz w:val="26"/>
                <w:szCs w:val="26"/>
                <w:lang w:eastAsia="en-US"/>
              </w:rPr>
            </w:pPr>
            <w:r w:rsidRPr="00C765BC">
              <w:rPr>
                <w:b/>
                <w:bCs/>
                <w:sz w:val="26"/>
                <w:szCs w:val="26"/>
                <w:lang w:eastAsia="en-US"/>
              </w:rPr>
              <w:t>БОСНІЙСЬКА ЛІТЕРАТУРА</w:t>
            </w:r>
          </w:p>
          <w:p w:rsidR="005C048A" w:rsidRDefault="005C048A" w:rsidP="005C048A">
            <w:pPr>
              <w:shd w:val="clear" w:color="auto" w:fill="FFFFFF"/>
              <w:ind w:left="397" w:right="459"/>
              <w:contextualSpacing/>
              <w:jc w:val="center"/>
              <w:rPr>
                <w:b/>
                <w:bCs/>
                <w:sz w:val="26"/>
                <w:szCs w:val="26"/>
                <w:lang w:eastAsia="en-US"/>
              </w:rPr>
            </w:pPr>
            <w:r w:rsidRPr="00C765BC">
              <w:rPr>
                <w:b/>
                <w:bCs/>
                <w:sz w:val="26"/>
                <w:szCs w:val="26"/>
                <w:lang w:eastAsia="en-US"/>
              </w:rPr>
              <w:t>ДІТЕРАТУРА ЧОРНОГОРІЇ</w:t>
            </w:r>
          </w:p>
          <w:p w:rsidR="00F3001E" w:rsidRPr="00F3001E" w:rsidRDefault="00F3001E" w:rsidP="005C048A">
            <w:pPr>
              <w:shd w:val="clear" w:color="auto" w:fill="FFFFFF"/>
              <w:ind w:left="397" w:right="459"/>
              <w:contextualSpacing/>
              <w:jc w:val="center"/>
              <w:rPr>
                <w:b/>
                <w:bCs/>
                <w:sz w:val="16"/>
                <w:szCs w:val="16"/>
                <w:lang w:eastAsia="en-US"/>
              </w:rPr>
            </w:pPr>
          </w:p>
          <w:p w:rsidR="00F3001E" w:rsidRPr="00F3001E" w:rsidRDefault="00F3001E" w:rsidP="00F3001E">
            <w:pPr>
              <w:pStyle w:val="af0"/>
              <w:tabs>
                <w:tab w:val="left" w:pos="46"/>
              </w:tabs>
              <w:spacing w:after="200" w:line="276" w:lineRule="auto"/>
              <w:ind w:left="395" w:right="458"/>
              <w:jc w:val="both"/>
              <w:rPr>
                <w:bCs/>
                <w:sz w:val="18"/>
                <w:szCs w:val="18"/>
                <w:lang w:eastAsia="en-US"/>
              </w:rPr>
            </w:pPr>
            <w:r w:rsidRPr="00F3001E">
              <w:rPr>
                <w:bCs/>
                <w:sz w:val="18"/>
                <w:szCs w:val="18"/>
                <w:lang w:eastAsia="en-US"/>
              </w:rPr>
              <w:t xml:space="preserve">1. </w:t>
            </w:r>
            <w:proofErr w:type="spellStart"/>
            <w:r w:rsidRPr="00F3001E">
              <w:rPr>
                <w:bCs/>
                <w:sz w:val="18"/>
                <w:szCs w:val="18"/>
                <w:lang w:eastAsia="en-US"/>
              </w:rPr>
              <w:t>С</w:t>
            </w:r>
            <w:r w:rsidRPr="00F3001E">
              <w:rPr>
                <w:rFonts w:hint="eastAsia"/>
                <w:bCs/>
                <w:sz w:val="18"/>
                <w:szCs w:val="18"/>
                <w:lang w:eastAsia="en-US"/>
              </w:rPr>
              <w:t>овремена</w:t>
            </w:r>
            <w:proofErr w:type="spellEnd"/>
            <w:r w:rsidRPr="00F3001E">
              <w:rPr>
                <w:bCs/>
                <w:sz w:val="18"/>
                <w:szCs w:val="18"/>
                <w:lang w:eastAsia="en-US"/>
              </w:rPr>
              <w:t xml:space="preserve"> </w:t>
            </w:r>
            <w:r w:rsidRPr="00F3001E">
              <w:rPr>
                <w:rFonts w:hint="eastAsia"/>
                <w:bCs/>
                <w:sz w:val="18"/>
                <w:szCs w:val="18"/>
                <w:lang w:eastAsia="en-US"/>
              </w:rPr>
              <w:t>и</w:t>
            </w:r>
            <w:r w:rsidRPr="00F3001E">
              <w:rPr>
                <w:bCs/>
                <w:sz w:val="18"/>
                <w:szCs w:val="18"/>
                <w:lang w:eastAsia="en-US"/>
              </w:rPr>
              <w:t xml:space="preserve"> </w:t>
            </w:r>
            <w:proofErr w:type="spellStart"/>
            <w:r w:rsidRPr="00F3001E">
              <w:rPr>
                <w:rFonts w:hint="eastAsia"/>
                <w:bCs/>
                <w:sz w:val="18"/>
                <w:szCs w:val="18"/>
                <w:lang w:eastAsia="en-US"/>
              </w:rPr>
              <w:t>средновековна</w:t>
            </w:r>
            <w:proofErr w:type="spellEnd"/>
            <w:r w:rsidRPr="00F3001E">
              <w:rPr>
                <w:bCs/>
                <w:sz w:val="18"/>
                <w:szCs w:val="18"/>
                <w:lang w:eastAsia="en-US"/>
              </w:rPr>
              <w:t xml:space="preserve"> </w:t>
            </w:r>
            <w:proofErr w:type="spellStart"/>
            <w:r w:rsidRPr="00F3001E">
              <w:rPr>
                <w:rFonts w:hint="eastAsia"/>
                <w:bCs/>
                <w:sz w:val="18"/>
                <w:szCs w:val="18"/>
                <w:lang w:eastAsia="en-US"/>
              </w:rPr>
              <w:t>македонска</w:t>
            </w:r>
            <w:proofErr w:type="spellEnd"/>
            <w:r w:rsidRPr="00F3001E">
              <w:rPr>
                <w:bCs/>
                <w:sz w:val="18"/>
                <w:szCs w:val="18"/>
                <w:lang w:eastAsia="en-US"/>
              </w:rPr>
              <w:t xml:space="preserve"> </w:t>
            </w:r>
            <w:proofErr w:type="spellStart"/>
            <w:r w:rsidRPr="00F3001E">
              <w:rPr>
                <w:rFonts w:hint="eastAsia"/>
                <w:bCs/>
                <w:sz w:val="18"/>
                <w:szCs w:val="18"/>
                <w:lang w:eastAsia="en-US"/>
              </w:rPr>
              <w:t>книжевност</w:t>
            </w:r>
            <w:proofErr w:type="spellEnd"/>
            <w:r w:rsidRPr="00F3001E">
              <w:rPr>
                <w:bCs/>
                <w:sz w:val="18"/>
                <w:szCs w:val="18"/>
                <w:lang w:eastAsia="en-US"/>
              </w:rPr>
              <w:t xml:space="preserve">. UPL </w:t>
            </w:r>
            <w:hyperlink r:id="rId35" w:history="1">
              <w:r w:rsidRPr="00F3001E">
                <w:rPr>
                  <w:bCs/>
                  <w:sz w:val="18"/>
                  <w:szCs w:val="18"/>
                  <w:lang w:eastAsia="en-US"/>
                </w:rPr>
                <w:t>http://www</w:t>
              </w:r>
            </w:hyperlink>
            <w:r w:rsidRPr="00F3001E">
              <w:rPr>
                <w:bCs/>
                <w:sz w:val="18"/>
                <w:szCs w:val="18"/>
                <w:lang w:eastAsia="en-US"/>
              </w:rPr>
              <w:t>.utrinski.mk/?ItemID=3FC7454722394 A4FB119B13 B9D73CF.</w:t>
            </w:r>
          </w:p>
          <w:p w:rsidR="00F3001E" w:rsidRPr="00F3001E" w:rsidRDefault="00F3001E" w:rsidP="00F3001E">
            <w:pPr>
              <w:pStyle w:val="af0"/>
              <w:tabs>
                <w:tab w:val="left" w:pos="46"/>
              </w:tabs>
              <w:spacing w:after="200" w:line="276" w:lineRule="auto"/>
              <w:ind w:left="395" w:right="458"/>
              <w:jc w:val="both"/>
              <w:rPr>
                <w:bCs/>
                <w:sz w:val="18"/>
                <w:szCs w:val="18"/>
                <w:lang w:eastAsia="en-US"/>
              </w:rPr>
            </w:pPr>
            <w:r w:rsidRPr="00F3001E">
              <w:rPr>
                <w:bCs/>
                <w:sz w:val="18"/>
                <w:szCs w:val="18"/>
                <w:lang w:eastAsia="en-US"/>
              </w:rPr>
              <w:t xml:space="preserve">2.   </w:t>
            </w:r>
            <w:proofErr w:type="spellStart"/>
            <w:r w:rsidRPr="00F3001E">
              <w:rPr>
                <w:bCs/>
                <w:sz w:val="18"/>
                <w:szCs w:val="18"/>
                <w:lang w:eastAsia="en-US"/>
              </w:rPr>
              <w:t>Maglajlić</w:t>
            </w:r>
            <w:proofErr w:type="spellEnd"/>
            <w:r w:rsidRPr="00F3001E">
              <w:rPr>
                <w:bCs/>
                <w:sz w:val="18"/>
                <w:szCs w:val="18"/>
                <w:lang w:eastAsia="en-US"/>
              </w:rPr>
              <w:t xml:space="preserve"> </w:t>
            </w:r>
            <w:proofErr w:type="spellStart"/>
            <w:r w:rsidRPr="00F3001E">
              <w:rPr>
                <w:bCs/>
                <w:sz w:val="18"/>
                <w:szCs w:val="18"/>
                <w:lang w:eastAsia="en-US"/>
              </w:rPr>
              <w:t>M. </w:t>
            </w:r>
            <w:hyperlink r:id="rId36" w:history="1">
              <w:r w:rsidRPr="00F3001E">
                <w:rPr>
                  <w:bCs/>
                  <w:sz w:val="18"/>
                  <w:szCs w:val="18"/>
                  <w:lang w:eastAsia="en-US"/>
                </w:rPr>
                <w:t>Sk</w:t>
              </w:r>
              <w:proofErr w:type="spellEnd"/>
              <w:r w:rsidRPr="00F3001E">
                <w:rPr>
                  <w:bCs/>
                  <w:sz w:val="18"/>
                  <w:szCs w:val="18"/>
                  <w:lang w:eastAsia="en-US"/>
                </w:rPr>
                <w:t xml:space="preserve">ica </w:t>
              </w:r>
              <w:proofErr w:type="spellStart"/>
              <w:r w:rsidRPr="00F3001E">
                <w:rPr>
                  <w:bCs/>
                  <w:sz w:val="18"/>
                  <w:szCs w:val="18"/>
                  <w:lang w:eastAsia="en-US"/>
                </w:rPr>
                <w:t>bošnjačke</w:t>
              </w:r>
              <w:proofErr w:type="spellEnd"/>
              <w:r w:rsidRPr="00F3001E">
                <w:rPr>
                  <w:bCs/>
                  <w:sz w:val="18"/>
                  <w:szCs w:val="18"/>
                  <w:lang w:eastAsia="en-US"/>
                </w:rPr>
                <w:t xml:space="preserve"> </w:t>
              </w:r>
              <w:proofErr w:type="spellStart"/>
              <w:r w:rsidRPr="00F3001E">
                <w:rPr>
                  <w:bCs/>
                  <w:sz w:val="18"/>
                  <w:szCs w:val="18"/>
                  <w:lang w:eastAsia="en-US"/>
                </w:rPr>
                <w:t>književnosti</w:t>
              </w:r>
              <w:proofErr w:type="spellEnd"/>
            </w:hyperlink>
            <w:r w:rsidRPr="00F3001E">
              <w:rPr>
                <w:bCs/>
                <w:sz w:val="18"/>
                <w:szCs w:val="18"/>
                <w:lang w:eastAsia="en-US"/>
              </w:rPr>
              <w:t xml:space="preserve">  // </w:t>
            </w:r>
            <w:proofErr w:type="spellStart"/>
            <w:r w:rsidRPr="00F3001E">
              <w:rPr>
                <w:bCs/>
                <w:sz w:val="18"/>
                <w:szCs w:val="18"/>
                <w:lang w:eastAsia="en-US"/>
              </w:rPr>
              <w:t>Znakovi</w:t>
            </w:r>
            <w:proofErr w:type="spellEnd"/>
            <w:r w:rsidRPr="00F3001E">
              <w:rPr>
                <w:bCs/>
                <w:sz w:val="18"/>
                <w:szCs w:val="18"/>
                <w:lang w:eastAsia="en-US"/>
              </w:rPr>
              <w:t xml:space="preserve"> </w:t>
            </w:r>
            <w:proofErr w:type="spellStart"/>
            <w:r w:rsidRPr="00F3001E">
              <w:rPr>
                <w:bCs/>
                <w:sz w:val="18"/>
                <w:szCs w:val="18"/>
                <w:lang w:eastAsia="en-US"/>
              </w:rPr>
              <w:t>vremena</w:t>
            </w:r>
            <w:proofErr w:type="spellEnd"/>
            <w:r w:rsidRPr="00F3001E">
              <w:rPr>
                <w:bCs/>
                <w:sz w:val="18"/>
                <w:szCs w:val="18"/>
                <w:lang w:eastAsia="en-US"/>
              </w:rPr>
              <w:t xml:space="preserve">, </w:t>
            </w:r>
            <w:proofErr w:type="spellStart"/>
            <w:r w:rsidRPr="00F3001E">
              <w:rPr>
                <w:bCs/>
                <w:sz w:val="18"/>
                <w:szCs w:val="18"/>
                <w:lang w:eastAsia="en-US"/>
              </w:rPr>
              <w:t>vol</w:t>
            </w:r>
            <w:proofErr w:type="spellEnd"/>
            <w:r w:rsidRPr="00F3001E">
              <w:rPr>
                <w:bCs/>
                <w:sz w:val="18"/>
                <w:szCs w:val="18"/>
                <w:lang w:eastAsia="en-US"/>
              </w:rPr>
              <w:t xml:space="preserve">. 3, </w:t>
            </w:r>
            <w:proofErr w:type="spellStart"/>
            <w:r w:rsidRPr="00F3001E">
              <w:rPr>
                <w:bCs/>
                <w:sz w:val="18"/>
                <w:szCs w:val="18"/>
                <w:lang w:eastAsia="en-US"/>
              </w:rPr>
              <w:t>dvobroj</w:t>
            </w:r>
            <w:proofErr w:type="spellEnd"/>
            <w:r w:rsidRPr="00F3001E">
              <w:rPr>
                <w:bCs/>
                <w:sz w:val="18"/>
                <w:szCs w:val="18"/>
                <w:lang w:eastAsia="en-US"/>
              </w:rPr>
              <w:t xml:space="preserve"> 7–8, </w:t>
            </w:r>
            <w:proofErr w:type="spellStart"/>
            <w:r w:rsidRPr="00F3001E">
              <w:rPr>
                <w:bCs/>
                <w:sz w:val="18"/>
                <w:szCs w:val="18"/>
                <w:lang w:eastAsia="en-US"/>
              </w:rPr>
              <w:t>Sarajevo</w:t>
            </w:r>
            <w:proofErr w:type="spellEnd"/>
            <w:r w:rsidRPr="00F3001E">
              <w:rPr>
                <w:bCs/>
                <w:sz w:val="18"/>
                <w:szCs w:val="18"/>
                <w:lang w:eastAsia="en-US"/>
              </w:rPr>
              <w:t>, 2000. S. 180-202.</w:t>
            </w:r>
          </w:p>
          <w:p w:rsidR="00F3001E" w:rsidRPr="00F3001E" w:rsidRDefault="00F3001E" w:rsidP="00F3001E">
            <w:pPr>
              <w:pStyle w:val="af0"/>
              <w:tabs>
                <w:tab w:val="left" w:pos="46"/>
              </w:tabs>
              <w:spacing w:after="200" w:line="276" w:lineRule="auto"/>
              <w:ind w:left="395" w:right="458"/>
              <w:jc w:val="both"/>
              <w:rPr>
                <w:bCs/>
                <w:sz w:val="18"/>
                <w:szCs w:val="18"/>
                <w:lang w:eastAsia="en-US"/>
              </w:rPr>
            </w:pPr>
            <w:r w:rsidRPr="00F3001E">
              <w:rPr>
                <w:bCs/>
                <w:sz w:val="18"/>
                <w:szCs w:val="18"/>
                <w:lang w:eastAsia="en-US"/>
              </w:rPr>
              <w:t xml:space="preserve">3.     </w:t>
            </w:r>
            <w:r w:rsidRPr="00F3001E">
              <w:rPr>
                <w:sz w:val="18"/>
                <w:szCs w:val="18"/>
              </w:rPr>
              <w:fldChar w:fldCharType="begin"/>
            </w:r>
            <w:r w:rsidRPr="00F3001E">
              <w:rPr>
                <w:sz w:val="18"/>
                <w:szCs w:val="18"/>
              </w:rPr>
              <w:instrText xml:space="preserve"> HYPERLINK "https://uk.wikipedia.org/wiki/%D0%A7%D0%BE%D1%80%D0%BD%D0%BE%D0%B3%D0%BE%D1%80%D1%81%D1%8C%D0%BA%D0%B0_%D0%BB%D1%96%D1%82%D0%B5%D1%80%D0%B0%D1%82%D1%83%D1%80%D0%B0" </w:instrText>
            </w:r>
            <w:r w:rsidRPr="00F3001E">
              <w:rPr>
                <w:sz w:val="18"/>
                <w:szCs w:val="18"/>
              </w:rPr>
              <w:fldChar w:fldCharType="separate"/>
            </w:r>
            <w:r w:rsidRPr="00F3001E">
              <w:rPr>
                <w:sz w:val="18"/>
                <w:szCs w:val="18"/>
                <w:lang w:eastAsia="en-US"/>
              </w:rPr>
              <w:t xml:space="preserve">Чорногорська література - </w:t>
            </w:r>
            <w:proofErr w:type="spellStart"/>
            <w:r w:rsidRPr="00F3001E">
              <w:rPr>
                <w:sz w:val="18"/>
                <w:szCs w:val="18"/>
                <w:lang w:eastAsia="en-US"/>
              </w:rPr>
              <w:t>Вікіпедія</w:t>
            </w:r>
            <w:proofErr w:type="spellEnd"/>
          </w:p>
          <w:p w:rsidR="005E7CEE" w:rsidRPr="00F3001E" w:rsidRDefault="00F3001E" w:rsidP="00F3001E">
            <w:pPr>
              <w:shd w:val="clear" w:color="auto" w:fill="FFFFFF"/>
              <w:jc w:val="both"/>
              <w:rPr>
                <w:bCs/>
                <w:i/>
                <w:sz w:val="4"/>
                <w:szCs w:val="4"/>
              </w:rPr>
            </w:pPr>
            <w:r w:rsidRPr="00F3001E">
              <w:rPr>
                <w:sz w:val="18"/>
                <w:szCs w:val="18"/>
              </w:rPr>
              <w:fldChar w:fldCharType="end"/>
            </w:r>
          </w:p>
        </w:tc>
      </w:tr>
    </w:tbl>
    <w:p w:rsidR="005C048A" w:rsidRPr="00F3001E" w:rsidRDefault="005C048A" w:rsidP="00C765BC">
      <w:pPr>
        <w:pStyle w:val="af0"/>
        <w:tabs>
          <w:tab w:val="left" w:pos="46"/>
        </w:tabs>
        <w:spacing w:after="200" w:line="276" w:lineRule="auto"/>
        <w:ind w:left="395" w:right="458" w:firstLine="142"/>
        <w:jc w:val="both"/>
        <w:rPr>
          <w:bCs/>
          <w:sz w:val="6"/>
          <w:szCs w:val="6"/>
          <w:lang w:eastAsia="en-US"/>
        </w:rPr>
      </w:pPr>
      <w:r>
        <w:rPr>
          <w:bCs/>
          <w:sz w:val="26"/>
          <w:szCs w:val="26"/>
          <w:lang w:eastAsia="en-US"/>
        </w:rPr>
        <w:t xml:space="preserve"> </w:t>
      </w:r>
    </w:p>
    <w:p w:rsidR="00C765BC" w:rsidRDefault="0049614B" w:rsidP="005C048A">
      <w:pPr>
        <w:pStyle w:val="3"/>
        <w:keepNext w:val="0"/>
        <w:widowControl w:val="0"/>
        <w:spacing w:line="360" w:lineRule="auto"/>
        <w:ind w:firstLine="0"/>
        <w:jc w:val="left"/>
        <w:rPr>
          <w:b w:val="0"/>
          <w:i/>
          <w:color w:val="000000"/>
          <w:sz w:val="28"/>
          <w:szCs w:val="28"/>
        </w:rPr>
      </w:pPr>
      <w:r>
        <w:rPr>
          <w:color w:val="000000"/>
          <w:sz w:val="28"/>
          <w:szCs w:val="28"/>
        </w:rPr>
        <w:t>9</w:t>
      </w:r>
      <w:r w:rsidR="005C048A">
        <w:rPr>
          <w:color w:val="000000"/>
          <w:sz w:val="28"/>
          <w:szCs w:val="28"/>
        </w:rPr>
        <w:t xml:space="preserve">.       </w:t>
      </w:r>
      <w:r w:rsidR="00AF1FAC" w:rsidRPr="006D3FBB">
        <w:rPr>
          <w:color w:val="000000"/>
          <w:sz w:val="28"/>
          <w:szCs w:val="28"/>
        </w:rPr>
        <w:t>Форми пот</w:t>
      </w:r>
      <w:r w:rsidR="002A74C1" w:rsidRPr="006D3FBB">
        <w:rPr>
          <w:color w:val="000000"/>
          <w:sz w:val="28"/>
          <w:szCs w:val="28"/>
        </w:rPr>
        <w:t>очного та підсумкового контролю</w:t>
      </w:r>
      <w:r w:rsidR="00101EEC">
        <w:rPr>
          <w:b w:val="0"/>
          <w:color w:val="000000"/>
          <w:sz w:val="28"/>
          <w:szCs w:val="28"/>
        </w:rPr>
        <w:t>:</w:t>
      </w:r>
      <w:r w:rsidR="00BE633E">
        <w:rPr>
          <w:b w:val="0"/>
          <w:color w:val="000000"/>
          <w:sz w:val="28"/>
          <w:szCs w:val="28"/>
        </w:rPr>
        <w:t xml:space="preserve">    </w:t>
      </w:r>
      <w:r w:rsidR="005C048A">
        <w:rPr>
          <w:b w:val="0"/>
          <w:i/>
          <w:color w:val="000000"/>
          <w:sz w:val="28"/>
          <w:szCs w:val="28"/>
        </w:rPr>
        <w:t>з</w:t>
      </w:r>
      <w:r w:rsidR="00C765BC" w:rsidRPr="006D3FBB">
        <w:rPr>
          <w:b w:val="0"/>
          <w:i/>
          <w:color w:val="000000"/>
          <w:sz w:val="28"/>
          <w:szCs w:val="28"/>
        </w:rPr>
        <w:t>алік</w:t>
      </w:r>
    </w:p>
    <w:p w:rsidR="0079241B" w:rsidRPr="005C048A" w:rsidRDefault="0079241B" w:rsidP="0079241B">
      <w:pPr>
        <w:rPr>
          <w:sz w:val="6"/>
          <w:szCs w:val="6"/>
          <w:lang w:eastAsia="ru-RU"/>
        </w:rPr>
      </w:pPr>
    </w:p>
    <w:p w:rsidR="00BE633E" w:rsidRPr="006D3FBB" w:rsidRDefault="00F53131" w:rsidP="00F53131">
      <w:pPr>
        <w:pStyle w:val="3"/>
        <w:keepNext w:val="0"/>
        <w:widowControl w:val="0"/>
        <w:spacing w:line="360" w:lineRule="auto"/>
        <w:ind w:firstLine="0"/>
        <w:jc w:val="left"/>
        <w:rPr>
          <w:i/>
          <w:color w:val="000000"/>
          <w:sz w:val="28"/>
          <w:szCs w:val="28"/>
        </w:rPr>
      </w:pPr>
      <w:r>
        <w:rPr>
          <w:bCs w:val="0"/>
          <w:sz w:val="28"/>
          <w:szCs w:val="28"/>
        </w:rPr>
        <w:t xml:space="preserve">10. </w:t>
      </w:r>
      <w:r w:rsidR="00AF1FAC" w:rsidRPr="006D3FBB">
        <w:rPr>
          <w:bCs w:val="0"/>
          <w:sz w:val="28"/>
          <w:szCs w:val="28"/>
        </w:rPr>
        <w:t>Критерії оцінювання результатів навчання</w:t>
      </w:r>
      <w:r w:rsidR="00AF1FAC" w:rsidRPr="006D3FBB">
        <w:rPr>
          <w:color w:val="000000"/>
          <w:sz w:val="28"/>
          <w:szCs w:val="28"/>
        </w:rPr>
        <w:t xml:space="preserve"> </w:t>
      </w:r>
    </w:p>
    <w:p w:rsidR="00AF1FAC" w:rsidRPr="00F3001E" w:rsidRDefault="00AF1FAC" w:rsidP="00F3001E">
      <w:pPr>
        <w:pStyle w:val="3"/>
        <w:keepNext w:val="0"/>
        <w:widowControl w:val="0"/>
        <w:ind w:firstLine="27"/>
        <w:rPr>
          <w:sz w:val="20"/>
          <w:szCs w:val="20"/>
        </w:rPr>
      </w:pPr>
      <w:r w:rsidRPr="00F3001E">
        <w:rPr>
          <w:sz w:val="20"/>
          <w:szCs w:val="20"/>
        </w:rPr>
        <w:t>Форми поточного та підсумкового контролю</w:t>
      </w:r>
      <w:r w:rsidR="00F53131">
        <w:rPr>
          <w:sz w:val="20"/>
          <w:szCs w:val="20"/>
        </w:rPr>
        <w:t xml:space="preserve"> </w:t>
      </w:r>
      <w:r w:rsidRPr="00F3001E">
        <w:rPr>
          <w:sz w:val="20"/>
          <w:szCs w:val="20"/>
        </w:rPr>
        <w:t>і розподіл балів за змістовими модулями</w:t>
      </w:r>
    </w:p>
    <w:p w:rsidR="00AF1FAC" w:rsidRDefault="00AF1FAC" w:rsidP="00AF1FAC">
      <w:pPr>
        <w:widowControl w:val="0"/>
        <w:ind w:left="720"/>
        <w:jc w:val="both"/>
        <w:rPr>
          <w:sz w:val="10"/>
          <w:szCs w:val="10"/>
        </w:rPr>
      </w:pPr>
    </w:p>
    <w:p w:rsidR="005E7CEE" w:rsidRPr="005C048A" w:rsidRDefault="005E7CEE" w:rsidP="002A74C1">
      <w:pPr>
        <w:widowControl w:val="0"/>
        <w:ind w:left="360"/>
        <w:rPr>
          <w:sz w:val="16"/>
          <w:szCs w:val="16"/>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43"/>
        <w:gridCol w:w="2728"/>
        <w:gridCol w:w="2520"/>
      </w:tblGrid>
      <w:tr w:rsidR="00AF1FAC" w:rsidRPr="00267D7E" w:rsidTr="00955B13">
        <w:trPr>
          <w:cantSplit/>
          <w:trHeight w:val="541"/>
        </w:trPr>
        <w:tc>
          <w:tcPr>
            <w:tcW w:w="6839" w:type="dxa"/>
            <w:gridSpan w:val="3"/>
            <w:tcBorders>
              <w:top w:val="single" w:sz="4" w:space="0" w:color="auto"/>
              <w:left w:val="single" w:sz="4" w:space="0" w:color="auto"/>
              <w:bottom w:val="single" w:sz="4" w:space="0" w:color="auto"/>
              <w:right w:val="single" w:sz="4" w:space="0" w:color="auto"/>
            </w:tcBorders>
            <w:vAlign w:val="center"/>
            <w:hideMark/>
          </w:tcPr>
          <w:p w:rsidR="00BA1B8F" w:rsidRPr="00101EEC" w:rsidRDefault="00AF1FAC" w:rsidP="00955B13">
            <w:pPr>
              <w:widowControl w:val="0"/>
              <w:jc w:val="center"/>
              <w:rPr>
                <w:rFonts w:asciiTheme="minorHAnsi" w:hAnsiTheme="minorHAnsi" w:cstheme="minorHAnsi"/>
                <w:b/>
              </w:rPr>
            </w:pPr>
            <w:r w:rsidRPr="00101EEC">
              <w:rPr>
                <w:rFonts w:asciiTheme="minorHAnsi" w:hAnsiTheme="minorHAnsi" w:cstheme="minorHAnsi"/>
                <w:b/>
              </w:rPr>
              <w:t>Поточний і модульний контроль (100 балів)</w:t>
            </w:r>
          </w:p>
        </w:tc>
        <w:tc>
          <w:tcPr>
            <w:tcW w:w="2520" w:type="dxa"/>
            <w:tcBorders>
              <w:top w:val="single" w:sz="4" w:space="0" w:color="auto"/>
              <w:left w:val="single" w:sz="4" w:space="0" w:color="auto"/>
              <w:bottom w:val="single" w:sz="4" w:space="0" w:color="auto"/>
              <w:right w:val="single" w:sz="4" w:space="0" w:color="auto"/>
            </w:tcBorders>
            <w:vAlign w:val="center"/>
            <w:hideMark/>
          </w:tcPr>
          <w:p w:rsidR="00AF1FAC" w:rsidRPr="00101EEC" w:rsidRDefault="00AF1FAC">
            <w:pPr>
              <w:widowControl w:val="0"/>
              <w:jc w:val="center"/>
              <w:rPr>
                <w:rFonts w:asciiTheme="minorHAnsi" w:hAnsiTheme="minorHAnsi" w:cstheme="minorHAnsi"/>
                <w:b/>
              </w:rPr>
            </w:pPr>
            <w:r w:rsidRPr="00101EEC">
              <w:rPr>
                <w:rFonts w:asciiTheme="minorHAnsi" w:hAnsiTheme="minorHAnsi" w:cstheme="minorHAnsi"/>
                <w:b/>
              </w:rPr>
              <w:t>Сума</w:t>
            </w:r>
          </w:p>
        </w:tc>
      </w:tr>
      <w:tr w:rsidR="00174973" w:rsidRPr="00267D7E" w:rsidTr="00BA1B8F">
        <w:trPr>
          <w:trHeight w:val="697"/>
        </w:trPr>
        <w:tc>
          <w:tcPr>
            <w:tcW w:w="6839" w:type="dxa"/>
            <w:gridSpan w:val="3"/>
            <w:tcBorders>
              <w:top w:val="single" w:sz="4" w:space="0" w:color="auto"/>
              <w:left w:val="single" w:sz="4" w:space="0" w:color="auto"/>
              <w:bottom w:val="single" w:sz="4" w:space="0" w:color="auto"/>
              <w:right w:val="single" w:sz="4" w:space="0" w:color="auto"/>
            </w:tcBorders>
            <w:vAlign w:val="center"/>
            <w:hideMark/>
          </w:tcPr>
          <w:p w:rsidR="00174973" w:rsidRPr="00267D7E" w:rsidRDefault="00174973" w:rsidP="00955B13">
            <w:pPr>
              <w:widowControl w:val="0"/>
              <w:jc w:val="center"/>
            </w:pPr>
            <w:r w:rsidRPr="00267D7E">
              <w:t>Змістовий модуль 1</w:t>
            </w:r>
            <w:r w:rsidRPr="00267D7E">
              <w:rPr>
                <w:lang w:val="en-US"/>
              </w:rPr>
              <w:t xml:space="preserve"> </w:t>
            </w:r>
          </w:p>
        </w:tc>
        <w:tc>
          <w:tcPr>
            <w:tcW w:w="2520" w:type="dxa"/>
            <w:vMerge w:val="restart"/>
            <w:tcBorders>
              <w:top w:val="single" w:sz="4" w:space="0" w:color="auto"/>
              <w:left w:val="single" w:sz="4" w:space="0" w:color="auto"/>
              <w:bottom w:val="single" w:sz="4" w:space="0" w:color="auto"/>
              <w:right w:val="single" w:sz="4" w:space="0" w:color="auto"/>
            </w:tcBorders>
          </w:tcPr>
          <w:p w:rsidR="00174973" w:rsidRPr="00267D7E" w:rsidRDefault="00174973">
            <w:pPr>
              <w:widowControl w:val="0"/>
              <w:jc w:val="both"/>
            </w:pPr>
          </w:p>
          <w:p w:rsidR="00174973" w:rsidRPr="00267D7E" w:rsidRDefault="00174973">
            <w:pPr>
              <w:widowControl w:val="0"/>
              <w:jc w:val="both"/>
            </w:pPr>
          </w:p>
          <w:p w:rsidR="00174973" w:rsidRPr="00267D7E" w:rsidRDefault="00174973">
            <w:pPr>
              <w:widowControl w:val="0"/>
              <w:jc w:val="both"/>
            </w:pPr>
          </w:p>
          <w:p w:rsidR="00174973" w:rsidRPr="00267D7E" w:rsidRDefault="00174973">
            <w:pPr>
              <w:widowControl w:val="0"/>
              <w:jc w:val="center"/>
            </w:pPr>
            <w:r w:rsidRPr="00267D7E">
              <w:t>100</w:t>
            </w:r>
          </w:p>
        </w:tc>
      </w:tr>
      <w:tr w:rsidR="00174973" w:rsidRPr="00267D7E" w:rsidTr="00955B13">
        <w:trPr>
          <w:trHeight w:val="717"/>
        </w:trPr>
        <w:tc>
          <w:tcPr>
            <w:tcW w:w="2268" w:type="dxa"/>
            <w:tcBorders>
              <w:top w:val="single" w:sz="4" w:space="0" w:color="auto"/>
              <w:left w:val="single" w:sz="4" w:space="0" w:color="auto"/>
              <w:bottom w:val="single" w:sz="4" w:space="0" w:color="auto"/>
              <w:right w:val="single" w:sz="4" w:space="0" w:color="auto"/>
            </w:tcBorders>
            <w:vAlign w:val="center"/>
            <w:hideMark/>
          </w:tcPr>
          <w:p w:rsidR="00174973" w:rsidRPr="00267D7E" w:rsidRDefault="00174973">
            <w:pPr>
              <w:widowControl w:val="0"/>
              <w:jc w:val="center"/>
            </w:pPr>
            <w:r w:rsidRPr="00267D7E">
              <w:t>Поточний контроль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973" w:rsidRPr="00267D7E" w:rsidRDefault="00174973">
            <w:pPr>
              <w:widowControl w:val="0"/>
              <w:jc w:val="center"/>
            </w:pPr>
            <w:r w:rsidRPr="00267D7E">
              <w:t>МКР</w:t>
            </w:r>
          </w:p>
        </w:tc>
        <w:tc>
          <w:tcPr>
            <w:tcW w:w="2728" w:type="dxa"/>
            <w:tcBorders>
              <w:top w:val="single" w:sz="4" w:space="0" w:color="auto"/>
              <w:left w:val="single" w:sz="4" w:space="0" w:color="auto"/>
              <w:bottom w:val="single" w:sz="4" w:space="0" w:color="auto"/>
              <w:right w:val="single" w:sz="4" w:space="0" w:color="auto"/>
            </w:tcBorders>
            <w:vAlign w:val="center"/>
          </w:tcPr>
          <w:p w:rsidR="00174973" w:rsidRPr="00267D7E" w:rsidRDefault="00174973" w:rsidP="00174973">
            <w:pPr>
              <w:widowControl w:val="0"/>
              <w:jc w:val="center"/>
            </w:pPr>
            <w:r w:rsidRPr="00267D7E">
              <w:t xml:space="preserve">Самостійна робота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74973" w:rsidRPr="00267D7E" w:rsidRDefault="00174973"/>
        </w:tc>
      </w:tr>
      <w:tr w:rsidR="00174973" w:rsidRPr="00267D7E" w:rsidTr="00955B13">
        <w:trPr>
          <w:trHeight w:val="541"/>
        </w:trPr>
        <w:tc>
          <w:tcPr>
            <w:tcW w:w="2268" w:type="dxa"/>
            <w:tcBorders>
              <w:top w:val="single" w:sz="4" w:space="0" w:color="auto"/>
              <w:left w:val="single" w:sz="4" w:space="0" w:color="auto"/>
              <w:bottom w:val="single" w:sz="4" w:space="0" w:color="auto"/>
              <w:right w:val="single" w:sz="4" w:space="0" w:color="auto"/>
            </w:tcBorders>
            <w:vAlign w:val="center"/>
            <w:hideMark/>
          </w:tcPr>
          <w:p w:rsidR="00BA1B8F" w:rsidRPr="00267D7E" w:rsidRDefault="00174973" w:rsidP="00955B13">
            <w:pPr>
              <w:widowControl w:val="0"/>
              <w:jc w:val="center"/>
            </w:pPr>
            <w:r w:rsidRPr="00267D7E">
              <w:t>70 балів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973" w:rsidRPr="00267D7E" w:rsidRDefault="00174973">
            <w:pPr>
              <w:widowControl w:val="0"/>
              <w:ind w:left="74"/>
              <w:jc w:val="center"/>
            </w:pPr>
            <w:r w:rsidRPr="00267D7E">
              <w:t>25 балів</w:t>
            </w:r>
          </w:p>
        </w:tc>
        <w:tc>
          <w:tcPr>
            <w:tcW w:w="2728" w:type="dxa"/>
            <w:tcBorders>
              <w:top w:val="single" w:sz="4" w:space="0" w:color="auto"/>
              <w:left w:val="single" w:sz="4" w:space="0" w:color="auto"/>
              <w:bottom w:val="single" w:sz="4" w:space="0" w:color="auto"/>
              <w:right w:val="single" w:sz="4" w:space="0" w:color="auto"/>
            </w:tcBorders>
            <w:vAlign w:val="center"/>
          </w:tcPr>
          <w:p w:rsidR="00174973" w:rsidRPr="00267D7E" w:rsidRDefault="00174973" w:rsidP="00174973">
            <w:pPr>
              <w:widowControl w:val="0"/>
              <w:jc w:val="center"/>
            </w:pPr>
            <w:r w:rsidRPr="00267D7E">
              <w:t>5 балів</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74973" w:rsidRPr="00267D7E" w:rsidRDefault="00174973"/>
        </w:tc>
      </w:tr>
    </w:tbl>
    <w:p w:rsidR="008A3C76" w:rsidRPr="008A3C76" w:rsidRDefault="008A3C76" w:rsidP="008A3C76">
      <w:pPr>
        <w:pStyle w:val="3"/>
        <w:keepNext w:val="0"/>
        <w:widowControl w:val="0"/>
        <w:tabs>
          <w:tab w:val="left" w:pos="900"/>
        </w:tabs>
        <w:ind w:left="360" w:firstLine="0"/>
        <w:jc w:val="both"/>
        <w:rPr>
          <w:b w:val="0"/>
          <w:color w:val="000000"/>
          <w:sz w:val="28"/>
          <w:szCs w:val="28"/>
        </w:rPr>
      </w:pPr>
    </w:p>
    <w:p w:rsidR="00AF1FAC" w:rsidRDefault="00AF1FAC" w:rsidP="005C048A">
      <w:pPr>
        <w:pStyle w:val="3"/>
        <w:keepNext w:val="0"/>
        <w:widowControl w:val="0"/>
        <w:numPr>
          <w:ilvl w:val="0"/>
          <w:numId w:val="41"/>
        </w:numPr>
        <w:tabs>
          <w:tab w:val="left" w:pos="900"/>
        </w:tabs>
        <w:ind w:left="0" w:firstLine="360"/>
        <w:jc w:val="both"/>
        <w:rPr>
          <w:b w:val="0"/>
          <w:color w:val="000000"/>
          <w:sz w:val="28"/>
          <w:szCs w:val="28"/>
        </w:rPr>
      </w:pPr>
      <w:r w:rsidRPr="006D3FBB">
        <w:rPr>
          <w:color w:val="000000"/>
          <w:sz w:val="28"/>
          <w:szCs w:val="28"/>
        </w:rPr>
        <w:t>Інструменти, обладнання та програмне забезпечення, використання яких передбачає навчальна дисципліна</w:t>
      </w:r>
      <w:r>
        <w:rPr>
          <w:b w:val="0"/>
          <w:color w:val="000000"/>
          <w:sz w:val="28"/>
          <w:szCs w:val="28"/>
        </w:rPr>
        <w:t xml:space="preserve"> (за потребою).</w:t>
      </w:r>
    </w:p>
    <w:p w:rsidR="002E0AC2" w:rsidRPr="008B3D50" w:rsidRDefault="00032F22" w:rsidP="008B3D50">
      <w:pPr>
        <w:ind w:firstLine="426"/>
        <w:jc w:val="both"/>
        <w:rPr>
          <w:sz w:val="28"/>
          <w:szCs w:val="28"/>
        </w:rPr>
      </w:pPr>
      <w:r w:rsidRPr="008B3D50">
        <w:rPr>
          <w:sz w:val="28"/>
          <w:szCs w:val="28"/>
        </w:rPr>
        <w:t>Комп’ютери, обладнання, мереж</w:t>
      </w:r>
      <w:r w:rsidR="008B3D50" w:rsidRPr="008B3D50">
        <w:rPr>
          <w:sz w:val="28"/>
          <w:szCs w:val="28"/>
        </w:rPr>
        <w:t xml:space="preserve">а </w:t>
      </w:r>
      <w:r w:rsidR="008B3D50" w:rsidRPr="008B3D50">
        <w:rPr>
          <w:sz w:val="28"/>
          <w:szCs w:val="28"/>
          <w:lang w:val="en-US"/>
        </w:rPr>
        <w:t>MOODLE</w:t>
      </w:r>
      <w:r w:rsidR="008B3D50" w:rsidRPr="008B3D50">
        <w:rPr>
          <w:sz w:val="28"/>
          <w:szCs w:val="28"/>
          <w:lang w:val="ru-RU"/>
        </w:rPr>
        <w:t>,</w:t>
      </w:r>
      <w:r w:rsidRPr="008B3D50">
        <w:rPr>
          <w:sz w:val="28"/>
          <w:szCs w:val="28"/>
        </w:rPr>
        <w:t xml:space="preserve"> методичні вказівки, конспект лекцій</w:t>
      </w:r>
      <w:r w:rsidR="008B3D50" w:rsidRPr="008B3D50">
        <w:rPr>
          <w:sz w:val="28"/>
          <w:szCs w:val="28"/>
        </w:rPr>
        <w:t>.</w:t>
      </w:r>
    </w:p>
    <w:p w:rsidR="00101EEC" w:rsidRPr="00C750CD" w:rsidRDefault="00101EEC" w:rsidP="00C750CD">
      <w:pPr>
        <w:widowControl w:val="0"/>
        <w:jc w:val="center"/>
        <w:rPr>
          <w:b/>
          <w:sz w:val="28"/>
          <w:szCs w:val="28"/>
        </w:rPr>
      </w:pPr>
      <w:r w:rsidRPr="00C750CD">
        <w:rPr>
          <w:b/>
          <w:sz w:val="28"/>
          <w:szCs w:val="28"/>
        </w:rPr>
        <w:t xml:space="preserve">Таблиця відповідності шкал оцінювання навчальних досягнень </w:t>
      </w:r>
    </w:p>
    <w:p w:rsidR="00101EEC" w:rsidRPr="00C750CD" w:rsidRDefault="00101EEC" w:rsidP="00C750CD">
      <w:pPr>
        <w:widowControl w:val="0"/>
        <w:jc w:val="center"/>
        <w:rPr>
          <w:b/>
          <w:sz w:val="28"/>
          <w:szCs w:val="28"/>
        </w:rPr>
      </w:pPr>
      <w:r w:rsidRPr="00C750CD">
        <w:rPr>
          <w:b/>
          <w:sz w:val="28"/>
          <w:szCs w:val="28"/>
        </w:rPr>
        <w:t>здобувачів вищої освіти</w:t>
      </w:r>
    </w:p>
    <w:p w:rsidR="00101EEC" w:rsidRPr="00C750CD" w:rsidRDefault="00101EEC" w:rsidP="00C750CD">
      <w:pPr>
        <w:widowControl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2478"/>
        <w:gridCol w:w="1959"/>
        <w:gridCol w:w="1861"/>
        <w:gridCol w:w="1704"/>
      </w:tblGrid>
      <w:tr w:rsidR="00101EEC" w:rsidRPr="00C750CD" w:rsidTr="00032F22">
        <w:tc>
          <w:tcPr>
            <w:tcW w:w="833" w:type="pct"/>
            <w:tcBorders>
              <w:top w:val="single" w:sz="4" w:space="0" w:color="auto"/>
              <w:left w:val="single" w:sz="4" w:space="0" w:color="auto"/>
              <w:bottom w:val="single" w:sz="4" w:space="0" w:color="auto"/>
              <w:right w:val="single" w:sz="4" w:space="0" w:color="auto"/>
            </w:tcBorders>
            <w:vAlign w:val="center"/>
            <w:hideMark/>
          </w:tcPr>
          <w:p w:rsidR="00101EEC" w:rsidRPr="00C750CD" w:rsidRDefault="00101EEC" w:rsidP="00C750CD">
            <w:pPr>
              <w:widowControl w:val="0"/>
              <w:ind w:firstLine="108"/>
              <w:jc w:val="center"/>
              <w:rPr>
                <w:b/>
              </w:rPr>
            </w:pPr>
            <w:r w:rsidRPr="00C750CD">
              <w:rPr>
                <w:b/>
              </w:rPr>
              <w:t>Рейтингова оцінка з навчальної дисципліни</w:t>
            </w:r>
          </w:p>
          <w:p w:rsidR="00090276" w:rsidRPr="00C750CD" w:rsidRDefault="00090276" w:rsidP="00C750CD">
            <w:pPr>
              <w:widowControl w:val="0"/>
              <w:ind w:firstLine="108"/>
              <w:jc w:val="center"/>
              <w:rPr>
                <w:b/>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101EEC" w:rsidRPr="00C750CD" w:rsidRDefault="00101EEC" w:rsidP="00C750CD">
            <w:pPr>
              <w:widowControl w:val="0"/>
              <w:jc w:val="center"/>
              <w:rPr>
                <w:b/>
              </w:rPr>
            </w:pPr>
            <w:r w:rsidRPr="00C750CD">
              <w:rPr>
                <w:b/>
              </w:rPr>
              <w:t>Оцінка за шкалою ЕСТS</w:t>
            </w:r>
          </w:p>
        </w:tc>
        <w:tc>
          <w:tcPr>
            <w:tcW w:w="1037" w:type="pct"/>
            <w:tcBorders>
              <w:top w:val="single" w:sz="4" w:space="0" w:color="auto"/>
              <w:left w:val="single" w:sz="4" w:space="0" w:color="auto"/>
              <w:bottom w:val="single" w:sz="4" w:space="0" w:color="auto"/>
              <w:right w:val="single" w:sz="4" w:space="0" w:color="auto"/>
            </w:tcBorders>
            <w:vAlign w:val="center"/>
            <w:hideMark/>
          </w:tcPr>
          <w:p w:rsidR="00101EEC" w:rsidRPr="00C750CD" w:rsidRDefault="00101EEC" w:rsidP="00C750CD">
            <w:pPr>
              <w:widowControl w:val="0"/>
              <w:jc w:val="center"/>
              <w:rPr>
                <w:b/>
                <w:highlight w:val="yellow"/>
              </w:rPr>
            </w:pPr>
            <w:r w:rsidRPr="00C750CD">
              <w:rPr>
                <w:b/>
              </w:rPr>
              <w:t>Рекомендовані системою ЕСТS статистичні значення (у %)</w:t>
            </w:r>
          </w:p>
        </w:tc>
        <w:tc>
          <w:tcPr>
            <w:tcW w:w="918" w:type="pct"/>
            <w:tcBorders>
              <w:top w:val="single" w:sz="4" w:space="0" w:color="auto"/>
              <w:left w:val="single" w:sz="4" w:space="0" w:color="auto"/>
              <w:bottom w:val="single" w:sz="4" w:space="0" w:color="auto"/>
              <w:right w:val="single" w:sz="4" w:space="0" w:color="auto"/>
            </w:tcBorders>
            <w:vAlign w:val="center"/>
            <w:hideMark/>
          </w:tcPr>
          <w:p w:rsidR="00101EEC" w:rsidRPr="00C750CD" w:rsidRDefault="00101EEC" w:rsidP="00C750CD">
            <w:pPr>
              <w:widowControl w:val="0"/>
              <w:jc w:val="center"/>
              <w:rPr>
                <w:b/>
              </w:rPr>
            </w:pPr>
            <w:r w:rsidRPr="00C750CD">
              <w:rPr>
                <w:b/>
              </w:rPr>
              <w:t>Екзаменаційна оцінка за національною шкалою</w:t>
            </w:r>
          </w:p>
        </w:tc>
        <w:tc>
          <w:tcPr>
            <w:tcW w:w="903" w:type="pct"/>
            <w:tcBorders>
              <w:top w:val="single" w:sz="4" w:space="0" w:color="auto"/>
              <w:left w:val="single" w:sz="4" w:space="0" w:color="auto"/>
              <w:bottom w:val="single" w:sz="4" w:space="0" w:color="auto"/>
              <w:right w:val="single" w:sz="4" w:space="0" w:color="auto"/>
            </w:tcBorders>
            <w:vAlign w:val="center"/>
            <w:hideMark/>
          </w:tcPr>
          <w:p w:rsidR="00101EEC" w:rsidRPr="00C750CD" w:rsidRDefault="00101EEC" w:rsidP="00C750CD">
            <w:pPr>
              <w:widowControl w:val="0"/>
              <w:jc w:val="center"/>
              <w:rPr>
                <w:b/>
              </w:rPr>
            </w:pPr>
            <w:r w:rsidRPr="00C750CD">
              <w:rPr>
                <w:b/>
              </w:rPr>
              <w:t>Національна залікова оцінка</w:t>
            </w:r>
          </w:p>
        </w:tc>
      </w:tr>
      <w:tr w:rsidR="00101EEC" w:rsidRPr="00D91699" w:rsidTr="00032F22">
        <w:tc>
          <w:tcPr>
            <w:tcW w:w="833"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lastRenderedPageBreak/>
              <w:t>90-100 і більше</w:t>
            </w:r>
          </w:p>
          <w:p w:rsidR="00101EEC" w:rsidRPr="00767FC6" w:rsidRDefault="00101EEC" w:rsidP="00032F22">
            <w:pPr>
              <w:widowControl w:val="0"/>
              <w:jc w:val="center"/>
              <w:rPr>
                <w:sz w:val="26"/>
                <w:szCs w:val="26"/>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t>А (відмінно)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t>10</w:t>
            </w:r>
          </w:p>
        </w:tc>
        <w:tc>
          <w:tcPr>
            <w:tcW w:w="918"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t>відмінно</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t>зараховано</w:t>
            </w:r>
          </w:p>
        </w:tc>
      </w:tr>
      <w:tr w:rsidR="00101EEC" w:rsidRPr="00D91699" w:rsidTr="00032F22">
        <w:tc>
          <w:tcPr>
            <w:tcW w:w="833"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p>
          <w:p w:rsidR="00101EEC" w:rsidRPr="00767FC6" w:rsidRDefault="00101EEC" w:rsidP="00032F22">
            <w:pPr>
              <w:widowControl w:val="0"/>
              <w:jc w:val="center"/>
              <w:rPr>
                <w:sz w:val="26"/>
                <w:szCs w:val="26"/>
              </w:rPr>
            </w:pPr>
            <w:r w:rsidRPr="00767FC6">
              <w:rPr>
                <w:sz w:val="26"/>
                <w:szCs w:val="26"/>
              </w:rPr>
              <w:t>82-89</w:t>
            </w:r>
          </w:p>
          <w:p w:rsidR="00101EEC" w:rsidRPr="00767FC6" w:rsidRDefault="00101EEC" w:rsidP="00032F22">
            <w:pPr>
              <w:widowControl w:val="0"/>
              <w:jc w:val="center"/>
              <w:rPr>
                <w:sz w:val="26"/>
                <w:szCs w:val="26"/>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t>В (дуже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t>добре</w:t>
            </w: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rPr>
                <w:sz w:val="26"/>
                <w:szCs w:val="26"/>
              </w:rPr>
            </w:pPr>
          </w:p>
        </w:tc>
      </w:tr>
      <w:tr w:rsidR="00101EEC" w:rsidRPr="00D91699" w:rsidTr="00032F22">
        <w:tc>
          <w:tcPr>
            <w:tcW w:w="833"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p>
          <w:p w:rsidR="00101EEC" w:rsidRPr="00767FC6" w:rsidRDefault="00101EEC" w:rsidP="00032F22">
            <w:pPr>
              <w:widowControl w:val="0"/>
              <w:jc w:val="center"/>
              <w:rPr>
                <w:sz w:val="26"/>
                <w:szCs w:val="26"/>
              </w:rPr>
            </w:pPr>
            <w:r w:rsidRPr="00767FC6">
              <w:rPr>
                <w:sz w:val="26"/>
                <w:szCs w:val="26"/>
              </w:rPr>
              <w:t>75-81</w:t>
            </w:r>
          </w:p>
          <w:p w:rsidR="00101EEC" w:rsidRPr="00767FC6" w:rsidRDefault="00101EEC" w:rsidP="00032F22">
            <w:pPr>
              <w:widowControl w:val="0"/>
              <w:jc w:val="center"/>
              <w:rPr>
                <w:sz w:val="26"/>
                <w:szCs w:val="26"/>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t>С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t>30</w:t>
            </w: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rPr>
                <w:sz w:val="26"/>
                <w:szCs w:val="26"/>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rPr>
                <w:sz w:val="26"/>
                <w:szCs w:val="26"/>
              </w:rPr>
            </w:pPr>
          </w:p>
        </w:tc>
      </w:tr>
      <w:tr w:rsidR="00101EEC" w:rsidRPr="00D91699" w:rsidTr="00032F22">
        <w:tc>
          <w:tcPr>
            <w:tcW w:w="833"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p>
          <w:p w:rsidR="00101EEC" w:rsidRPr="00767FC6" w:rsidRDefault="00101EEC" w:rsidP="00032F22">
            <w:pPr>
              <w:widowControl w:val="0"/>
              <w:jc w:val="center"/>
              <w:rPr>
                <w:sz w:val="26"/>
                <w:szCs w:val="26"/>
              </w:rPr>
            </w:pPr>
            <w:r w:rsidRPr="00767FC6">
              <w:rPr>
                <w:sz w:val="26"/>
                <w:szCs w:val="26"/>
              </w:rPr>
              <w:t>67-74</w:t>
            </w:r>
          </w:p>
          <w:p w:rsidR="00101EEC" w:rsidRPr="00767FC6" w:rsidRDefault="00101EEC" w:rsidP="00032F22">
            <w:pPr>
              <w:widowControl w:val="0"/>
              <w:jc w:val="center"/>
              <w:rPr>
                <w:sz w:val="26"/>
                <w:szCs w:val="26"/>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t>D (задовільно)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t>задовільно</w:t>
            </w: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rPr>
                <w:sz w:val="26"/>
                <w:szCs w:val="26"/>
              </w:rPr>
            </w:pPr>
          </w:p>
        </w:tc>
      </w:tr>
      <w:tr w:rsidR="00101EEC" w:rsidRPr="00D91699" w:rsidTr="00032F22">
        <w:tc>
          <w:tcPr>
            <w:tcW w:w="833"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p>
          <w:p w:rsidR="00101EEC" w:rsidRPr="00767FC6" w:rsidRDefault="00101EEC" w:rsidP="00032F22">
            <w:pPr>
              <w:widowControl w:val="0"/>
              <w:jc w:val="center"/>
              <w:rPr>
                <w:sz w:val="26"/>
                <w:szCs w:val="26"/>
              </w:rPr>
            </w:pPr>
            <w:r w:rsidRPr="00767FC6">
              <w:rPr>
                <w:sz w:val="26"/>
                <w:szCs w:val="26"/>
              </w:rPr>
              <w:t>60-66</w:t>
            </w:r>
          </w:p>
          <w:p w:rsidR="00101EEC" w:rsidRPr="00767FC6" w:rsidRDefault="00101EEC" w:rsidP="00032F22">
            <w:pPr>
              <w:widowControl w:val="0"/>
              <w:jc w:val="center"/>
              <w:rPr>
                <w:sz w:val="26"/>
                <w:szCs w:val="26"/>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t>Е (достатньо)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t>10</w:t>
            </w: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rPr>
                <w:sz w:val="26"/>
                <w:szCs w:val="26"/>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rPr>
                <w:sz w:val="26"/>
                <w:szCs w:val="26"/>
              </w:rPr>
            </w:pPr>
          </w:p>
        </w:tc>
      </w:tr>
      <w:tr w:rsidR="00101EEC" w:rsidRPr="00D91699" w:rsidTr="00032F22">
        <w:tc>
          <w:tcPr>
            <w:tcW w:w="833"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t>35-59</w:t>
            </w:r>
          </w:p>
        </w:tc>
        <w:tc>
          <w:tcPr>
            <w:tcW w:w="1308" w:type="pc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p>
          <w:p w:rsidR="00101EEC" w:rsidRPr="00767FC6" w:rsidRDefault="00101EEC" w:rsidP="00032F22">
            <w:pPr>
              <w:widowControl w:val="0"/>
              <w:jc w:val="center"/>
              <w:rPr>
                <w:sz w:val="26"/>
                <w:szCs w:val="26"/>
              </w:rPr>
            </w:pPr>
            <w:r w:rsidRPr="00767FC6">
              <w:rPr>
                <w:sz w:val="26"/>
                <w:szCs w:val="26"/>
              </w:rPr>
              <w:t>FX (незадовільно з можливістю повторного складання)</w:t>
            </w:r>
          </w:p>
          <w:p w:rsidR="00101EEC" w:rsidRPr="00767FC6" w:rsidRDefault="00101EEC" w:rsidP="00032F22">
            <w:pPr>
              <w:widowControl w:val="0"/>
              <w:jc w:val="center"/>
              <w:rPr>
                <w:sz w:val="26"/>
                <w:szCs w:val="26"/>
              </w:rPr>
            </w:pPr>
          </w:p>
        </w:tc>
        <w:tc>
          <w:tcPr>
            <w:tcW w:w="1037" w:type="pct"/>
            <w:tcBorders>
              <w:top w:val="single" w:sz="4" w:space="0" w:color="auto"/>
              <w:left w:val="single" w:sz="4" w:space="0" w:color="auto"/>
              <w:bottom w:val="single" w:sz="4" w:space="0" w:color="auto"/>
              <w:right w:val="single" w:sz="4" w:space="0" w:color="auto"/>
            </w:tcBorders>
            <w:vAlign w:val="center"/>
          </w:tcPr>
          <w:p w:rsidR="00101EEC" w:rsidRPr="00767FC6" w:rsidRDefault="00101EEC" w:rsidP="00032F22">
            <w:pPr>
              <w:widowControl w:val="0"/>
              <w:jc w:val="center"/>
              <w:rPr>
                <w:sz w:val="26"/>
                <w:szCs w:val="26"/>
              </w:rPr>
            </w:pP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101EEC" w:rsidRPr="00767FC6" w:rsidRDefault="00101EEC" w:rsidP="00032F22">
            <w:pPr>
              <w:widowControl w:val="0"/>
              <w:jc w:val="center"/>
              <w:rPr>
                <w:sz w:val="26"/>
                <w:szCs w:val="26"/>
              </w:rPr>
            </w:pPr>
            <w:r w:rsidRPr="00767FC6">
              <w:rPr>
                <w:sz w:val="26"/>
                <w:szCs w:val="26"/>
              </w:rPr>
              <w:t>незадовільно</w:t>
            </w:r>
          </w:p>
        </w:tc>
        <w:tc>
          <w:tcPr>
            <w:tcW w:w="903" w:type="pct"/>
            <w:vMerge w:val="restart"/>
            <w:tcBorders>
              <w:top w:val="single" w:sz="4" w:space="0" w:color="auto"/>
              <w:left w:val="single" w:sz="4" w:space="0" w:color="auto"/>
              <w:bottom w:val="single" w:sz="4" w:space="0" w:color="auto"/>
              <w:right w:val="single" w:sz="4" w:space="0" w:color="auto"/>
            </w:tcBorders>
            <w:vAlign w:val="center"/>
          </w:tcPr>
          <w:p w:rsidR="001E7371" w:rsidRPr="00767FC6" w:rsidRDefault="001E7371" w:rsidP="00032F22">
            <w:pPr>
              <w:widowControl w:val="0"/>
              <w:jc w:val="center"/>
              <w:rPr>
                <w:sz w:val="26"/>
                <w:szCs w:val="26"/>
              </w:rPr>
            </w:pPr>
          </w:p>
          <w:p w:rsidR="00101EEC" w:rsidRPr="00767FC6" w:rsidRDefault="00101EEC" w:rsidP="00032F22">
            <w:pPr>
              <w:widowControl w:val="0"/>
              <w:jc w:val="center"/>
              <w:rPr>
                <w:sz w:val="26"/>
                <w:szCs w:val="26"/>
              </w:rPr>
            </w:pPr>
            <w:r w:rsidRPr="00767FC6">
              <w:rPr>
                <w:sz w:val="26"/>
                <w:szCs w:val="26"/>
              </w:rPr>
              <w:t>не зараховано</w:t>
            </w:r>
          </w:p>
          <w:p w:rsidR="00101EEC" w:rsidRPr="00767FC6" w:rsidRDefault="00101EEC" w:rsidP="00032F22">
            <w:pPr>
              <w:widowControl w:val="0"/>
              <w:jc w:val="center"/>
              <w:rPr>
                <w:sz w:val="26"/>
                <w:szCs w:val="26"/>
              </w:rPr>
            </w:pPr>
          </w:p>
        </w:tc>
      </w:tr>
      <w:tr w:rsidR="00101EEC" w:rsidRPr="00D91699" w:rsidTr="00032F22">
        <w:tc>
          <w:tcPr>
            <w:tcW w:w="833" w:type="pct"/>
            <w:tcBorders>
              <w:top w:val="single" w:sz="4" w:space="0" w:color="auto"/>
              <w:left w:val="single" w:sz="4" w:space="0" w:color="auto"/>
              <w:bottom w:val="single" w:sz="4" w:space="0" w:color="auto"/>
              <w:right w:val="single" w:sz="4" w:space="0" w:color="auto"/>
            </w:tcBorders>
            <w:hideMark/>
          </w:tcPr>
          <w:p w:rsidR="00101EEC" w:rsidRDefault="00101EEC" w:rsidP="00032F22">
            <w:pPr>
              <w:widowControl w:val="0"/>
              <w:jc w:val="center"/>
            </w:pPr>
          </w:p>
          <w:p w:rsidR="00101EEC" w:rsidRPr="00D91699" w:rsidRDefault="00101EEC" w:rsidP="00032F22">
            <w:pPr>
              <w:widowControl w:val="0"/>
              <w:jc w:val="center"/>
            </w:pPr>
            <w:r w:rsidRPr="00D91699">
              <w:t>34 і менше</w:t>
            </w:r>
          </w:p>
        </w:tc>
        <w:tc>
          <w:tcPr>
            <w:tcW w:w="1308" w:type="pct"/>
            <w:tcBorders>
              <w:top w:val="single" w:sz="4" w:space="0" w:color="auto"/>
              <w:left w:val="single" w:sz="4" w:space="0" w:color="auto"/>
              <w:bottom w:val="single" w:sz="4" w:space="0" w:color="auto"/>
              <w:right w:val="single" w:sz="4" w:space="0" w:color="auto"/>
            </w:tcBorders>
            <w:hideMark/>
          </w:tcPr>
          <w:p w:rsidR="00101EEC" w:rsidRDefault="00101EEC" w:rsidP="00032F22">
            <w:pPr>
              <w:widowControl w:val="0"/>
              <w:jc w:val="center"/>
            </w:pPr>
          </w:p>
          <w:p w:rsidR="00101EEC" w:rsidRDefault="00101EEC" w:rsidP="00032F22">
            <w:pPr>
              <w:widowControl w:val="0"/>
              <w:jc w:val="center"/>
            </w:pPr>
            <w:r w:rsidRPr="00D91699">
              <w:t>F (незадовільно з обов’язковим проведенням додаткової роботи щодо вивчення навчального матеріалу кредитного модуля)</w:t>
            </w:r>
          </w:p>
          <w:p w:rsidR="00101EEC" w:rsidRPr="00D91699" w:rsidRDefault="00101EEC" w:rsidP="00032F22">
            <w:pPr>
              <w:widowControl w:val="0"/>
              <w:jc w:val="center"/>
            </w:pPr>
          </w:p>
        </w:tc>
        <w:tc>
          <w:tcPr>
            <w:tcW w:w="1037" w:type="pct"/>
            <w:tcBorders>
              <w:top w:val="single" w:sz="4" w:space="0" w:color="auto"/>
              <w:left w:val="single" w:sz="4" w:space="0" w:color="auto"/>
              <w:bottom w:val="single" w:sz="4" w:space="0" w:color="auto"/>
              <w:right w:val="single" w:sz="4" w:space="0" w:color="auto"/>
            </w:tcBorders>
          </w:tcPr>
          <w:p w:rsidR="00101EEC" w:rsidRPr="00D91699" w:rsidRDefault="00101EEC" w:rsidP="00032F22">
            <w:pPr>
              <w:widowControl w:val="0"/>
              <w:jc w:val="cente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101EEC" w:rsidRPr="00D91699" w:rsidRDefault="00101EEC" w:rsidP="00032F22"/>
        </w:tc>
        <w:tc>
          <w:tcPr>
            <w:tcW w:w="903" w:type="pct"/>
            <w:vMerge/>
            <w:tcBorders>
              <w:top w:val="single" w:sz="4" w:space="0" w:color="auto"/>
              <w:left w:val="single" w:sz="4" w:space="0" w:color="auto"/>
              <w:bottom w:val="single" w:sz="4" w:space="0" w:color="auto"/>
              <w:right w:val="single" w:sz="4" w:space="0" w:color="auto"/>
            </w:tcBorders>
            <w:vAlign w:val="center"/>
            <w:hideMark/>
          </w:tcPr>
          <w:p w:rsidR="00101EEC" w:rsidRPr="00D91699" w:rsidRDefault="00101EEC" w:rsidP="00032F22"/>
        </w:tc>
      </w:tr>
    </w:tbl>
    <w:p w:rsidR="00D81C9E" w:rsidRDefault="00D81C9E" w:rsidP="00101EEC">
      <w:pPr>
        <w:pStyle w:val="af0"/>
        <w:rPr>
          <w:b/>
        </w:rPr>
      </w:pPr>
    </w:p>
    <w:p w:rsidR="00B86262" w:rsidRDefault="00B86262" w:rsidP="008B3D50">
      <w:pPr>
        <w:tabs>
          <w:tab w:val="num" w:pos="900"/>
        </w:tabs>
        <w:jc w:val="center"/>
        <w:rPr>
          <w:b/>
          <w:sz w:val="28"/>
          <w:szCs w:val="28"/>
        </w:rPr>
        <w:sectPr w:rsidR="00B86262" w:rsidSect="00F1154E">
          <w:pgSz w:w="11906" w:h="16838"/>
          <w:pgMar w:top="1134" w:right="850" w:bottom="1134" w:left="1701" w:header="708" w:footer="708" w:gutter="0"/>
          <w:cols w:space="708"/>
          <w:docGrid w:linePitch="360"/>
        </w:sectPr>
      </w:pPr>
    </w:p>
    <w:p w:rsidR="00994377" w:rsidRDefault="00101EEC" w:rsidP="008B3D50">
      <w:pPr>
        <w:tabs>
          <w:tab w:val="num" w:pos="900"/>
        </w:tabs>
        <w:jc w:val="center"/>
        <w:rPr>
          <w:b/>
          <w:sz w:val="28"/>
          <w:szCs w:val="28"/>
        </w:rPr>
      </w:pPr>
      <w:r w:rsidRPr="00BC1DDE">
        <w:rPr>
          <w:b/>
          <w:sz w:val="28"/>
          <w:szCs w:val="28"/>
        </w:rPr>
        <w:lastRenderedPageBreak/>
        <w:t xml:space="preserve">Критерії та норми оцінювання знань, умінь і навичок </w:t>
      </w:r>
    </w:p>
    <w:p w:rsidR="00101EEC" w:rsidRPr="00BC1DDE" w:rsidRDefault="008B3D50" w:rsidP="008B3D50">
      <w:pPr>
        <w:tabs>
          <w:tab w:val="num" w:pos="900"/>
        </w:tabs>
        <w:jc w:val="center"/>
        <w:rPr>
          <w:b/>
          <w:sz w:val="28"/>
          <w:szCs w:val="28"/>
        </w:rPr>
      </w:pPr>
      <w:r w:rsidRPr="00BC1DDE">
        <w:rPr>
          <w:b/>
          <w:sz w:val="28"/>
          <w:szCs w:val="28"/>
        </w:rPr>
        <w:t>здобувач</w:t>
      </w:r>
      <w:r w:rsidR="00B86262">
        <w:rPr>
          <w:b/>
          <w:sz w:val="28"/>
          <w:szCs w:val="28"/>
        </w:rPr>
        <w:t>а</w:t>
      </w:r>
      <w:r w:rsidRPr="00BC1DDE">
        <w:rPr>
          <w:b/>
          <w:sz w:val="28"/>
          <w:szCs w:val="28"/>
        </w:rPr>
        <w:t xml:space="preserve"> вищої освіти</w:t>
      </w:r>
      <w:r w:rsidR="00101EEC" w:rsidRPr="00BC1DDE">
        <w:rPr>
          <w:b/>
          <w:sz w:val="28"/>
          <w:szCs w:val="28"/>
        </w:rPr>
        <w:t xml:space="preserve"> </w:t>
      </w:r>
    </w:p>
    <w:p w:rsidR="00101EEC" w:rsidRPr="00BC1DDE" w:rsidRDefault="00101EEC" w:rsidP="00101EEC">
      <w:pPr>
        <w:tabs>
          <w:tab w:val="num" w:pos="900"/>
        </w:tabs>
        <w:jc w:val="center"/>
        <w:rPr>
          <w:i/>
          <w:caps/>
          <w:sz w:val="28"/>
          <w:szCs w:val="28"/>
        </w:rPr>
      </w:pPr>
    </w:p>
    <w:tbl>
      <w:tblPr>
        <w:tblW w:w="0" w:type="auto"/>
        <w:tblLook w:val="04A0" w:firstRow="1" w:lastRow="0" w:firstColumn="1" w:lastColumn="0" w:noHBand="0" w:noVBand="1"/>
      </w:tblPr>
      <w:tblGrid>
        <w:gridCol w:w="1597"/>
        <w:gridCol w:w="1034"/>
        <w:gridCol w:w="6940"/>
      </w:tblGrid>
      <w:tr w:rsidR="00101EEC" w:rsidRPr="00BC1DDE" w:rsidTr="00A86C58">
        <w:trPr>
          <w:cantSplit/>
          <w:trHeight w:val="838"/>
        </w:trPr>
        <w:tc>
          <w:tcPr>
            <w:tcW w:w="1644" w:type="dxa"/>
            <w:tcBorders>
              <w:top w:val="single" w:sz="4" w:space="0" w:color="000000"/>
              <w:left w:val="single" w:sz="4" w:space="0" w:color="000000"/>
              <w:bottom w:val="single" w:sz="4" w:space="0" w:color="000000"/>
              <w:right w:val="nil"/>
            </w:tcBorders>
            <w:vAlign w:val="center"/>
            <w:hideMark/>
          </w:tcPr>
          <w:p w:rsidR="00101EEC" w:rsidRPr="00E1157C" w:rsidRDefault="00101EEC" w:rsidP="00032F22">
            <w:pPr>
              <w:snapToGrid w:val="0"/>
              <w:jc w:val="center"/>
              <w:rPr>
                <w:rFonts w:asciiTheme="minorHAnsi" w:hAnsiTheme="minorHAnsi" w:cstheme="minorHAnsi"/>
                <w:b/>
                <w:bCs/>
                <w:lang w:eastAsia="ar-SA"/>
              </w:rPr>
            </w:pPr>
            <w:r w:rsidRPr="00E1157C">
              <w:rPr>
                <w:rFonts w:asciiTheme="minorHAnsi" w:hAnsiTheme="minorHAnsi" w:cstheme="minorHAnsi"/>
                <w:b/>
                <w:bCs/>
              </w:rPr>
              <w:t>Рівні</w:t>
            </w:r>
          </w:p>
          <w:p w:rsidR="00101EEC" w:rsidRPr="00E1157C" w:rsidRDefault="00101EEC" w:rsidP="00032F22">
            <w:pPr>
              <w:suppressAutoHyphens/>
              <w:snapToGrid w:val="0"/>
              <w:jc w:val="center"/>
              <w:rPr>
                <w:rFonts w:asciiTheme="minorHAnsi" w:hAnsiTheme="minorHAnsi" w:cstheme="minorHAnsi"/>
                <w:b/>
                <w:bCs/>
                <w:lang w:eastAsia="ar-SA"/>
              </w:rPr>
            </w:pPr>
            <w:r w:rsidRPr="00E1157C">
              <w:rPr>
                <w:rFonts w:asciiTheme="minorHAnsi" w:hAnsiTheme="minorHAnsi" w:cstheme="minorHAnsi"/>
                <w:b/>
                <w:bCs/>
              </w:rPr>
              <w:t>навчальних досягнень</w:t>
            </w:r>
          </w:p>
        </w:tc>
        <w:tc>
          <w:tcPr>
            <w:tcW w:w="1061" w:type="dxa"/>
            <w:tcBorders>
              <w:top w:val="single" w:sz="4" w:space="0" w:color="000000"/>
              <w:left w:val="single" w:sz="4" w:space="0" w:color="000000"/>
              <w:bottom w:val="single" w:sz="4" w:space="0" w:color="000000"/>
              <w:right w:val="nil"/>
            </w:tcBorders>
            <w:vAlign w:val="center"/>
            <w:hideMark/>
          </w:tcPr>
          <w:p w:rsidR="00101EEC" w:rsidRPr="00E1157C" w:rsidRDefault="00101EEC" w:rsidP="00032F22">
            <w:pPr>
              <w:suppressAutoHyphens/>
              <w:snapToGrid w:val="0"/>
              <w:jc w:val="center"/>
              <w:rPr>
                <w:rFonts w:asciiTheme="minorHAnsi" w:hAnsiTheme="minorHAnsi" w:cstheme="minorHAnsi"/>
                <w:b/>
                <w:bCs/>
              </w:rPr>
            </w:pPr>
            <w:r w:rsidRPr="00E1157C">
              <w:rPr>
                <w:rFonts w:asciiTheme="minorHAnsi" w:hAnsiTheme="minorHAnsi" w:cstheme="minorHAnsi"/>
                <w:b/>
                <w:bCs/>
              </w:rPr>
              <w:t xml:space="preserve">Оцінка </w:t>
            </w:r>
          </w:p>
          <w:p w:rsidR="00101EEC" w:rsidRPr="00E1157C" w:rsidRDefault="00101EEC" w:rsidP="00032F22">
            <w:pPr>
              <w:suppressAutoHyphens/>
              <w:snapToGrid w:val="0"/>
              <w:jc w:val="center"/>
              <w:rPr>
                <w:rFonts w:asciiTheme="minorHAnsi" w:hAnsiTheme="minorHAnsi" w:cstheme="minorHAnsi"/>
                <w:b/>
                <w:bCs/>
                <w:lang w:eastAsia="ar-SA"/>
              </w:rPr>
            </w:pPr>
            <w:r w:rsidRPr="00E1157C">
              <w:rPr>
                <w:rFonts w:asciiTheme="minorHAnsi" w:hAnsiTheme="minorHAnsi" w:cstheme="minorHAnsi"/>
                <w:b/>
                <w:bCs/>
              </w:rPr>
              <w:t>в балах</w:t>
            </w:r>
          </w:p>
        </w:tc>
        <w:tc>
          <w:tcPr>
            <w:tcW w:w="6866" w:type="dxa"/>
            <w:tcBorders>
              <w:top w:val="single" w:sz="4" w:space="0" w:color="000000"/>
              <w:left w:val="single" w:sz="4" w:space="0" w:color="000000"/>
              <w:bottom w:val="single" w:sz="4" w:space="0" w:color="000000"/>
              <w:right w:val="single" w:sz="4" w:space="0" w:color="000000"/>
            </w:tcBorders>
            <w:vAlign w:val="center"/>
            <w:hideMark/>
          </w:tcPr>
          <w:p w:rsidR="00101EEC" w:rsidRPr="00E1157C" w:rsidRDefault="00101EEC" w:rsidP="00032F22">
            <w:pPr>
              <w:suppressAutoHyphens/>
              <w:snapToGrid w:val="0"/>
              <w:jc w:val="center"/>
              <w:rPr>
                <w:rFonts w:asciiTheme="minorHAnsi" w:hAnsiTheme="minorHAnsi" w:cstheme="minorHAnsi"/>
                <w:b/>
                <w:bCs/>
                <w:lang w:eastAsia="ar-SA"/>
              </w:rPr>
            </w:pPr>
            <w:r w:rsidRPr="00E1157C">
              <w:rPr>
                <w:rFonts w:asciiTheme="minorHAnsi" w:hAnsiTheme="minorHAnsi" w:cstheme="minorHAnsi"/>
                <w:b/>
                <w:bCs/>
              </w:rPr>
              <w:t>Критерії оцінювання</w:t>
            </w:r>
          </w:p>
        </w:tc>
      </w:tr>
      <w:tr w:rsidR="00101EEC" w:rsidRPr="00BC1DDE" w:rsidTr="00032F22">
        <w:trPr>
          <w:cantSplit/>
          <w:trHeight w:val="823"/>
        </w:trPr>
        <w:tc>
          <w:tcPr>
            <w:tcW w:w="1242" w:type="dxa"/>
            <w:tcBorders>
              <w:top w:val="nil"/>
              <w:left w:val="single" w:sz="4" w:space="0" w:color="000000"/>
              <w:bottom w:val="single" w:sz="4" w:space="0" w:color="000000"/>
              <w:right w:val="nil"/>
            </w:tcBorders>
            <w:textDirection w:val="btLr"/>
            <w:vAlign w:val="center"/>
            <w:hideMark/>
          </w:tcPr>
          <w:p w:rsidR="00101EEC" w:rsidRPr="00E1157C" w:rsidRDefault="00101EEC" w:rsidP="00032F22">
            <w:pPr>
              <w:snapToGrid w:val="0"/>
              <w:jc w:val="center"/>
              <w:rPr>
                <w:bCs/>
                <w:lang w:eastAsia="ar-SA"/>
              </w:rPr>
            </w:pPr>
            <w:r w:rsidRPr="00E1157C">
              <w:rPr>
                <w:b/>
                <w:bCs/>
              </w:rPr>
              <w:t>Початковий</w:t>
            </w:r>
          </w:p>
        </w:tc>
        <w:tc>
          <w:tcPr>
            <w:tcW w:w="876" w:type="dxa"/>
            <w:tcBorders>
              <w:top w:val="nil"/>
              <w:left w:val="single" w:sz="4" w:space="0" w:color="000000"/>
              <w:bottom w:val="single" w:sz="4" w:space="0" w:color="000000"/>
              <w:right w:val="nil"/>
            </w:tcBorders>
            <w:vAlign w:val="center"/>
            <w:hideMark/>
          </w:tcPr>
          <w:p w:rsidR="00101EEC" w:rsidRPr="00E1157C" w:rsidRDefault="00101EEC" w:rsidP="00032F22">
            <w:pPr>
              <w:suppressAutoHyphens/>
              <w:snapToGrid w:val="0"/>
              <w:jc w:val="center"/>
              <w:rPr>
                <w:b/>
                <w:lang w:eastAsia="ar-SA"/>
              </w:rPr>
            </w:pPr>
            <w:r w:rsidRPr="00E1157C">
              <w:rPr>
                <w:b/>
              </w:rPr>
              <w:t>1</w:t>
            </w:r>
          </w:p>
        </w:tc>
        <w:tc>
          <w:tcPr>
            <w:tcW w:w="8303" w:type="dxa"/>
            <w:tcBorders>
              <w:top w:val="nil"/>
              <w:left w:val="single" w:sz="4" w:space="0" w:color="000000"/>
              <w:bottom w:val="single" w:sz="4" w:space="0" w:color="000000"/>
              <w:right w:val="single" w:sz="4" w:space="0" w:color="000000"/>
            </w:tcBorders>
            <w:hideMark/>
          </w:tcPr>
          <w:p w:rsidR="00E1689F" w:rsidRPr="00E1157C" w:rsidRDefault="00E1689F" w:rsidP="00032F22">
            <w:pPr>
              <w:suppressAutoHyphens/>
              <w:snapToGrid w:val="0"/>
              <w:jc w:val="both"/>
            </w:pPr>
          </w:p>
          <w:p w:rsidR="00E1689F" w:rsidRPr="00E1157C" w:rsidRDefault="008B3D50" w:rsidP="00E1157C">
            <w:pPr>
              <w:suppressAutoHyphens/>
              <w:snapToGrid w:val="0"/>
              <w:jc w:val="both"/>
              <w:rPr>
                <w:lang w:eastAsia="ar-SA"/>
              </w:rPr>
            </w:pPr>
            <w:r w:rsidRPr="00E1157C">
              <w:t>Здобувач вищої освіти</w:t>
            </w:r>
            <w:r w:rsidR="00101EEC" w:rsidRPr="00E1157C">
              <w:t xml:space="preserve">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A86C58" w:rsidRPr="00BC1DDE" w:rsidTr="00E1157C">
        <w:trPr>
          <w:cantSplit/>
          <w:trHeight w:val="1599"/>
        </w:trPr>
        <w:tc>
          <w:tcPr>
            <w:tcW w:w="1242" w:type="dxa"/>
            <w:vMerge w:val="restart"/>
            <w:tcBorders>
              <w:top w:val="nil"/>
              <w:left w:val="single" w:sz="4" w:space="0" w:color="000000"/>
              <w:right w:val="nil"/>
            </w:tcBorders>
            <w:textDirection w:val="btLr"/>
            <w:vAlign w:val="center"/>
            <w:hideMark/>
          </w:tcPr>
          <w:p w:rsidR="00A86C58" w:rsidRPr="00E1157C" w:rsidRDefault="00A86C58" w:rsidP="00032F22">
            <w:pPr>
              <w:snapToGrid w:val="0"/>
              <w:jc w:val="center"/>
              <w:rPr>
                <w:bCs/>
                <w:lang w:eastAsia="ar-SA"/>
              </w:rPr>
            </w:pPr>
            <w:r w:rsidRPr="00E1157C">
              <w:rPr>
                <w:b/>
                <w:bCs/>
              </w:rPr>
              <w:t>Середній</w:t>
            </w:r>
          </w:p>
        </w:tc>
        <w:tc>
          <w:tcPr>
            <w:tcW w:w="876" w:type="dxa"/>
            <w:tcBorders>
              <w:top w:val="nil"/>
              <w:left w:val="single" w:sz="4" w:space="0" w:color="000000"/>
              <w:bottom w:val="single" w:sz="4" w:space="0" w:color="auto"/>
              <w:right w:val="nil"/>
            </w:tcBorders>
            <w:vAlign w:val="center"/>
            <w:hideMark/>
          </w:tcPr>
          <w:p w:rsidR="00A86C58" w:rsidRPr="00E1157C" w:rsidRDefault="00A86C58" w:rsidP="00032F22">
            <w:pPr>
              <w:suppressAutoHyphens/>
              <w:snapToGrid w:val="0"/>
              <w:jc w:val="center"/>
              <w:rPr>
                <w:b/>
                <w:lang w:eastAsia="ar-SA"/>
              </w:rPr>
            </w:pPr>
            <w:r w:rsidRPr="00E1157C">
              <w:rPr>
                <w:b/>
              </w:rPr>
              <w:t>2</w:t>
            </w:r>
          </w:p>
        </w:tc>
        <w:tc>
          <w:tcPr>
            <w:tcW w:w="8303" w:type="dxa"/>
            <w:tcBorders>
              <w:top w:val="nil"/>
              <w:left w:val="single" w:sz="4" w:space="0" w:color="000000"/>
              <w:bottom w:val="single" w:sz="4" w:space="0" w:color="auto"/>
              <w:right w:val="single" w:sz="4" w:space="0" w:color="000000"/>
            </w:tcBorders>
            <w:hideMark/>
          </w:tcPr>
          <w:p w:rsidR="00A86C58" w:rsidRPr="00E1157C" w:rsidRDefault="00A86C58" w:rsidP="00E1157C">
            <w:pPr>
              <w:suppressAutoHyphens/>
              <w:snapToGrid w:val="0"/>
              <w:jc w:val="both"/>
              <w:rPr>
                <w:lang w:eastAsia="ar-SA"/>
              </w:rPr>
            </w:pPr>
            <w:r w:rsidRPr="00E1157C">
              <w:t xml:space="preserve">Здобувач вищої освіти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A86C58" w:rsidRPr="00BC1DDE" w:rsidTr="00C750CD">
        <w:trPr>
          <w:cantSplit/>
          <w:trHeight w:val="4387"/>
        </w:trPr>
        <w:tc>
          <w:tcPr>
            <w:tcW w:w="1644" w:type="dxa"/>
            <w:vMerge/>
            <w:tcBorders>
              <w:left w:val="single" w:sz="4" w:space="0" w:color="000000"/>
              <w:bottom w:val="single" w:sz="4" w:space="0" w:color="000000"/>
              <w:right w:val="nil"/>
            </w:tcBorders>
            <w:textDirection w:val="btLr"/>
            <w:vAlign w:val="center"/>
            <w:hideMark/>
          </w:tcPr>
          <w:p w:rsidR="00A86C58" w:rsidRPr="00E1157C" w:rsidRDefault="00A86C58" w:rsidP="00032F22">
            <w:pPr>
              <w:snapToGrid w:val="0"/>
              <w:jc w:val="center"/>
              <w:rPr>
                <w:b/>
                <w:bCs/>
              </w:rPr>
            </w:pPr>
          </w:p>
        </w:tc>
        <w:tc>
          <w:tcPr>
            <w:tcW w:w="1061" w:type="dxa"/>
            <w:tcBorders>
              <w:top w:val="single" w:sz="4" w:space="0" w:color="auto"/>
              <w:left w:val="single" w:sz="4" w:space="0" w:color="000000"/>
              <w:bottom w:val="single" w:sz="4" w:space="0" w:color="000000"/>
              <w:right w:val="nil"/>
            </w:tcBorders>
            <w:vAlign w:val="center"/>
            <w:hideMark/>
          </w:tcPr>
          <w:p w:rsidR="00A86C58" w:rsidRPr="00E1157C" w:rsidRDefault="00A86C58" w:rsidP="00032F22">
            <w:pPr>
              <w:suppressAutoHyphens/>
              <w:snapToGrid w:val="0"/>
              <w:jc w:val="center"/>
              <w:rPr>
                <w:b/>
              </w:rPr>
            </w:pPr>
            <w:r w:rsidRPr="00E1157C">
              <w:rPr>
                <w:b/>
              </w:rPr>
              <w:t>3</w:t>
            </w:r>
          </w:p>
        </w:tc>
        <w:tc>
          <w:tcPr>
            <w:tcW w:w="6866" w:type="dxa"/>
            <w:tcBorders>
              <w:top w:val="single" w:sz="4" w:space="0" w:color="auto"/>
              <w:left w:val="single" w:sz="4" w:space="0" w:color="000000"/>
              <w:bottom w:val="single" w:sz="4" w:space="0" w:color="000000"/>
              <w:right w:val="single" w:sz="4" w:space="0" w:color="000000"/>
            </w:tcBorders>
            <w:hideMark/>
          </w:tcPr>
          <w:p w:rsidR="00A86C58" w:rsidRPr="00E1157C" w:rsidRDefault="00A86C58" w:rsidP="00C750CD">
            <w:pPr>
              <w:spacing w:line="252" w:lineRule="auto"/>
              <w:ind w:right="283"/>
              <w:jc w:val="both"/>
            </w:pPr>
            <w:r w:rsidRPr="00E1157C">
              <w:rPr>
                <w:lang w:eastAsia="en-US"/>
              </w:rPr>
              <w:t xml:space="preserve">Знання </w:t>
            </w:r>
            <w:r w:rsidRPr="00E1157C">
              <w:t>здобувача вищої освіти</w:t>
            </w:r>
            <w:r w:rsidRPr="00E1157C">
              <w:rPr>
                <w:lang w:eastAsia="en-US"/>
              </w:rPr>
              <w:t xml:space="preserve"> досить повні, він загалом вірно відтворює матеріал, орієнтується у ньому, може дати визначення специфіки наукового дослідження в сучасному інформаційному суспільстві; він доволі успішно намагається окреслити різницю між методологією та методикою наукового дослідження, охарактеризувати значення науки в нинішніх </w:t>
            </w:r>
            <w:proofErr w:type="spellStart"/>
            <w:r w:rsidRPr="00E1157C">
              <w:rPr>
                <w:lang w:eastAsia="en-US"/>
              </w:rPr>
              <w:t>глобалізаційних</w:t>
            </w:r>
            <w:proofErr w:type="spellEnd"/>
            <w:r w:rsidRPr="00E1157C">
              <w:rPr>
                <w:lang w:eastAsia="en-US"/>
              </w:rPr>
              <w:t xml:space="preserve"> процесах, так само, як пробує більш-менш вдало відбити історію формування наукової культури й назвати нагальні проблеми науки; він також уявляє достатньою мірою систему та специфіку наукових тактик і технологій; прагне вільно виділяти аксіологічно-теоретичні та інструментально-прикладні компоненти проблеми й застосувати на практиці набуті теоретичні знання, демонструє певний рівень компетентності та використання набутих знань у своїй професійній діяльності.</w:t>
            </w:r>
          </w:p>
        </w:tc>
      </w:tr>
      <w:tr w:rsidR="00101EEC" w:rsidRPr="00BC1DDE" w:rsidTr="00492DAD">
        <w:trPr>
          <w:trHeight w:hRule="exact" w:val="90"/>
        </w:trPr>
        <w:tc>
          <w:tcPr>
            <w:tcW w:w="1644" w:type="dxa"/>
            <w:vMerge w:val="restart"/>
            <w:tcBorders>
              <w:top w:val="nil"/>
              <w:left w:val="single" w:sz="4" w:space="0" w:color="000000"/>
              <w:bottom w:val="single" w:sz="4" w:space="0" w:color="000000"/>
              <w:right w:val="nil"/>
            </w:tcBorders>
            <w:textDirection w:val="btLr"/>
            <w:vAlign w:val="center"/>
            <w:hideMark/>
          </w:tcPr>
          <w:p w:rsidR="00101EEC" w:rsidRPr="00E1157C" w:rsidRDefault="00101EEC" w:rsidP="00032F22">
            <w:pPr>
              <w:snapToGrid w:val="0"/>
              <w:jc w:val="center"/>
              <w:rPr>
                <w:bCs/>
                <w:lang w:eastAsia="ar-SA"/>
              </w:rPr>
            </w:pPr>
            <w:r w:rsidRPr="00E1157C">
              <w:rPr>
                <w:b/>
                <w:bCs/>
              </w:rPr>
              <w:t>Достатній</w:t>
            </w:r>
          </w:p>
        </w:tc>
        <w:tc>
          <w:tcPr>
            <w:tcW w:w="1061" w:type="dxa"/>
            <w:tcBorders>
              <w:top w:val="nil"/>
              <w:left w:val="single" w:sz="4" w:space="0" w:color="000000"/>
              <w:bottom w:val="single" w:sz="4" w:space="0" w:color="000000"/>
              <w:right w:val="nil"/>
            </w:tcBorders>
            <w:vAlign w:val="center"/>
            <w:hideMark/>
          </w:tcPr>
          <w:p w:rsidR="00101EEC" w:rsidRPr="00E1157C" w:rsidRDefault="00101EEC" w:rsidP="00032F22">
            <w:pPr>
              <w:suppressAutoHyphens/>
              <w:snapToGrid w:val="0"/>
              <w:jc w:val="center"/>
              <w:rPr>
                <w:b/>
                <w:lang w:eastAsia="ar-SA"/>
              </w:rPr>
            </w:pPr>
          </w:p>
        </w:tc>
        <w:tc>
          <w:tcPr>
            <w:tcW w:w="6866" w:type="dxa"/>
            <w:tcBorders>
              <w:top w:val="nil"/>
              <w:left w:val="single" w:sz="4" w:space="0" w:color="000000"/>
              <w:bottom w:val="single" w:sz="4" w:space="0" w:color="000000"/>
              <w:right w:val="single" w:sz="4" w:space="0" w:color="000000"/>
            </w:tcBorders>
            <w:hideMark/>
          </w:tcPr>
          <w:p w:rsidR="00E1689F" w:rsidRPr="00E1157C" w:rsidRDefault="00E1689F" w:rsidP="00032F22">
            <w:pPr>
              <w:suppressAutoHyphens/>
              <w:snapToGrid w:val="0"/>
              <w:jc w:val="both"/>
            </w:pPr>
          </w:p>
          <w:p w:rsidR="00E1689F" w:rsidRPr="00E1157C" w:rsidRDefault="00E1689F" w:rsidP="00032F22">
            <w:pPr>
              <w:suppressAutoHyphens/>
              <w:snapToGrid w:val="0"/>
              <w:jc w:val="both"/>
              <w:rPr>
                <w:color w:val="FF0000"/>
              </w:rPr>
            </w:pPr>
          </w:p>
          <w:p w:rsidR="00A86C58" w:rsidRPr="00E1157C" w:rsidRDefault="00A86C58" w:rsidP="00032F22">
            <w:pPr>
              <w:suppressAutoHyphens/>
              <w:snapToGrid w:val="0"/>
              <w:jc w:val="both"/>
              <w:rPr>
                <w:color w:val="FF0000"/>
              </w:rPr>
            </w:pPr>
          </w:p>
          <w:p w:rsidR="00A86C58" w:rsidRPr="00E1157C" w:rsidRDefault="00A86C58" w:rsidP="00032F22">
            <w:pPr>
              <w:suppressAutoHyphens/>
              <w:snapToGrid w:val="0"/>
              <w:jc w:val="both"/>
              <w:rPr>
                <w:color w:val="FF0000"/>
              </w:rPr>
            </w:pPr>
          </w:p>
          <w:p w:rsidR="00A86C58" w:rsidRPr="00E1157C" w:rsidRDefault="00A86C58" w:rsidP="00032F22">
            <w:pPr>
              <w:suppressAutoHyphens/>
              <w:snapToGrid w:val="0"/>
              <w:jc w:val="both"/>
            </w:pPr>
          </w:p>
          <w:p w:rsidR="00E1689F" w:rsidRPr="00E1157C" w:rsidRDefault="00E1689F" w:rsidP="00032F22">
            <w:pPr>
              <w:suppressAutoHyphens/>
              <w:snapToGrid w:val="0"/>
              <w:jc w:val="both"/>
            </w:pPr>
          </w:p>
          <w:p w:rsidR="00E1689F" w:rsidRPr="00E1157C" w:rsidRDefault="00E1689F" w:rsidP="00032F22">
            <w:pPr>
              <w:suppressAutoHyphens/>
              <w:snapToGrid w:val="0"/>
              <w:jc w:val="both"/>
            </w:pPr>
          </w:p>
          <w:p w:rsidR="00101EEC" w:rsidRPr="00E1157C" w:rsidRDefault="00101EEC" w:rsidP="00032F22">
            <w:pPr>
              <w:suppressAutoHyphens/>
              <w:snapToGrid w:val="0"/>
              <w:jc w:val="both"/>
              <w:rPr>
                <w:lang w:eastAsia="ar-SA"/>
              </w:rPr>
            </w:pPr>
            <w:r w:rsidRPr="00E1157C">
              <w:t xml:space="preserve">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101EEC" w:rsidRPr="00BC1DDE" w:rsidTr="00A86C58">
        <w:tc>
          <w:tcPr>
            <w:tcW w:w="1644" w:type="dxa"/>
            <w:vMerge/>
            <w:tcBorders>
              <w:top w:val="nil"/>
              <w:left w:val="single" w:sz="4" w:space="0" w:color="000000"/>
              <w:bottom w:val="single" w:sz="4" w:space="0" w:color="000000"/>
              <w:right w:val="nil"/>
            </w:tcBorders>
            <w:vAlign w:val="center"/>
            <w:hideMark/>
          </w:tcPr>
          <w:p w:rsidR="00101EEC" w:rsidRPr="00E1157C" w:rsidRDefault="00101EEC" w:rsidP="00032F22">
            <w:pPr>
              <w:rPr>
                <w:bCs/>
                <w:lang w:eastAsia="ar-SA"/>
              </w:rPr>
            </w:pPr>
          </w:p>
        </w:tc>
        <w:tc>
          <w:tcPr>
            <w:tcW w:w="1061" w:type="dxa"/>
            <w:tcBorders>
              <w:top w:val="nil"/>
              <w:left w:val="single" w:sz="4" w:space="0" w:color="000000"/>
              <w:bottom w:val="single" w:sz="4" w:space="0" w:color="000000"/>
              <w:right w:val="nil"/>
            </w:tcBorders>
            <w:vAlign w:val="center"/>
            <w:hideMark/>
          </w:tcPr>
          <w:p w:rsidR="00101EEC" w:rsidRPr="00E1157C" w:rsidRDefault="00101EEC" w:rsidP="00032F22">
            <w:pPr>
              <w:suppressAutoHyphens/>
              <w:snapToGrid w:val="0"/>
              <w:jc w:val="center"/>
              <w:rPr>
                <w:b/>
                <w:lang w:eastAsia="ar-SA"/>
              </w:rPr>
            </w:pPr>
            <w:r w:rsidRPr="00E1157C">
              <w:rPr>
                <w:b/>
              </w:rPr>
              <w:t>4</w:t>
            </w:r>
          </w:p>
        </w:tc>
        <w:tc>
          <w:tcPr>
            <w:tcW w:w="6866" w:type="dxa"/>
            <w:tcBorders>
              <w:top w:val="nil"/>
              <w:left w:val="single" w:sz="4" w:space="0" w:color="000000"/>
              <w:bottom w:val="single" w:sz="4" w:space="0" w:color="000000"/>
              <w:right w:val="single" w:sz="4" w:space="0" w:color="000000"/>
            </w:tcBorders>
            <w:hideMark/>
          </w:tcPr>
          <w:p w:rsidR="00101EEC" w:rsidRPr="00E1157C" w:rsidRDefault="008B3D50" w:rsidP="00032F22">
            <w:pPr>
              <w:suppressAutoHyphens/>
              <w:snapToGrid w:val="0"/>
              <w:jc w:val="both"/>
            </w:pPr>
            <w:r w:rsidRPr="00E1157C">
              <w:t>Здобувач вищої освіти</w:t>
            </w:r>
            <w:r w:rsidR="00101EEC" w:rsidRPr="00E1157C">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p w:rsidR="00E1689F" w:rsidRPr="00E1157C" w:rsidRDefault="00E1689F" w:rsidP="00032F22">
            <w:pPr>
              <w:suppressAutoHyphens/>
              <w:snapToGrid w:val="0"/>
              <w:jc w:val="both"/>
              <w:rPr>
                <w:lang w:eastAsia="ar-SA"/>
              </w:rPr>
            </w:pPr>
          </w:p>
        </w:tc>
      </w:tr>
      <w:tr w:rsidR="00101EEC" w:rsidRPr="00BC1DDE" w:rsidTr="00A86C58">
        <w:trPr>
          <w:cantSplit/>
          <w:trHeight w:val="1134"/>
        </w:trPr>
        <w:tc>
          <w:tcPr>
            <w:tcW w:w="1644" w:type="dxa"/>
            <w:tcBorders>
              <w:top w:val="nil"/>
              <w:left w:val="single" w:sz="4" w:space="0" w:color="000000"/>
              <w:bottom w:val="single" w:sz="4" w:space="0" w:color="000000"/>
              <w:right w:val="nil"/>
            </w:tcBorders>
            <w:textDirection w:val="btLr"/>
            <w:vAlign w:val="center"/>
            <w:hideMark/>
          </w:tcPr>
          <w:p w:rsidR="00101EEC" w:rsidRPr="00E1157C" w:rsidRDefault="00101EEC" w:rsidP="00032F22">
            <w:pPr>
              <w:snapToGrid w:val="0"/>
              <w:jc w:val="center"/>
              <w:rPr>
                <w:bCs/>
                <w:lang w:eastAsia="ar-SA"/>
              </w:rPr>
            </w:pPr>
            <w:r w:rsidRPr="00E1157C">
              <w:rPr>
                <w:b/>
                <w:bCs/>
              </w:rPr>
              <w:lastRenderedPageBreak/>
              <w:t>Високий</w:t>
            </w:r>
          </w:p>
        </w:tc>
        <w:tc>
          <w:tcPr>
            <w:tcW w:w="1061" w:type="dxa"/>
            <w:tcBorders>
              <w:top w:val="nil"/>
              <w:left w:val="single" w:sz="4" w:space="0" w:color="000000"/>
              <w:bottom w:val="single" w:sz="4" w:space="0" w:color="000000"/>
              <w:right w:val="nil"/>
            </w:tcBorders>
            <w:vAlign w:val="center"/>
            <w:hideMark/>
          </w:tcPr>
          <w:p w:rsidR="00101EEC" w:rsidRPr="00E1157C" w:rsidRDefault="00101EEC" w:rsidP="00032F22">
            <w:pPr>
              <w:suppressAutoHyphens/>
              <w:snapToGrid w:val="0"/>
              <w:jc w:val="center"/>
              <w:rPr>
                <w:b/>
                <w:lang w:eastAsia="ar-SA"/>
              </w:rPr>
            </w:pPr>
            <w:r w:rsidRPr="00E1157C">
              <w:rPr>
                <w:b/>
                <w:lang w:eastAsia="ar-SA"/>
              </w:rPr>
              <w:t>5</w:t>
            </w:r>
          </w:p>
        </w:tc>
        <w:tc>
          <w:tcPr>
            <w:tcW w:w="6866" w:type="dxa"/>
            <w:tcBorders>
              <w:top w:val="nil"/>
              <w:left w:val="single" w:sz="4" w:space="0" w:color="000000"/>
              <w:bottom w:val="single" w:sz="4" w:space="0" w:color="000000"/>
              <w:right w:val="single" w:sz="4" w:space="0" w:color="000000"/>
            </w:tcBorders>
            <w:hideMark/>
          </w:tcPr>
          <w:p w:rsidR="00101EEC" w:rsidRPr="00E1157C" w:rsidRDefault="008B3D50" w:rsidP="00032F22">
            <w:pPr>
              <w:suppressAutoHyphens/>
              <w:snapToGrid w:val="0"/>
              <w:jc w:val="both"/>
            </w:pPr>
            <w:r w:rsidRPr="00E1157C">
              <w:t>Здобувач вищої освіти</w:t>
            </w:r>
            <w:r w:rsidR="00101EEC" w:rsidRPr="00E1157C">
              <w:t xml:space="preserve">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p w:rsidR="00101EEC" w:rsidRPr="00E1157C" w:rsidRDefault="00101EEC" w:rsidP="00032F22">
            <w:pPr>
              <w:suppressAutoHyphens/>
              <w:snapToGrid w:val="0"/>
              <w:jc w:val="both"/>
              <w:rPr>
                <w:lang w:eastAsia="ar-SA"/>
              </w:rPr>
            </w:pPr>
          </w:p>
        </w:tc>
      </w:tr>
    </w:tbl>
    <w:p w:rsidR="00101EEC" w:rsidRPr="00BC1DDE" w:rsidRDefault="00101EEC" w:rsidP="00101EEC">
      <w:pPr>
        <w:tabs>
          <w:tab w:val="left" w:pos="993"/>
        </w:tabs>
        <w:ind w:left="567"/>
        <w:jc w:val="center"/>
        <w:rPr>
          <w:b/>
          <w:sz w:val="28"/>
          <w:szCs w:val="28"/>
        </w:rPr>
      </w:pPr>
    </w:p>
    <w:p w:rsidR="00AF1FAC" w:rsidRPr="00BC1DDE" w:rsidRDefault="00AF1FAC" w:rsidP="005C048A">
      <w:pPr>
        <w:pStyle w:val="3"/>
        <w:keepNext w:val="0"/>
        <w:widowControl w:val="0"/>
        <w:numPr>
          <w:ilvl w:val="0"/>
          <w:numId w:val="41"/>
        </w:numPr>
        <w:tabs>
          <w:tab w:val="left" w:pos="900"/>
        </w:tabs>
        <w:ind w:left="0" w:firstLine="360"/>
        <w:jc w:val="left"/>
        <w:rPr>
          <w:b w:val="0"/>
          <w:color w:val="000000"/>
          <w:sz w:val="28"/>
          <w:szCs w:val="28"/>
        </w:rPr>
      </w:pPr>
      <w:r w:rsidRPr="00BC1DDE">
        <w:rPr>
          <w:color w:val="000000"/>
          <w:sz w:val="28"/>
          <w:szCs w:val="28"/>
        </w:rPr>
        <w:t>Рекомендована література</w:t>
      </w:r>
      <w:r w:rsidRPr="00BC1DDE">
        <w:rPr>
          <w:b w:val="0"/>
          <w:color w:val="000000"/>
          <w:sz w:val="28"/>
          <w:szCs w:val="28"/>
        </w:rPr>
        <w:t xml:space="preserve"> </w:t>
      </w:r>
    </w:p>
    <w:p w:rsidR="008D6225" w:rsidRDefault="008D6225" w:rsidP="008D6225">
      <w:pPr>
        <w:rPr>
          <w:sz w:val="28"/>
          <w:szCs w:val="28"/>
          <w:lang w:eastAsia="ru-RU"/>
        </w:rPr>
      </w:pPr>
    </w:p>
    <w:p w:rsidR="008D6225" w:rsidRPr="008D6225" w:rsidRDefault="008D6225" w:rsidP="008D6225">
      <w:pPr>
        <w:rPr>
          <w:b/>
          <w:i/>
          <w:sz w:val="28"/>
          <w:szCs w:val="28"/>
          <w:lang w:eastAsia="ru-RU"/>
        </w:rPr>
      </w:pPr>
      <w:r w:rsidRPr="008D6225">
        <w:rPr>
          <w:b/>
          <w:i/>
          <w:sz w:val="28"/>
          <w:szCs w:val="28"/>
          <w:lang w:eastAsia="ru-RU"/>
        </w:rPr>
        <w:t>Основна</w:t>
      </w:r>
    </w:p>
    <w:p w:rsidR="00465151" w:rsidRPr="00C056FD" w:rsidRDefault="00465151" w:rsidP="00465151">
      <w:pPr>
        <w:ind w:firstLine="284"/>
        <w:contextualSpacing/>
        <w:jc w:val="center"/>
        <w:rPr>
          <w:i/>
          <w:sz w:val="8"/>
          <w:szCs w:val="8"/>
          <w:lang w:eastAsia="en-US"/>
        </w:rPr>
      </w:pPr>
    </w:p>
    <w:p w:rsidR="00465151" w:rsidRPr="000023EE" w:rsidRDefault="00465151" w:rsidP="00465151">
      <w:pPr>
        <w:pStyle w:val="af0"/>
        <w:numPr>
          <w:ilvl w:val="0"/>
          <w:numId w:val="43"/>
        </w:numPr>
        <w:spacing w:after="200"/>
        <w:ind w:left="0" w:firstLine="0"/>
        <w:jc w:val="both"/>
        <w:rPr>
          <w:sz w:val="28"/>
          <w:szCs w:val="28"/>
          <w:lang w:eastAsia="en-US"/>
        </w:rPr>
      </w:pPr>
      <w:r w:rsidRPr="000023EE">
        <w:rPr>
          <w:sz w:val="28"/>
          <w:szCs w:val="28"/>
          <w:lang w:eastAsia="en-US"/>
        </w:rPr>
        <w:t xml:space="preserve">Абрамович С., Кеба О., </w:t>
      </w:r>
      <w:proofErr w:type="spellStart"/>
      <w:r w:rsidRPr="000023EE">
        <w:rPr>
          <w:sz w:val="28"/>
          <w:szCs w:val="28"/>
          <w:lang w:eastAsia="en-US"/>
        </w:rPr>
        <w:t>Стахнюк</w:t>
      </w:r>
      <w:proofErr w:type="spellEnd"/>
      <w:r w:rsidRPr="000023EE">
        <w:rPr>
          <w:sz w:val="28"/>
          <w:szCs w:val="28"/>
          <w:lang w:eastAsia="en-US"/>
        </w:rPr>
        <w:t xml:space="preserve"> Н. Історія польської літератури. Київ, 2019.</w:t>
      </w:r>
    </w:p>
    <w:p w:rsidR="00465151" w:rsidRPr="000023EE" w:rsidRDefault="00465151" w:rsidP="00465151">
      <w:pPr>
        <w:pStyle w:val="af0"/>
        <w:numPr>
          <w:ilvl w:val="0"/>
          <w:numId w:val="43"/>
        </w:numPr>
        <w:spacing w:after="200"/>
        <w:ind w:left="0" w:firstLine="0"/>
        <w:jc w:val="both"/>
        <w:rPr>
          <w:bCs/>
          <w:sz w:val="28"/>
          <w:szCs w:val="28"/>
          <w:lang w:eastAsia="en-US"/>
        </w:rPr>
      </w:pPr>
      <w:r w:rsidRPr="000023EE">
        <w:rPr>
          <w:bCs/>
          <w:sz w:val="28"/>
          <w:szCs w:val="28"/>
          <w:lang w:eastAsia="en-US"/>
        </w:rPr>
        <w:t>Бойко Ю. До проблеми порівняльного вивчення історії східнослов‘янських літератур (ХІХ ст.) // Бойко Ю. Вибране. Мюнхен, 1981. С. 229–240</w:t>
      </w:r>
    </w:p>
    <w:p w:rsidR="00465151" w:rsidRPr="000023EE" w:rsidRDefault="00465151" w:rsidP="00465151">
      <w:pPr>
        <w:pStyle w:val="af0"/>
        <w:numPr>
          <w:ilvl w:val="0"/>
          <w:numId w:val="43"/>
        </w:numPr>
        <w:spacing w:after="200"/>
        <w:ind w:left="0" w:firstLine="0"/>
        <w:jc w:val="both"/>
        <w:rPr>
          <w:sz w:val="28"/>
          <w:szCs w:val="28"/>
          <w:lang w:eastAsia="en-US"/>
        </w:rPr>
      </w:pPr>
      <w:r w:rsidRPr="000023EE">
        <w:rPr>
          <w:bCs/>
          <w:sz w:val="28"/>
          <w:szCs w:val="28"/>
          <w:lang w:eastAsia="en-US"/>
        </w:rPr>
        <w:t>Бойко О. Д. Історія України. Київ, 1999.</w:t>
      </w:r>
    </w:p>
    <w:p w:rsidR="00465151" w:rsidRPr="000023EE" w:rsidRDefault="00465151" w:rsidP="00465151">
      <w:pPr>
        <w:pStyle w:val="af0"/>
        <w:numPr>
          <w:ilvl w:val="0"/>
          <w:numId w:val="43"/>
        </w:numPr>
        <w:ind w:left="0" w:firstLine="0"/>
        <w:jc w:val="both"/>
        <w:rPr>
          <w:i/>
          <w:sz w:val="28"/>
          <w:szCs w:val="28"/>
          <w:lang w:eastAsia="en-US"/>
        </w:rPr>
      </w:pPr>
      <w:proofErr w:type="spellStart"/>
      <w:r w:rsidRPr="000023EE">
        <w:rPr>
          <w:sz w:val="28"/>
          <w:szCs w:val="28"/>
          <w:lang w:eastAsia="ru-RU"/>
        </w:rPr>
        <w:t>Брилинська</w:t>
      </w:r>
      <w:proofErr w:type="spellEnd"/>
      <w:r w:rsidRPr="000023EE">
        <w:rPr>
          <w:sz w:val="28"/>
          <w:szCs w:val="28"/>
          <w:lang w:eastAsia="ru-RU"/>
        </w:rPr>
        <w:t xml:space="preserve"> Н., Моторний О. Історія чеської літератури: від зародження до середини XX ст. : Львів, 2019. </w:t>
      </w:r>
    </w:p>
    <w:p w:rsidR="00465151" w:rsidRPr="000023EE" w:rsidRDefault="00465151" w:rsidP="00465151">
      <w:pPr>
        <w:pStyle w:val="af0"/>
        <w:numPr>
          <w:ilvl w:val="0"/>
          <w:numId w:val="43"/>
        </w:numPr>
        <w:shd w:val="clear" w:color="auto" w:fill="FFFFFF"/>
        <w:spacing w:before="100" w:beforeAutospacing="1" w:after="24"/>
        <w:ind w:left="0" w:firstLine="0"/>
        <w:jc w:val="both"/>
        <w:rPr>
          <w:bCs/>
          <w:sz w:val="28"/>
          <w:szCs w:val="28"/>
          <w:lang w:eastAsia="en-US"/>
        </w:rPr>
      </w:pPr>
      <w:r w:rsidRPr="000023EE">
        <w:rPr>
          <w:bCs/>
          <w:sz w:val="28"/>
          <w:szCs w:val="28"/>
          <w:lang w:eastAsia="en-US"/>
        </w:rPr>
        <w:t xml:space="preserve">Вплив; </w:t>
      </w:r>
      <w:proofErr w:type="spellStart"/>
      <w:r w:rsidRPr="000023EE">
        <w:rPr>
          <w:bCs/>
          <w:sz w:val="28"/>
          <w:szCs w:val="28"/>
          <w:lang w:eastAsia="en-US"/>
        </w:rPr>
        <w:t>Впливологія</w:t>
      </w:r>
      <w:proofErr w:type="spellEnd"/>
      <w:r w:rsidRPr="000023EE">
        <w:rPr>
          <w:bCs/>
          <w:sz w:val="28"/>
          <w:szCs w:val="28"/>
          <w:lang w:eastAsia="en-US"/>
        </w:rPr>
        <w:t>; Історизм у літературознавстві; Компаративізм; Порівняльна фольклористика; Порівняльний метод; Способи порівняльного дослідження літератур // </w:t>
      </w:r>
      <w:hyperlink r:id="rId37" w:history="1">
        <w:r w:rsidRPr="000023EE">
          <w:rPr>
            <w:bCs/>
            <w:sz w:val="28"/>
            <w:szCs w:val="28"/>
            <w:lang w:eastAsia="en-US"/>
          </w:rPr>
          <w:t>Лексикон загального та порівняльного літературознавства</w:t>
        </w:r>
      </w:hyperlink>
      <w:r w:rsidRPr="000023EE">
        <w:rPr>
          <w:bCs/>
          <w:sz w:val="28"/>
          <w:szCs w:val="28"/>
          <w:lang w:eastAsia="en-US"/>
        </w:rPr>
        <w:t> / голова ред. </w:t>
      </w:r>
      <w:hyperlink r:id="rId38" w:tooltip="Волков Анатолій Романович" w:history="1">
        <w:r w:rsidRPr="000023EE">
          <w:rPr>
            <w:bCs/>
            <w:sz w:val="28"/>
            <w:szCs w:val="28"/>
            <w:lang w:eastAsia="en-US"/>
          </w:rPr>
          <w:t>А. Волков</w:t>
        </w:r>
      </w:hyperlink>
      <w:r w:rsidRPr="000023EE">
        <w:rPr>
          <w:bCs/>
          <w:sz w:val="28"/>
          <w:szCs w:val="28"/>
          <w:lang w:eastAsia="en-US"/>
        </w:rPr>
        <w:t>. Чернівці, 2001.  С. 110; 111; 237; 266; 429; 431; 545. </w:t>
      </w:r>
    </w:p>
    <w:p w:rsidR="00465151" w:rsidRPr="000023EE" w:rsidRDefault="00F64C1E" w:rsidP="00465151">
      <w:pPr>
        <w:pStyle w:val="af0"/>
        <w:numPr>
          <w:ilvl w:val="0"/>
          <w:numId w:val="43"/>
        </w:numPr>
        <w:shd w:val="clear" w:color="auto" w:fill="FFFFFF"/>
        <w:ind w:left="0" w:firstLine="0"/>
        <w:jc w:val="both"/>
        <w:rPr>
          <w:sz w:val="28"/>
          <w:szCs w:val="28"/>
        </w:rPr>
      </w:pPr>
      <w:hyperlink r:id="rId39" w:history="1">
        <w:r w:rsidR="00465151" w:rsidRPr="000023EE">
          <w:rPr>
            <w:bCs/>
            <w:sz w:val="28"/>
            <w:szCs w:val="28"/>
            <w:lang w:eastAsia="en-US"/>
          </w:rPr>
          <w:t>Вступ до порівняльно-історичного вивчення слов'янських мов. За ред. О. С. Мельничука. Київ, 1966.</w:t>
        </w:r>
      </w:hyperlink>
    </w:p>
    <w:p w:rsidR="00465151" w:rsidRPr="000023EE" w:rsidRDefault="00465151" w:rsidP="00465151">
      <w:pPr>
        <w:pStyle w:val="af0"/>
        <w:numPr>
          <w:ilvl w:val="0"/>
          <w:numId w:val="43"/>
        </w:numPr>
        <w:shd w:val="clear" w:color="auto" w:fill="FFFFFF"/>
        <w:ind w:left="0" w:firstLine="0"/>
        <w:jc w:val="both"/>
        <w:rPr>
          <w:bCs/>
          <w:sz w:val="28"/>
          <w:szCs w:val="28"/>
          <w:lang w:eastAsia="en-US"/>
        </w:rPr>
      </w:pPr>
      <w:proofErr w:type="spellStart"/>
      <w:r w:rsidRPr="000023EE">
        <w:rPr>
          <w:bCs/>
          <w:sz w:val="28"/>
          <w:szCs w:val="28"/>
          <w:lang w:eastAsia="en-US"/>
        </w:rPr>
        <w:t>Игов</w:t>
      </w:r>
      <w:proofErr w:type="spellEnd"/>
      <w:r w:rsidRPr="000023EE">
        <w:rPr>
          <w:bCs/>
          <w:sz w:val="28"/>
          <w:szCs w:val="28"/>
          <w:lang w:eastAsia="en-US"/>
        </w:rPr>
        <w:t xml:space="preserve"> С. </w:t>
      </w:r>
      <w:proofErr w:type="spellStart"/>
      <w:r w:rsidRPr="000023EE">
        <w:rPr>
          <w:bCs/>
          <w:sz w:val="28"/>
          <w:szCs w:val="28"/>
          <w:lang w:eastAsia="en-US"/>
        </w:rPr>
        <w:t>История</w:t>
      </w:r>
      <w:proofErr w:type="spellEnd"/>
      <w:r w:rsidRPr="000023EE">
        <w:rPr>
          <w:bCs/>
          <w:sz w:val="28"/>
          <w:szCs w:val="28"/>
          <w:lang w:eastAsia="en-US"/>
        </w:rPr>
        <w:t xml:space="preserve"> на </w:t>
      </w:r>
      <w:proofErr w:type="spellStart"/>
      <w:r w:rsidRPr="000023EE">
        <w:rPr>
          <w:bCs/>
          <w:sz w:val="28"/>
          <w:szCs w:val="28"/>
          <w:lang w:eastAsia="en-US"/>
        </w:rPr>
        <w:t>българската</w:t>
      </w:r>
      <w:proofErr w:type="spellEnd"/>
      <w:r w:rsidRPr="000023EE">
        <w:rPr>
          <w:bCs/>
          <w:sz w:val="28"/>
          <w:szCs w:val="28"/>
          <w:lang w:eastAsia="en-US"/>
        </w:rPr>
        <w:t xml:space="preserve"> література. </w:t>
      </w:r>
      <w:proofErr w:type="spellStart"/>
      <w:r w:rsidRPr="000023EE">
        <w:rPr>
          <w:bCs/>
          <w:sz w:val="28"/>
          <w:szCs w:val="28"/>
          <w:lang w:eastAsia="en-US"/>
        </w:rPr>
        <w:t>София</w:t>
      </w:r>
      <w:proofErr w:type="spellEnd"/>
      <w:r w:rsidRPr="000023EE">
        <w:rPr>
          <w:bCs/>
          <w:sz w:val="28"/>
          <w:szCs w:val="28"/>
          <w:lang w:eastAsia="en-US"/>
        </w:rPr>
        <w:t>, 2010</w:t>
      </w:r>
    </w:p>
    <w:p w:rsidR="00465151" w:rsidRPr="000023EE" w:rsidRDefault="00465151" w:rsidP="00465151">
      <w:pPr>
        <w:pStyle w:val="af0"/>
        <w:numPr>
          <w:ilvl w:val="0"/>
          <w:numId w:val="43"/>
        </w:numPr>
        <w:shd w:val="clear" w:color="auto" w:fill="FFFFFF"/>
        <w:ind w:left="0" w:firstLine="0"/>
        <w:jc w:val="both"/>
        <w:rPr>
          <w:bCs/>
          <w:sz w:val="28"/>
          <w:szCs w:val="28"/>
          <w:lang w:eastAsia="en-US"/>
        </w:rPr>
      </w:pPr>
      <w:r w:rsidRPr="000023EE">
        <w:rPr>
          <w:bCs/>
          <w:sz w:val="28"/>
          <w:szCs w:val="28"/>
          <w:lang w:eastAsia="en-US"/>
        </w:rPr>
        <w:t xml:space="preserve">Ільченко В. </w:t>
      </w:r>
      <w:r w:rsidRPr="000023EE">
        <w:rPr>
          <w:sz w:val="28"/>
          <w:szCs w:val="28"/>
          <w:lang w:eastAsia="en-US"/>
        </w:rPr>
        <w:t xml:space="preserve">Звідки взялася російська мова? UPL. </w:t>
      </w:r>
      <w:hyperlink r:id="rId40" w:history="1">
        <w:r w:rsidR="00371779" w:rsidRPr="00371779">
          <w:rPr>
            <w:bCs/>
            <w:sz w:val="28"/>
            <w:szCs w:val="28"/>
            <w:lang w:eastAsia="en-US"/>
          </w:rPr>
          <w:t>https://www.unian.ua/politics/98801-zvidki-vzyalasya-rosiyska-mova.html</w:t>
        </w:r>
      </w:hyperlink>
      <w:r w:rsidR="00371779" w:rsidRPr="00371779">
        <w:rPr>
          <w:bCs/>
          <w:sz w:val="28"/>
          <w:szCs w:val="28"/>
          <w:lang w:eastAsia="en-US"/>
        </w:rPr>
        <w:t>.</w:t>
      </w:r>
    </w:p>
    <w:p w:rsidR="00465151" w:rsidRPr="000023EE" w:rsidRDefault="00F64C1E" w:rsidP="00465151">
      <w:pPr>
        <w:pStyle w:val="af0"/>
        <w:numPr>
          <w:ilvl w:val="0"/>
          <w:numId w:val="43"/>
        </w:numPr>
        <w:shd w:val="clear" w:color="auto" w:fill="FFFFFF"/>
        <w:ind w:left="0" w:firstLine="0"/>
        <w:jc w:val="both"/>
        <w:rPr>
          <w:bCs/>
          <w:sz w:val="28"/>
          <w:szCs w:val="28"/>
          <w:lang w:eastAsia="en-US"/>
        </w:rPr>
      </w:pPr>
      <w:hyperlink r:id="rId41" w:history="1">
        <w:proofErr w:type="spellStart"/>
        <w:r w:rsidR="00465151" w:rsidRPr="000023EE">
          <w:rPr>
            <w:bCs/>
            <w:sz w:val="28"/>
            <w:szCs w:val="28"/>
            <w:lang w:eastAsia="en-US"/>
          </w:rPr>
          <w:t>Ісаєвич</w:t>
        </w:r>
        <w:proofErr w:type="spellEnd"/>
        <w:r w:rsidR="00465151" w:rsidRPr="000023EE">
          <w:rPr>
            <w:bCs/>
            <w:sz w:val="28"/>
            <w:szCs w:val="28"/>
            <w:lang w:eastAsia="en-US"/>
          </w:rPr>
          <w:t xml:space="preserve"> Я. Українське книговидання: витоки, розвиток, проблеми. [</w:t>
        </w:r>
        <w:proofErr w:type="spellStart"/>
        <w:r w:rsidR="00465151" w:rsidRPr="000023EE">
          <w:rPr>
            <w:bCs/>
            <w:sz w:val="28"/>
            <w:szCs w:val="28"/>
            <w:lang w:eastAsia="en-US"/>
          </w:rPr>
          <w:t>Францішак</w:t>
        </w:r>
        <w:proofErr w:type="spellEnd"/>
        <w:r w:rsidR="00465151" w:rsidRPr="000023EE">
          <w:rPr>
            <w:bCs/>
            <w:sz w:val="28"/>
            <w:szCs w:val="28"/>
            <w:lang w:eastAsia="en-US"/>
          </w:rPr>
          <w:t xml:space="preserve"> Скорина та його послідовники]. Львів, 2002.  С. 94–104.</w:t>
        </w:r>
      </w:hyperlink>
    </w:p>
    <w:p w:rsidR="00465151" w:rsidRPr="000023EE" w:rsidRDefault="00465151" w:rsidP="00465151">
      <w:pPr>
        <w:pStyle w:val="af0"/>
        <w:numPr>
          <w:ilvl w:val="0"/>
          <w:numId w:val="43"/>
        </w:numPr>
        <w:shd w:val="clear" w:color="auto" w:fill="FFFFFF"/>
        <w:ind w:left="0" w:firstLine="0"/>
        <w:jc w:val="both"/>
        <w:rPr>
          <w:bCs/>
          <w:sz w:val="28"/>
          <w:szCs w:val="28"/>
          <w:lang w:eastAsia="en-US"/>
        </w:rPr>
      </w:pPr>
      <w:r w:rsidRPr="000023EE">
        <w:rPr>
          <w:bCs/>
          <w:sz w:val="28"/>
          <w:szCs w:val="28"/>
          <w:lang w:eastAsia="en-US"/>
        </w:rPr>
        <w:t>Котляр М. Ф. </w:t>
      </w:r>
      <w:hyperlink r:id="rId42" w:history="1">
        <w:r w:rsidRPr="000023EE">
          <w:rPr>
            <w:bCs/>
            <w:sz w:val="28"/>
            <w:szCs w:val="28"/>
            <w:lang w:eastAsia="en-US"/>
          </w:rPr>
          <w:t>Християнізація слов'ян</w:t>
        </w:r>
      </w:hyperlink>
      <w:r w:rsidRPr="000023EE">
        <w:rPr>
          <w:bCs/>
          <w:sz w:val="28"/>
          <w:szCs w:val="28"/>
          <w:lang w:eastAsia="en-US"/>
        </w:rPr>
        <w:t> // </w:t>
      </w:r>
      <w:hyperlink r:id="rId43" w:tooltip="Енциклопедія історії України" w:history="1">
        <w:r w:rsidRPr="000023EE">
          <w:rPr>
            <w:bCs/>
            <w:sz w:val="28"/>
            <w:szCs w:val="28"/>
            <w:lang w:eastAsia="en-US"/>
          </w:rPr>
          <w:t>Енциклопедія історії України</w:t>
        </w:r>
      </w:hyperlink>
      <w:r w:rsidRPr="000023EE">
        <w:rPr>
          <w:bCs/>
          <w:sz w:val="28"/>
          <w:szCs w:val="28"/>
          <w:lang w:eastAsia="en-US"/>
        </w:rPr>
        <w:t> : у 10 т.  Т. 10. Київ, 2013.  С. 429.</w:t>
      </w:r>
    </w:p>
    <w:p w:rsidR="00465151" w:rsidRPr="000023EE" w:rsidRDefault="00465151" w:rsidP="00465151">
      <w:pPr>
        <w:pStyle w:val="af0"/>
        <w:numPr>
          <w:ilvl w:val="0"/>
          <w:numId w:val="43"/>
        </w:numPr>
        <w:shd w:val="clear" w:color="auto" w:fill="FFFFFF"/>
        <w:ind w:left="0" w:firstLine="0"/>
        <w:jc w:val="both"/>
        <w:rPr>
          <w:bCs/>
          <w:sz w:val="28"/>
          <w:szCs w:val="28"/>
          <w:lang w:eastAsia="en-US"/>
        </w:rPr>
      </w:pPr>
      <w:r w:rsidRPr="000023EE">
        <w:rPr>
          <w:bCs/>
          <w:sz w:val="28"/>
          <w:szCs w:val="28"/>
          <w:lang w:eastAsia="en-US"/>
        </w:rPr>
        <w:t>Кісь Я. П. Етногенез слов'ян. Львів, 1985.</w:t>
      </w:r>
    </w:p>
    <w:p w:rsidR="00465151" w:rsidRPr="000023EE" w:rsidRDefault="00465151" w:rsidP="00465151">
      <w:pPr>
        <w:pStyle w:val="af0"/>
        <w:numPr>
          <w:ilvl w:val="0"/>
          <w:numId w:val="43"/>
        </w:numPr>
        <w:shd w:val="clear" w:color="auto" w:fill="FFFFFF"/>
        <w:ind w:left="0" w:firstLine="0"/>
        <w:jc w:val="both"/>
        <w:rPr>
          <w:bCs/>
          <w:sz w:val="28"/>
          <w:szCs w:val="28"/>
          <w:lang w:eastAsia="en-US"/>
        </w:rPr>
      </w:pPr>
      <w:proofErr w:type="spellStart"/>
      <w:r w:rsidRPr="000023EE">
        <w:rPr>
          <w:sz w:val="28"/>
          <w:szCs w:val="28"/>
          <w:lang w:eastAsia="en-US"/>
        </w:rPr>
        <w:t>Лановик</w:t>
      </w:r>
      <w:proofErr w:type="spellEnd"/>
      <w:r w:rsidRPr="000023EE">
        <w:rPr>
          <w:sz w:val="28"/>
          <w:szCs w:val="28"/>
          <w:lang w:eastAsia="en-US"/>
        </w:rPr>
        <w:t xml:space="preserve"> З. Роль біблійної екзегези у формуванні національних літературних традицій (до проблеми розрізнення слов'янської та латинської естетичних парадигм) // Волинь філологічна: текст і контекст польська, українська, білоруська та російська літератури в європейському контексті. Вип. 6. Ч. І. Луцьк, 2008. С. 63–68.</w:t>
      </w:r>
    </w:p>
    <w:p w:rsidR="00465151" w:rsidRPr="000023EE" w:rsidRDefault="00465151" w:rsidP="00465151">
      <w:pPr>
        <w:pStyle w:val="af0"/>
        <w:numPr>
          <w:ilvl w:val="0"/>
          <w:numId w:val="43"/>
        </w:numPr>
        <w:shd w:val="clear" w:color="auto" w:fill="FFFFFF"/>
        <w:ind w:left="0" w:firstLine="0"/>
        <w:jc w:val="both"/>
        <w:rPr>
          <w:bCs/>
          <w:sz w:val="28"/>
          <w:szCs w:val="28"/>
          <w:lang w:eastAsia="en-US"/>
        </w:rPr>
      </w:pPr>
      <w:r w:rsidRPr="000023EE">
        <w:rPr>
          <w:bCs/>
          <w:sz w:val="28"/>
          <w:szCs w:val="28"/>
          <w:lang w:eastAsia="en-US"/>
        </w:rPr>
        <w:t xml:space="preserve">Моторний В. та ін.  Серболужицька література.  Львів, 1987.  </w:t>
      </w:r>
    </w:p>
    <w:p w:rsidR="00465151" w:rsidRPr="000023EE" w:rsidRDefault="00465151" w:rsidP="00465151">
      <w:pPr>
        <w:pStyle w:val="af0"/>
        <w:numPr>
          <w:ilvl w:val="0"/>
          <w:numId w:val="43"/>
        </w:numPr>
        <w:shd w:val="clear" w:color="auto" w:fill="FFFFFF"/>
        <w:ind w:left="0" w:firstLine="0"/>
        <w:jc w:val="both"/>
        <w:rPr>
          <w:bCs/>
          <w:sz w:val="28"/>
          <w:szCs w:val="28"/>
          <w:lang w:eastAsia="en-US"/>
        </w:rPr>
      </w:pPr>
      <w:r w:rsidRPr="000023EE">
        <w:rPr>
          <w:bCs/>
          <w:sz w:val="28"/>
          <w:szCs w:val="28"/>
          <w:lang w:eastAsia="en-US"/>
        </w:rPr>
        <w:lastRenderedPageBreak/>
        <w:t xml:space="preserve">Павленко Ю. В. Передісторія давніх </w:t>
      </w:r>
      <w:proofErr w:type="spellStart"/>
      <w:r w:rsidRPr="000023EE">
        <w:rPr>
          <w:bCs/>
          <w:sz w:val="28"/>
          <w:szCs w:val="28"/>
          <w:lang w:eastAsia="en-US"/>
        </w:rPr>
        <w:t>русів</w:t>
      </w:r>
      <w:proofErr w:type="spellEnd"/>
      <w:r w:rsidRPr="000023EE">
        <w:rPr>
          <w:bCs/>
          <w:sz w:val="28"/>
          <w:szCs w:val="28"/>
          <w:lang w:eastAsia="en-US"/>
        </w:rPr>
        <w:t xml:space="preserve"> у світовому контексті. Київ, 1994.</w:t>
      </w:r>
    </w:p>
    <w:p w:rsidR="00465151" w:rsidRPr="000023EE" w:rsidRDefault="00465151" w:rsidP="00465151">
      <w:pPr>
        <w:pStyle w:val="af0"/>
        <w:numPr>
          <w:ilvl w:val="0"/>
          <w:numId w:val="43"/>
        </w:numPr>
        <w:shd w:val="clear" w:color="auto" w:fill="FFFFFF"/>
        <w:ind w:left="0" w:firstLine="0"/>
        <w:jc w:val="both"/>
        <w:rPr>
          <w:bCs/>
          <w:sz w:val="28"/>
          <w:szCs w:val="28"/>
          <w:lang w:eastAsia="en-US"/>
        </w:rPr>
      </w:pPr>
      <w:r w:rsidRPr="000023EE">
        <w:rPr>
          <w:bCs/>
          <w:sz w:val="28"/>
          <w:szCs w:val="28"/>
          <w:lang w:eastAsia="en-US"/>
        </w:rPr>
        <w:t>Петров В. П. Походження слов'ян. Київ, 1991</w:t>
      </w:r>
    </w:p>
    <w:p w:rsidR="00465151" w:rsidRPr="000023EE" w:rsidRDefault="00465151" w:rsidP="00465151">
      <w:pPr>
        <w:pStyle w:val="af0"/>
        <w:numPr>
          <w:ilvl w:val="0"/>
          <w:numId w:val="43"/>
        </w:numPr>
        <w:shd w:val="clear" w:color="auto" w:fill="FFFFFF"/>
        <w:spacing w:before="100" w:beforeAutospacing="1" w:after="24"/>
        <w:ind w:left="0" w:firstLine="0"/>
        <w:jc w:val="both"/>
        <w:rPr>
          <w:sz w:val="28"/>
          <w:szCs w:val="28"/>
          <w:lang w:eastAsia="ru-RU"/>
        </w:rPr>
      </w:pPr>
      <w:r w:rsidRPr="000023EE">
        <w:rPr>
          <w:iCs/>
          <w:sz w:val="28"/>
          <w:szCs w:val="28"/>
          <w:lang w:eastAsia="ru-RU"/>
        </w:rPr>
        <w:t>Палій О. П.</w:t>
      </w:r>
      <w:r w:rsidRPr="000023EE">
        <w:rPr>
          <w:sz w:val="28"/>
          <w:szCs w:val="28"/>
          <w:lang w:eastAsia="ru-RU"/>
        </w:rPr>
        <w:t xml:space="preserve"> Програма та методичні рекомендації до курсу «Історія чеської літератури». К., 2004.  </w:t>
      </w:r>
    </w:p>
    <w:p w:rsidR="00465151" w:rsidRPr="000023EE" w:rsidRDefault="00465151" w:rsidP="00465151">
      <w:pPr>
        <w:pStyle w:val="af0"/>
        <w:numPr>
          <w:ilvl w:val="0"/>
          <w:numId w:val="43"/>
        </w:numPr>
        <w:shd w:val="clear" w:color="auto" w:fill="FFFFFF"/>
        <w:spacing w:before="100" w:beforeAutospacing="1" w:after="24"/>
        <w:ind w:left="0" w:firstLine="0"/>
        <w:jc w:val="both"/>
        <w:rPr>
          <w:sz w:val="28"/>
          <w:szCs w:val="28"/>
          <w:lang w:eastAsia="ru-RU"/>
        </w:rPr>
      </w:pPr>
      <w:proofErr w:type="spellStart"/>
      <w:r w:rsidRPr="000023EE">
        <w:rPr>
          <w:iCs/>
          <w:sz w:val="28"/>
          <w:szCs w:val="28"/>
          <w:lang w:eastAsia="ru-RU"/>
        </w:rPr>
        <w:t>Рега</w:t>
      </w:r>
      <w:proofErr w:type="spellEnd"/>
      <w:r w:rsidRPr="000023EE">
        <w:rPr>
          <w:iCs/>
          <w:sz w:val="28"/>
          <w:szCs w:val="28"/>
          <w:lang w:eastAsia="ru-RU"/>
        </w:rPr>
        <w:t xml:space="preserve"> Д.</w:t>
      </w:r>
      <w:r w:rsidRPr="000023EE">
        <w:rPr>
          <w:i/>
          <w:iCs/>
          <w:sz w:val="28"/>
          <w:szCs w:val="28"/>
          <w:lang w:eastAsia="ru-RU"/>
        </w:rPr>
        <w:t xml:space="preserve"> </w:t>
      </w:r>
      <w:r w:rsidRPr="000023EE">
        <w:rPr>
          <w:iCs/>
          <w:sz w:val="28"/>
          <w:szCs w:val="28"/>
          <w:lang w:eastAsia="ru-RU"/>
        </w:rPr>
        <w:t>О.</w:t>
      </w:r>
      <w:r w:rsidRPr="000023EE">
        <w:rPr>
          <w:sz w:val="28"/>
          <w:szCs w:val="28"/>
          <w:lang w:eastAsia="ru-RU"/>
        </w:rPr>
        <w:t xml:space="preserve"> Історія чеської літератури: від реалізму до другої половини ХХ століття. Методичні рекомендації до практичних занять. Івано-Франківськ, 2019. </w:t>
      </w:r>
    </w:p>
    <w:p w:rsidR="00465151" w:rsidRPr="000023EE" w:rsidRDefault="00465151" w:rsidP="00465151">
      <w:pPr>
        <w:pStyle w:val="af0"/>
        <w:numPr>
          <w:ilvl w:val="0"/>
          <w:numId w:val="43"/>
        </w:numPr>
        <w:spacing w:after="200"/>
        <w:ind w:left="0" w:firstLine="0"/>
        <w:jc w:val="both"/>
        <w:rPr>
          <w:sz w:val="28"/>
          <w:szCs w:val="28"/>
        </w:rPr>
      </w:pPr>
      <w:proofErr w:type="spellStart"/>
      <w:r w:rsidRPr="000023EE">
        <w:rPr>
          <w:sz w:val="28"/>
          <w:szCs w:val="28"/>
        </w:rPr>
        <w:t>Свєнціцький</w:t>
      </w:r>
      <w:proofErr w:type="spellEnd"/>
      <w:r w:rsidRPr="000023EE">
        <w:rPr>
          <w:sz w:val="28"/>
          <w:szCs w:val="28"/>
        </w:rPr>
        <w:t xml:space="preserve"> І. Нариси з історії болгарської літератури. Львів, 1957.</w:t>
      </w:r>
    </w:p>
    <w:p w:rsidR="00465151" w:rsidRPr="000023EE" w:rsidRDefault="00F64C1E" w:rsidP="00465151">
      <w:pPr>
        <w:pStyle w:val="af0"/>
        <w:numPr>
          <w:ilvl w:val="0"/>
          <w:numId w:val="43"/>
        </w:numPr>
        <w:ind w:left="0" w:firstLine="0"/>
        <w:jc w:val="both"/>
        <w:rPr>
          <w:sz w:val="28"/>
          <w:szCs w:val="28"/>
        </w:rPr>
      </w:pPr>
      <w:hyperlink r:id="rId44" w:history="1">
        <w:r w:rsidR="00465151" w:rsidRPr="000023EE">
          <w:rPr>
            <w:sz w:val="28"/>
            <w:szCs w:val="28"/>
          </w:rPr>
          <w:t>Словацька література</w:t>
        </w:r>
      </w:hyperlink>
      <w:r w:rsidR="00465151" w:rsidRPr="000023EE">
        <w:rPr>
          <w:sz w:val="28"/>
          <w:szCs w:val="28"/>
        </w:rPr>
        <w:t> // </w:t>
      </w:r>
      <w:hyperlink r:id="rId45" w:tooltip="Шевченківська енциклопедія" w:history="1">
        <w:r w:rsidR="00465151" w:rsidRPr="000023EE">
          <w:rPr>
            <w:sz w:val="28"/>
            <w:szCs w:val="28"/>
          </w:rPr>
          <w:t>Шевченківська енциклопедія</w:t>
        </w:r>
      </w:hyperlink>
      <w:r w:rsidR="00465151" w:rsidRPr="000023EE">
        <w:rPr>
          <w:sz w:val="28"/>
          <w:szCs w:val="28"/>
        </w:rPr>
        <w:t>: Т. 5.  Київ, 2015.  С. 818–821.</w:t>
      </w:r>
    </w:p>
    <w:p w:rsidR="00465151" w:rsidRPr="000023EE" w:rsidRDefault="00F64C1E" w:rsidP="00465151">
      <w:pPr>
        <w:pStyle w:val="af0"/>
        <w:numPr>
          <w:ilvl w:val="0"/>
          <w:numId w:val="43"/>
        </w:numPr>
        <w:spacing w:after="200"/>
        <w:ind w:left="0" w:firstLine="0"/>
        <w:jc w:val="both"/>
        <w:rPr>
          <w:sz w:val="28"/>
          <w:szCs w:val="28"/>
        </w:rPr>
      </w:pPr>
      <w:hyperlink r:id="rId46" w:history="1">
        <w:r w:rsidR="00465151" w:rsidRPr="000023EE">
          <w:rPr>
            <w:sz w:val="28"/>
            <w:szCs w:val="28"/>
          </w:rPr>
          <w:t>Словенська література і Шевченко</w:t>
        </w:r>
      </w:hyperlink>
      <w:r w:rsidR="00465151" w:rsidRPr="000023EE">
        <w:rPr>
          <w:sz w:val="28"/>
          <w:szCs w:val="28"/>
        </w:rPr>
        <w:t> // </w:t>
      </w:r>
      <w:hyperlink r:id="rId47" w:tooltip="Шевченківська енциклопедія" w:history="1">
        <w:r w:rsidR="00465151" w:rsidRPr="000023EE">
          <w:rPr>
            <w:sz w:val="28"/>
            <w:szCs w:val="28"/>
          </w:rPr>
          <w:t>Шевченківська енциклопедія</w:t>
        </w:r>
      </w:hyperlink>
      <w:r w:rsidR="00465151" w:rsidRPr="000023EE">
        <w:rPr>
          <w:sz w:val="28"/>
          <w:szCs w:val="28"/>
        </w:rPr>
        <w:t xml:space="preserve"> у 6 т. : т. 5. Київ, 2015.  С. 824–827.</w:t>
      </w:r>
    </w:p>
    <w:p w:rsidR="00465151" w:rsidRPr="000023EE" w:rsidRDefault="00465151" w:rsidP="00465151">
      <w:pPr>
        <w:pStyle w:val="af0"/>
        <w:numPr>
          <w:ilvl w:val="0"/>
          <w:numId w:val="43"/>
        </w:numPr>
        <w:spacing w:after="200"/>
        <w:ind w:left="0" w:firstLine="0"/>
        <w:jc w:val="both"/>
        <w:rPr>
          <w:sz w:val="28"/>
          <w:szCs w:val="28"/>
        </w:rPr>
      </w:pPr>
      <w:proofErr w:type="spellStart"/>
      <w:r w:rsidRPr="000023EE">
        <w:rPr>
          <w:sz w:val="28"/>
          <w:szCs w:val="28"/>
        </w:rPr>
        <w:t>Современа</w:t>
      </w:r>
      <w:proofErr w:type="spellEnd"/>
      <w:r w:rsidRPr="000023EE">
        <w:rPr>
          <w:sz w:val="28"/>
          <w:szCs w:val="28"/>
        </w:rPr>
        <w:t xml:space="preserve"> и </w:t>
      </w:r>
      <w:proofErr w:type="spellStart"/>
      <w:r w:rsidRPr="000023EE">
        <w:rPr>
          <w:sz w:val="28"/>
          <w:szCs w:val="28"/>
        </w:rPr>
        <w:t>средновековна</w:t>
      </w:r>
      <w:proofErr w:type="spellEnd"/>
      <w:r w:rsidRPr="000023EE">
        <w:rPr>
          <w:sz w:val="28"/>
          <w:szCs w:val="28"/>
        </w:rPr>
        <w:t xml:space="preserve"> </w:t>
      </w:r>
      <w:proofErr w:type="spellStart"/>
      <w:r w:rsidRPr="000023EE">
        <w:rPr>
          <w:sz w:val="28"/>
          <w:szCs w:val="28"/>
        </w:rPr>
        <w:t>миакедонска</w:t>
      </w:r>
      <w:proofErr w:type="spellEnd"/>
      <w:r w:rsidRPr="000023EE">
        <w:rPr>
          <w:sz w:val="28"/>
          <w:szCs w:val="28"/>
        </w:rPr>
        <w:t xml:space="preserve"> </w:t>
      </w:r>
      <w:proofErr w:type="spellStart"/>
      <w:r w:rsidRPr="000023EE">
        <w:rPr>
          <w:sz w:val="28"/>
          <w:szCs w:val="28"/>
        </w:rPr>
        <w:t>книжност</w:t>
      </w:r>
      <w:proofErr w:type="spellEnd"/>
      <w:r w:rsidRPr="000023EE">
        <w:rPr>
          <w:sz w:val="28"/>
          <w:szCs w:val="28"/>
        </w:rPr>
        <w:t xml:space="preserve">. UPL </w:t>
      </w:r>
      <w:hyperlink r:id="rId48" w:history="1">
        <w:r w:rsidRPr="000023EE">
          <w:rPr>
            <w:sz w:val="28"/>
            <w:szCs w:val="28"/>
          </w:rPr>
          <w:t>http://www.utrinski.mk/?ItemID=3FC</w:t>
        </w:r>
      </w:hyperlink>
      <w:r w:rsidRPr="000023EE">
        <w:rPr>
          <w:sz w:val="28"/>
          <w:szCs w:val="28"/>
        </w:rPr>
        <w:t>.</w:t>
      </w:r>
    </w:p>
    <w:p w:rsidR="00465151" w:rsidRPr="000023EE" w:rsidRDefault="00465151" w:rsidP="00465151">
      <w:pPr>
        <w:pStyle w:val="af0"/>
        <w:numPr>
          <w:ilvl w:val="0"/>
          <w:numId w:val="43"/>
        </w:numPr>
        <w:spacing w:after="200"/>
        <w:ind w:left="0" w:firstLine="0"/>
        <w:jc w:val="both"/>
        <w:rPr>
          <w:sz w:val="28"/>
          <w:szCs w:val="28"/>
          <w:lang w:eastAsia="en-US"/>
        </w:rPr>
      </w:pPr>
      <w:proofErr w:type="spellStart"/>
      <w:r w:rsidRPr="000023EE">
        <w:rPr>
          <w:sz w:val="28"/>
          <w:szCs w:val="28"/>
          <w:lang w:eastAsia="en-US"/>
        </w:rPr>
        <w:t>Саїд</w:t>
      </w:r>
      <w:proofErr w:type="spellEnd"/>
      <w:r w:rsidRPr="000023EE">
        <w:rPr>
          <w:sz w:val="28"/>
          <w:szCs w:val="28"/>
          <w:lang w:eastAsia="en-US"/>
        </w:rPr>
        <w:t xml:space="preserve"> Е. Орієнталізм. Київ, 2001.</w:t>
      </w:r>
    </w:p>
    <w:p w:rsidR="00465151" w:rsidRPr="000023EE" w:rsidRDefault="00465151" w:rsidP="00465151">
      <w:pPr>
        <w:pStyle w:val="af0"/>
        <w:numPr>
          <w:ilvl w:val="0"/>
          <w:numId w:val="43"/>
        </w:numPr>
        <w:spacing w:after="200"/>
        <w:ind w:left="0" w:firstLine="0"/>
        <w:jc w:val="both"/>
        <w:rPr>
          <w:sz w:val="28"/>
          <w:szCs w:val="28"/>
          <w:lang w:eastAsia="en-US"/>
        </w:rPr>
      </w:pPr>
      <w:proofErr w:type="spellStart"/>
      <w:r w:rsidRPr="000023EE">
        <w:rPr>
          <w:sz w:val="28"/>
          <w:szCs w:val="28"/>
          <w:lang w:eastAsia="en-US"/>
        </w:rPr>
        <w:t>Теплинский</w:t>
      </w:r>
      <w:proofErr w:type="spellEnd"/>
      <w:r w:rsidRPr="000023EE">
        <w:rPr>
          <w:sz w:val="28"/>
          <w:szCs w:val="28"/>
          <w:lang w:eastAsia="en-US"/>
        </w:rPr>
        <w:t xml:space="preserve"> М. В., </w:t>
      </w:r>
      <w:proofErr w:type="spellStart"/>
      <w:r w:rsidRPr="000023EE">
        <w:rPr>
          <w:sz w:val="28"/>
          <w:szCs w:val="28"/>
          <w:lang w:eastAsia="en-US"/>
        </w:rPr>
        <w:t>Султанов</w:t>
      </w:r>
      <w:proofErr w:type="spellEnd"/>
      <w:r w:rsidRPr="000023EE">
        <w:rPr>
          <w:sz w:val="28"/>
          <w:szCs w:val="28"/>
          <w:lang w:eastAsia="en-US"/>
        </w:rPr>
        <w:t xml:space="preserve"> Ю. И. </w:t>
      </w:r>
      <w:proofErr w:type="spellStart"/>
      <w:r w:rsidRPr="000023EE">
        <w:rPr>
          <w:sz w:val="28"/>
          <w:szCs w:val="28"/>
          <w:lang w:eastAsia="en-US"/>
        </w:rPr>
        <w:t>Русская</w:t>
      </w:r>
      <w:proofErr w:type="spellEnd"/>
      <w:r w:rsidRPr="000023EE">
        <w:rPr>
          <w:sz w:val="28"/>
          <w:szCs w:val="28"/>
          <w:lang w:eastAsia="en-US"/>
        </w:rPr>
        <w:t xml:space="preserve"> </w:t>
      </w:r>
      <w:proofErr w:type="spellStart"/>
      <w:r w:rsidRPr="000023EE">
        <w:rPr>
          <w:sz w:val="28"/>
          <w:szCs w:val="28"/>
          <w:lang w:eastAsia="en-US"/>
        </w:rPr>
        <w:t>литература</w:t>
      </w:r>
      <w:proofErr w:type="spellEnd"/>
      <w:r w:rsidRPr="000023EE">
        <w:rPr>
          <w:sz w:val="28"/>
          <w:szCs w:val="28"/>
          <w:lang w:eastAsia="en-US"/>
        </w:rPr>
        <w:t xml:space="preserve">. </w:t>
      </w:r>
      <w:proofErr w:type="spellStart"/>
      <w:r w:rsidRPr="000023EE">
        <w:rPr>
          <w:sz w:val="28"/>
          <w:szCs w:val="28"/>
          <w:lang w:eastAsia="en-US"/>
        </w:rPr>
        <w:t>Киев</w:t>
      </w:r>
      <w:proofErr w:type="spellEnd"/>
      <w:r w:rsidRPr="000023EE">
        <w:rPr>
          <w:sz w:val="28"/>
          <w:szCs w:val="28"/>
          <w:lang w:eastAsia="en-US"/>
        </w:rPr>
        <w:t>, 1996.</w:t>
      </w:r>
    </w:p>
    <w:p w:rsidR="00465151" w:rsidRPr="000023EE" w:rsidRDefault="00465151" w:rsidP="00465151">
      <w:pPr>
        <w:pStyle w:val="af0"/>
        <w:numPr>
          <w:ilvl w:val="0"/>
          <w:numId w:val="43"/>
        </w:numPr>
        <w:ind w:left="0" w:firstLine="0"/>
        <w:jc w:val="both"/>
        <w:rPr>
          <w:sz w:val="28"/>
          <w:szCs w:val="28"/>
        </w:rPr>
      </w:pPr>
      <w:proofErr w:type="spellStart"/>
      <w:r w:rsidRPr="000023EE">
        <w:rPr>
          <w:sz w:val="28"/>
          <w:szCs w:val="28"/>
        </w:rPr>
        <w:t>Тимофеєнко</w:t>
      </w:r>
      <w:proofErr w:type="spellEnd"/>
      <w:r w:rsidRPr="000023EE">
        <w:rPr>
          <w:sz w:val="28"/>
          <w:szCs w:val="28"/>
        </w:rPr>
        <w:t xml:space="preserve"> А. В. Особливості </w:t>
      </w:r>
      <w:proofErr w:type="spellStart"/>
      <w:r w:rsidRPr="000023EE">
        <w:rPr>
          <w:sz w:val="28"/>
          <w:szCs w:val="28"/>
        </w:rPr>
        <w:t>імагологічного</w:t>
      </w:r>
      <w:proofErr w:type="spellEnd"/>
      <w:r w:rsidRPr="000023EE">
        <w:rPr>
          <w:sz w:val="28"/>
          <w:szCs w:val="28"/>
        </w:rPr>
        <w:t xml:space="preserve"> підходу в українській науці // «Культурологія та соціальні комунікації: інноваційні стратегії розвитку»: </w:t>
      </w:r>
      <w:proofErr w:type="spellStart"/>
      <w:r w:rsidRPr="000023EE">
        <w:rPr>
          <w:sz w:val="28"/>
          <w:szCs w:val="28"/>
        </w:rPr>
        <w:t>матер</w:t>
      </w:r>
      <w:proofErr w:type="spellEnd"/>
      <w:r w:rsidRPr="000023EE">
        <w:rPr>
          <w:sz w:val="28"/>
          <w:szCs w:val="28"/>
        </w:rPr>
        <w:t xml:space="preserve">. </w:t>
      </w:r>
      <w:proofErr w:type="spellStart"/>
      <w:r w:rsidRPr="000023EE">
        <w:rPr>
          <w:sz w:val="28"/>
          <w:szCs w:val="28"/>
        </w:rPr>
        <w:t>міжн</w:t>
      </w:r>
      <w:proofErr w:type="spellEnd"/>
      <w:r w:rsidRPr="000023EE">
        <w:rPr>
          <w:sz w:val="28"/>
          <w:szCs w:val="28"/>
        </w:rPr>
        <w:t xml:space="preserve">. наук. </w:t>
      </w:r>
      <w:proofErr w:type="spellStart"/>
      <w:r w:rsidRPr="000023EE">
        <w:rPr>
          <w:sz w:val="28"/>
          <w:szCs w:val="28"/>
        </w:rPr>
        <w:t>конф</w:t>
      </w:r>
      <w:proofErr w:type="spellEnd"/>
      <w:r w:rsidRPr="000023EE">
        <w:rPr>
          <w:sz w:val="28"/>
          <w:szCs w:val="28"/>
        </w:rPr>
        <w:t>. Харків, 23-24. 11. 2017 р. С. 22-–24</w:t>
      </w:r>
    </w:p>
    <w:p w:rsidR="00465151" w:rsidRPr="000023EE" w:rsidRDefault="00465151" w:rsidP="00465151">
      <w:pPr>
        <w:pStyle w:val="af0"/>
        <w:numPr>
          <w:ilvl w:val="0"/>
          <w:numId w:val="43"/>
        </w:numPr>
        <w:ind w:left="0" w:firstLine="0"/>
        <w:jc w:val="both"/>
        <w:rPr>
          <w:bCs/>
          <w:sz w:val="28"/>
          <w:szCs w:val="28"/>
          <w:lang w:eastAsia="en-US"/>
        </w:rPr>
      </w:pPr>
      <w:r w:rsidRPr="000023EE">
        <w:rPr>
          <w:bCs/>
          <w:sz w:val="28"/>
          <w:szCs w:val="28"/>
          <w:lang w:eastAsia="en-US"/>
        </w:rPr>
        <w:t>Художня література України. Від міфів до модерної реальності / М. Наєнко.  Київ, 2012. </w:t>
      </w:r>
    </w:p>
    <w:p w:rsidR="00465151" w:rsidRPr="000023EE" w:rsidRDefault="00465151" w:rsidP="00465151">
      <w:pPr>
        <w:pStyle w:val="af0"/>
        <w:numPr>
          <w:ilvl w:val="0"/>
          <w:numId w:val="43"/>
        </w:numPr>
        <w:ind w:left="0" w:firstLine="0"/>
        <w:jc w:val="both"/>
        <w:rPr>
          <w:bCs/>
          <w:sz w:val="28"/>
          <w:szCs w:val="28"/>
          <w:lang w:eastAsia="en-US"/>
        </w:rPr>
      </w:pPr>
      <w:r w:rsidRPr="000023EE">
        <w:rPr>
          <w:sz w:val="28"/>
          <w:szCs w:val="28"/>
          <w:lang w:eastAsia="en-US"/>
        </w:rPr>
        <w:t xml:space="preserve">Чижевський Д. </w:t>
      </w:r>
      <w:r w:rsidRPr="000023EE">
        <w:rPr>
          <w:sz w:val="28"/>
          <w:szCs w:val="28"/>
        </w:rPr>
        <w:t xml:space="preserve">Історія російської літератури ХІХ століття. Романтизм.  </w:t>
      </w:r>
      <w:r w:rsidRPr="000023EE">
        <w:rPr>
          <w:sz w:val="28"/>
          <w:szCs w:val="28"/>
          <w:lang w:eastAsia="en-US"/>
        </w:rPr>
        <w:t>Київ, 2009</w:t>
      </w:r>
      <w:r w:rsidRPr="000023EE">
        <w:rPr>
          <w:sz w:val="28"/>
          <w:szCs w:val="28"/>
        </w:rPr>
        <w:t>.</w:t>
      </w:r>
    </w:p>
    <w:p w:rsidR="00465151" w:rsidRPr="000023EE" w:rsidRDefault="00465151" w:rsidP="00465151">
      <w:pPr>
        <w:pStyle w:val="af0"/>
        <w:numPr>
          <w:ilvl w:val="0"/>
          <w:numId w:val="43"/>
        </w:numPr>
        <w:shd w:val="clear" w:color="auto" w:fill="FFFFFF"/>
        <w:ind w:left="0" w:firstLine="0"/>
        <w:jc w:val="both"/>
        <w:rPr>
          <w:bCs/>
          <w:sz w:val="28"/>
          <w:szCs w:val="28"/>
          <w:lang w:eastAsia="en-US"/>
        </w:rPr>
      </w:pPr>
      <w:r w:rsidRPr="000023EE">
        <w:rPr>
          <w:bCs/>
          <w:sz w:val="28"/>
          <w:szCs w:val="28"/>
          <w:lang w:eastAsia="en-US"/>
        </w:rPr>
        <w:t xml:space="preserve">Чижевський Д. Порівняльна історія слов’янських літератур. Київ, 2005. </w:t>
      </w:r>
    </w:p>
    <w:p w:rsidR="00465151" w:rsidRPr="000023EE" w:rsidRDefault="00465151" w:rsidP="00465151">
      <w:pPr>
        <w:pStyle w:val="af0"/>
        <w:numPr>
          <w:ilvl w:val="0"/>
          <w:numId w:val="43"/>
        </w:numPr>
        <w:spacing w:after="200"/>
        <w:ind w:left="0" w:firstLine="0"/>
        <w:jc w:val="both"/>
        <w:rPr>
          <w:bCs/>
          <w:sz w:val="28"/>
          <w:szCs w:val="28"/>
          <w:lang w:eastAsia="en-US"/>
        </w:rPr>
      </w:pPr>
      <w:proofErr w:type="spellStart"/>
      <w:r w:rsidRPr="000023EE">
        <w:rPr>
          <w:bCs/>
          <w:sz w:val="28"/>
          <w:szCs w:val="28"/>
          <w:lang w:eastAsia="en-US"/>
        </w:rPr>
        <w:t>Barac</w:t>
      </w:r>
      <w:proofErr w:type="spellEnd"/>
      <w:r w:rsidRPr="000023EE">
        <w:rPr>
          <w:bCs/>
          <w:sz w:val="28"/>
          <w:szCs w:val="28"/>
          <w:lang w:eastAsia="en-US"/>
        </w:rPr>
        <w:t xml:space="preserve"> A. </w:t>
      </w:r>
      <w:proofErr w:type="spellStart"/>
      <w:r w:rsidRPr="000023EE">
        <w:rPr>
          <w:bCs/>
          <w:sz w:val="28"/>
          <w:szCs w:val="28"/>
          <w:lang w:eastAsia="en-US"/>
        </w:rPr>
        <w:t>Hrvatska</w:t>
      </w:r>
      <w:proofErr w:type="spellEnd"/>
      <w:r w:rsidRPr="000023EE">
        <w:rPr>
          <w:bCs/>
          <w:sz w:val="28"/>
          <w:szCs w:val="28"/>
          <w:lang w:eastAsia="en-US"/>
        </w:rPr>
        <w:t xml:space="preserve"> </w:t>
      </w:r>
      <w:proofErr w:type="spellStart"/>
      <w:r w:rsidRPr="000023EE">
        <w:rPr>
          <w:bCs/>
          <w:sz w:val="28"/>
          <w:szCs w:val="28"/>
          <w:lang w:eastAsia="en-US"/>
        </w:rPr>
        <w:t>književnost</w:t>
      </w:r>
      <w:proofErr w:type="spellEnd"/>
      <w:r w:rsidRPr="000023EE">
        <w:rPr>
          <w:bCs/>
          <w:sz w:val="28"/>
          <w:szCs w:val="28"/>
          <w:lang w:eastAsia="en-US"/>
        </w:rPr>
        <w:t xml:space="preserve">, t. 1–2, </w:t>
      </w:r>
      <w:proofErr w:type="spellStart"/>
      <w:r w:rsidRPr="000023EE">
        <w:rPr>
          <w:bCs/>
          <w:sz w:val="28"/>
          <w:szCs w:val="28"/>
          <w:lang w:eastAsia="en-US"/>
        </w:rPr>
        <w:t>Zagreb</w:t>
      </w:r>
      <w:proofErr w:type="spellEnd"/>
      <w:r w:rsidRPr="000023EE">
        <w:rPr>
          <w:bCs/>
          <w:sz w:val="28"/>
          <w:szCs w:val="28"/>
          <w:lang w:eastAsia="en-US"/>
        </w:rPr>
        <w:t>, 1954–60.</w:t>
      </w:r>
    </w:p>
    <w:p w:rsidR="00465151" w:rsidRPr="000023EE" w:rsidRDefault="00465151" w:rsidP="00465151">
      <w:pPr>
        <w:pStyle w:val="af0"/>
        <w:numPr>
          <w:ilvl w:val="0"/>
          <w:numId w:val="43"/>
        </w:numPr>
        <w:ind w:left="0" w:firstLine="0"/>
        <w:jc w:val="both"/>
        <w:rPr>
          <w:sz w:val="28"/>
          <w:szCs w:val="28"/>
          <w:lang w:eastAsia="en-US"/>
        </w:rPr>
      </w:pPr>
      <w:r w:rsidRPr="000023EE">
        <w:rPr>
          <w:sz w:val="28"/>
          <w:szCs w:val="28"/>
          <w:lang w:val="pl-PL" w:eastAsia="en-US"/>
        </w:rPr>
        <w:t>Lewi</w:t>
      </w:r>
      <w:r w:rsidRPr="000023EE">
        <w:rPr>
          <w:sz w:val="28"/>
          <w:szCs w:val="28"/>
          <w:lang w:eastAsia="en-US"/>
        </w:rPr>
        <w:t>ń</w:t>
      </w:r>
      <w:r w:rsidRPr="000023EE">
        <w:rPr>
          <w:sz w:val="28"/>
          <w:szCs w:val="28"/>
          <w:lang w:val="pl-PL" w:eastAsia="en-US"/>
        </w:rPr>
        <w:t>ska</w:t>
      </w:r>
      <w:r w:rsidRPr="000023EE">
        <w:rPr>
          <w:sz w:val="28"/>
          <w:szCs w:val="28"/>
          <w:lang w:eastAsia="en-US"/>
        </w:rPr>
        <w:t xml:space="preserve"> </w:t>
      </w:r>
      <w:r w:rsidRPr="000023EE">
        <w:rPr>
          <w:sz w:val="28"/>
          <w:szCs w:val="28"/>
          <w:lang w:val="pl-PL" w:eastAsia="en-US"/>
        </w:rPr>
        <w:t>S</w:t>
      </w:r>
      <w:r w:rsidRPr="000023EE">
        <w:rPr>
          <w:sz w:val="28"/>
          <w:szCs w:val="28"/>
          <w:lang w:eastAsia="en-US"/>
        </w:rPr>
        <w:t xml:space="preserve">. </w:t>
      </w:r>
      <w:r w:rsidRPr="000023EE">
        <w:rPr>
          <w:sz w:val="28"/>
          <w:szCs w:val="28"/>
          <w:lang w:val="pl-PL" w:eastAsia="en-US"/>
        </w:rPr>
        <w:t>Literatura</w:t>
      </w:r>
      <w:r w:rsidRPr="000023EE">
        <w:rPr>
          <w:sz w:val="28"/>
          <w:szCs w:val="28"/>
          <w:lang w:eastAsia="en-US"/>
        </w:rPr>
        <w:t xml:space="preserve"> </w:t>
      </w:r>
      <w:r w:rsidRPr="000023EE">
        <w:rPr>
          <w:sz w:val="28"/>
          <w:szCs w:val="28"/>
          <w:lang w:val="pl-PL" w:eastAsia="en-US"/>
        </w:rPr>
        <w:t>polska</w:t>
      </w:r>
      <w:r w:rsidRPr="000023EE">
        <w:rPr>
          <w:sz w:val="28"/>
          <w:szCs w:val="28"/>
          <w:lang w:eastAsia="en-US"/>
        </w:rPr>
        <w:t xml:space="preserve">. </w:t>
      </w:r>
      <w:r w:rsidRPr="000023EE">
        <w:rPr>
          <w:sz w:val="28"/>
          <w:szCs w:val="28"/>
          <w:lang w:val="pl-PL" w:eastAsia="en-US"/>
        </w:rPr>
        <w:t>Lwiw</w:t>
      </w:r>
      <w:r w:rsidRPr="000023EE">
        <w:rPr>
          <w:sz w:val="28"/>
          <w:szCs w:val="28"/>
          <w:lang w:eastAsia="en-US"/>
        </w:rPr>
        <w:t xml:space="preserve">, 1996. </w:t>
      </w:r>
    </w:p>
    <w:p w:rsidR="00465151" w:rsidRPr="000023EE" w:rsidRDefault="00465151" w:rsidP="00465151">
      <w:pPr>
        <w:pStyle w:val="af0"/>
        <w:numPr>
          <w:ilvl w:val="0"/>
          <w:numId w:val="43"/>
        </w:numPr>
        <w:spacing w:after="200"/>
        <w:ind w:left="0" w:firstLine="0"/>
        <w:jc w:val="both"/>
        <w:rPr>
          <w:bCs/>
          <w:sz w:val="28"/>
          <w:szCs w:val="28"/>
          <w:lang w:eastAsia="en-US"/>
        </w:rPr>
      </w:pPr>
      <w:proofErr w:type="spellStart"/>
      <w:r w:rsidRPr="000023EE">
        <w:rPr>
          <w:bCs/>
          <w:sz w:val="28"/>
          <w:szCs w:val="28"/>
          <w:lang w:eastAsia="en-US"/>
        </w:rPr>
        <w:t>Maglajlić</w:t>
      </w:r>
      <w:proofErr w:type="spellEnd"/>
      <w:r w:rsidRPr="000023EE">
        <w:rPr>
          <w:bCs/>
          <w:sz w:val="28"/>
          <w:szCs w:val="28"/>
          <w:lang w:eastAsia="en-US"/>
        </w:rPr>
        <w:t xml:space="preserve"> </w:t>
      </w:r>
      <w:proofErr w:type="spellStart"/>
      <w:r w:rsidRPr="000023EE">
        <w:rPr>
          <w:bCs/>
          <w:sz w:val="28"/>
          <w:szCs w:val="28"/>
          <w:lang w:eastAsia="en-US"/>
        </w:rPr>
        <w:t>M. </w:t>
      </w:r>
      <w:hyperlink r:id="rId49" w:history="1">
        <w:r w:rsidRPr="000023EE">
          <w:rPr>
            <w:bCs/>
            <w:sz w:val="28"/>
            <w:szCs w:val="28"/>
            <w:lang w:eastAsia="en-US"/>
          </w:rPr>
          <w:t>Sk</w:t>
        </w:r>
        <w:proofErr w:type="spellEnd"/>
        <w:r w:rsidRPr="000023EE">
          <w:rPr>
            <w:bCs/>
            <w:sz w:val="28"/>
            <w:szCs w:val="28"/>
            <w:lang w:eastAsia="en-US"/>
          </w:rPr>
          <w:t xml:space="preserve">ica </w:t>
        </w:r>
        <w:proofErr w:type="spellStart"/>
        <w:r w:rsidRPr="000023EE">
          <w:rPr>
            <w:bCs/>
            <w:sz w:val="28"/>
            <w:szCs w:val="28"/>
            <w:lang w:eastAsia="en-US"/>
          </w:rPr>
          <w:t>bošnjačke</w:t>
        </w:r>
        <w:proofErr w:type="spellEnd"/>
        <w:r w:rsidRPr="000023EE">
          <w:rPr>
            <w:bCs/>
            <w:sz w:val="28"/>
            <w:szCs w:val="28"/>
            <w:lang w:eastAsia="en-US"/>
          </w:rPr>
          <w:t xml:space="preserve"> </w:t>
        </w:r>
        <w:proofErr w:type="spellStart"/>
        <w:r w:rsidRPr="000023EE">
          <w:rPr>
            <w:bCs/>
            <w:sz w:val="28"/>
            <w:szCs w:val="28"/>
            <w:lang w:eastAsia="en-US"/>
          </w:rPr>
          <w:t>književnosti</w:t>
        </w:r>
        <w:proofErr w:type="spellEnd"/>
      </w:hyperlink>
      <w:r w:rsidRPr="000023EE">
        <w:rPr>
          <w:bCs/>
          <w:sz w:val="28"/>
          <w:szCs w:val="28"/>
          <w:lang w:eastAsia="en-US"/>
        </w:rPr>
        <w:t xml:space="preserve">  // </w:t>
      </w:r>
      <w:proofErr w:type="spellStart"/>
      <w:r w:rsidRPr="000023EE">
        <w:rPr>
          <w:bCs/>
          <w:sz w:val="28"/>
          <w:szCs w:val="28"/>
          <w:lang w:eastAsia="en-US"/>
        </w:rPr>
        <w:t>Znakovi</w:t>
      </w:r>
      <w:proofErr w:type="spellEnd"/>
      <w:r w:rsidRPr="000023EE">
        <w:rPr>
          <w:bCs/>
          <w:sz w:val="28"/>
          <w:szCs w:val="28"/>
          <w:lang w:eastAsia="en-US"/>
        </w:rPr>
        <w:t xml:space="preserve"> </w:t>
      </w:r>
      <w:proofErr w:type="spellStart"/>
      <w:r w:rsidRPr="000023EE">
        <w:rPr>
          <w:bCs/>
          <w:sz w:val="28"/>
          <w:szCs w:val="28"/>
          <w:lang w:eastAsia="en-US"/>
        </w:rPr>
        <w:t>vremena</w:t>
      </w:r>
      <w:proofErr w:type="spellEnd"/>
      <w:r w:rsidRPr="000023EE">
        <w:rPr>
          <w:bCs/>
          <w:sz w:val="28"/>
          <w:szCs w:val="28"/>
          <w:lang w:eastAsia="en-US"/>
        </w:rPr>
        <w:t xml:space="preserve">, </w:t>
      </w:r>
      <w:proofErr w:type="spellStart"/>
      <w:r w:rsidRPr="000023EE">
        <w:rPr>
          <w:bCs/>
          <w:sz w:val="28"/>
          <w:szCs w:val="28"/>
          <w:lang w:eastAsia="en-US"/>
        </w:rPr>
        <w:t>vol</w:t>
      </w:r>
      <w:proofErr w:type="spellEnd"/>
      <w:r w:rsidRPr="000023EE">
        <w:rPr>
          <w:bCs/>
          <w:sz w:val="28"/>
          <w:szCs w:val="28"/>
          <w:lang w:eastAsia="en-US"/>
        </w:rPr>
        <w:t xml:space="preserve">. 3, </w:t>
      </w:r>
      <w:proofErr w:type="spellStart"/>
      <w:r w:rsidRPr="000023EE">
        <w:rPr>
          <w:bCs/>
          <w:sz w:val="28"/>
          <w:szCs w:val="28"/>
          <w:lang w:eastAsia="en-US"/>
        </w:rPr>
        <w:t>dvobroj</w:t>
      </w:r>
      <w:proofErr w:type="spellEnd"/>
      <w:r w:rsidRPr="000023EE">
        <w:rPr>
          <w:bCs/>
          <w:sz w:val="28"/>
          <w:szCs w:val="28"/>
          <w:lang w:eastAsia="en-US"/>
        </w:rPr>
        <w:t xml:space="preserve"> 7–8, </w:t>
      </w:r>
      <w:proofErr w:type="spellStart"/>
      <w:r w:rsidRPr="000023EE">
        <w:rPr>
          <w:bCs/>
          <w:sz w:val="28"/>
          <w:szCs w:val="28"/>
          <w:lang w:eastAsia="en-US"/>
        </w:rPr>
        <w:t>Sarajevo</w:t>
      </w:r>
      <w:proofErr w:type="spellEnd"/>
      <w:r w:rsidRPr="000023EE">
        <w:rPr>
          <w:bCs/>
          <w:sz w:val="28"/>
          <w:szCs w:val="28"/>
          <w:lang w:eastAsia="en-US"/>
        </w:rPr>
        <w:t>, 2000. S. 180-202.</w:t>
      </w:r>
    </w:p>
    <w:p w:rsidR="00465151" w:rsidRPr="000023EE" w:rsidRDefault="00465151" w:rsidP="00465151">
      <w:pPr>
        <w:pStyle w:val="af0"/>
        <w:numPr>
          <w:ilvl w:val="0"/>
          <w:numId w:val="43"/>
        </w:numPr>
        <w:spacing w:after="200"/>
        <w:ind w:left="0" w:firstLine="0"/>
        <w:jc w:val="both"/>
        <w:rPr>
          <w:bCs/>
          <w:sz w:val="28"/>
          <w:szCs w:val="28"/>
          <w:lang w:eastAsia="en-US"/>
        </w:rPr>
      </w:pPr>
      <w:proofErr w:type="spellStart"/>
      <w:r w:rsidRPr="000023EE">
        <w:rPr>
          <w:bCs/>
          <w:sz w:val="28"/>
          <w:szCs w:val="28"/>
          <w:lang w:eastAsia="en-US"/>
        </w:rPr>
        <w:t>Šołta</w:t>
      </w:r>
      <w:proofErr w:type="spellEnd"/>
      <w:r w:rsidRPr="000023EE">
        <w:rPr>
          <w:bCs/>
          <w:sz w:val="28"/>
          <w:szCs w:val="28"/>
          <w:lang w:eastAsia="en-US"/>
        </w:rPr>
        <w:t xml:space="preserve"> D. </w:t>
      </w:r>
      <w:proofErr w:type="spellStart"/>
      <w:r w:rsidRPr="000023EE">
        <w:rPr>
          <w:bCs/>
          <w:sz w:val="28"/>
          <w:szCs w:val="28"/>
          <w:lang w:eastAsia="en-US"/>
        </w:rPr>
        <w:t>Stawizny</w:t>
      </w:r>
      <w:proofErr w:type="spellEnd"/>
      <w:r w:rsidRPr="000023EE">
        <w:rPr>
          <w:bCs/>
          <w:sz w:val="28"/>
          <w:szCs w:val="28"/>
          <w:lang w:eastAsia="en-US"/>
        </w:rPr>
        <w:t xml:space="preserve"> </w:t>
      </w:r>
      <w:proofErr w:type="spellStart"/>
      <w:r w:rsidRPr="000023EE">
        <w:rPr>
          <w:bCs/>
          <w:sz w:val="28"/>
          <w:szCs w:val="28"/>
          <w:lang w:eastAsia="en-US"/>
        </w:rPr>
        <w:t>serbskeho</w:t>
      </w:r>
      <w:proofErr w:type="spellEnd"/>
      <w:r w:rsidRPr="000023EE">
        <w:rPr>
          <w:bCs/>
          <w:sz w:val="28"/>
          <w:szCs w:val="28"/>
          <w:lang w:eastAsia="en-US"/>
        </w:rPr>
        <w:t xml:space="preserve"> </w:t>
      </w:r>
      <w:proofErr w:type="spellStart"/>
      <w:r w:rsidRPr="000023EE">
        <w:rPr>
          <w:bCs/>
          <w:sz w:val="28"/>
          <w:szCs w:val="28"/>
          <w:lang w:eastAsia="en-US"/>
        </w:rPr>
        <w:t>pismowstwa</w:t>
      </w:r>
      <w:proofErr w:type="spellEnd"/>
      <w:r w:rsidRPr="000023EE">
        <w:rPr>
          <w:bCs/>
          <w:sz w:val="28"/>
          <w:szCs w:val="28"/>
          <w:lang w:eastAsia="en-US"/>
        </w:rPr>
        <w:t xml:space="preserve"> 1918–1945.  </w:t>
      </w:r>
      <w:proofErr w:type="spellStart"/>
      <w:r w:rsidRPr="000023EE">
        <w:rPr>
          <w:bCs/>
          <w:sz w:val="28"/>
          <w:szCs w:val="28"/>
          <w:lang w:eastAsia="en-US"/>
        </w:rPr>
        <w:t>Bautzen</w:t>
      </w:r>
      <w:proofErr w:type="spellEnd"/>
      <w:r w:rsidRPr="000023EE">
        <w:rPr>
          <w:bCs/>
          <w:sz w:val="28"/>
          <w:szCs w:val="28"/>
          <w:lang w:eastAsia="en-US"/>
        </w:rPr>
        <w:t xml:space="preserve">, 1998.  </w:t>
      </w:r>
    </w:p>
    <w:p w:rsidR="00465151" w:rsidRPr="000023EE" w:rsidRDefault="00465151" w:rsidP="00465151">
      <w:pPr>
        <w:pStyle w:val="af0"/>
        <w:numPr>
          <w:ilvl w:val="0"/>
          <w:numId w:val="43"/>
        </w:numPr>
        <w:ind w:left="0" w:firstLine="0"/>
        <w:jc w:val="both"/>
        <w:rPr>
          <w:sz w:val="28"/>
          <w:szCs w:val="28"/>
          <w:lang w:eastAsia="en-US"/>
        </w:rPr>
      </w:pPr>
      <w:proofErr w:type="spellStart"/>
      <w:r w:rsidRPr="000023EE">
        <w:rPr>
          <w:sz w:val="28"/>
          <w:szCs w:val="28"/>
          <w:lang w:eastAsia="en-US"/>
        </w:rPr>
        <w:t>Tomkowski</w:t>
      </w:r>
      <w:proofErr w:type="spellEnd"/>
      <w:r w:rsidRPr="000023EE">
        <w:rPr>
          <w:sz w:val="28"/>
          <w:szCs w:val="28"/>
          <w:lang w:eastAsia="en-US"/>
        </w:rPr>
        <w:t xml:space="preserve"> J. </w:t>
      </w:r>
      <w:proofErr w:type="spellStart"/>
      <w:r w:rsidRPr="000023EE">
        <w:rPr>
          <w:sz w:val="28"/>
          <w:szCs w:val="28"/>
          <w:lang w:eastAsia="en-US"/>
        </w:rPr>
        <w:t>Dzieje</w:t>
      </w:r>
      <w:proofErr w:type="spellEnd"/>
      <w:r w:rsidRPr="000023EE">
        <w:rPr>
          <w:sz w:val="28"/>
          <w:szCs w:val="28"/>
          <w:lang w:eastAsia="en-US"/>
        </w:rPr>
        <w:t xml:space="preserve"> </w:t>
      </w:r>
      <w:proofErr w:type="spellStart"/>
      <w:r w:rsidRPr="000023EE">
        <w:rPr>
          <w:sz w:val="28"/>
          <w:szCs w:val="28"/>
          <w:lang w:eastAsia="en-US"/>
        </w:rPr>
        <w:t>Literatury</w:t>
      </w:r>
      <w:proofErr w:type="spellEnd"/>
      <w:r w:rsidRPr="000023EE">
        <w:rPr>
          <w:sz w:val="28"/>
          <w:szCs w:val="28"/>
          <w:lang w:eastAsia="en-US"/>
        </w:rPr>
        <w:t xml:space="preserve"> </w:t>
      </w:r>
      <w:proofErr w:type="spellStart"/>
      <w:r w:rsidRPr="000023EE">
        <w:rPr>
          <w:sz w:val="28"/>
          <w:szCs w:val="28"/>
          <w:lang w:eastAsia="en-US"/>
        </w:rPr>
        <w:t>Polskiej</w:t>
      </w:r>
      <w:proofErr w:type="spellEnd"/>
      <w:r w:rsidRPr="000023EE">
        <w:rPr>
          <w:sz w:val="28"/>
          <w:szCs w:val="28"/>
          <w:lang w:eastAsia="en-US"/>
        </w:rPr>
        <w:t xml:space="preserve">. </w:t>
      </w:r>
      <w:proofErr w:type="spellStart"/>
      <w:r w:rsidRPr="000023EE">
        <w:rPr>
          <w:sz w:val="28"/>
          <w:szCs w:val="28"/>
          <w:lang w:eastAsia="en-US"/>
        </w:rPr>
        <w:t>Warszawa</w:t>
      </w:r>
      <w:proofErr w:type="spellEnd"/>
      <w:r w:rsidRPr="000023EE">
        <w:rPr>
          <w:sz w:val="28"/>
          <w:szCs w:val="28"/>
          <w:lang w:eastAsia="en-US"/>
        </w:rPr>
        <w:t xml:space="preserve">,  2008. </w:t>
      </w:r>
    </w:p>
    <w:p w:rsidR="00465151" w:rsidRPr="00C056FD" w:rsidRDefault="00465151" w:rsidP="00465151">
      <w:pPr>
        <w:ind w:firstLine="284"/>
        <w:contextualSpacing/>
        <w:rPr>
          <w:sz w:val="16"/>
          <w:szCs w:val="16"/>
        </w:rPr>
      </w:pPr>
    </w:p>
    <w:p w:rsidR="00465151" w:rsidRDefault="00465151" w:rsidP="00465151">
      <w:pPr>
        <w:contextualSpacing/>
        <w:rPr>
          <w:b/>
          <w:i/>
          <w:sz w:val="28"/>
          <w:szCs w:val="28"/>
          <w:lang w:eastAsia="en-US"/>
        </w:rPr>
      </w:pPr>
      <w:r w:rsidRPr="00465151">
        <w:rPr>
          <w:b/>
          <w:i/>
          <w:sz w:val="28"/>
          <w:szCs w:val="28"/>
          <w:lang w:eastAsia="en-US"/>
        </w:rPr>
        <w:t>Додаткова</w:t>
      </w:r>
    </w:p>
    <w:p w:rsidR="00465151" w:rsidRPr="00465151" w:rsidRDefault="00465151" w:rsidP="00465151">
      <w:pPr>
        <w:contextualSpacing/>
        <w:rPr>
          <w:b/>
          <w:i/>
          <w:sz w:val="28"/>
          <w:szCs w:val="28"/>
          <w:lang w:eastAsia="en-US"/>
        </w:rPr>
      </w:pPr>
    </w:p>
    <w:p w:rsidR="00465151" w:rsidRPr="003B200F" w:rsidRDefault="00465151" w:rsidP="00465151">
      <w:pPr>
        <w:pStyle w:val="af0"/>
        <w:numPr>
          <w:ilvl w:val="0"/>
          <w:numId w:val="44"/>
        </w:numPr>
        <w:spacing w:after="30"/>
        <w:ind w:left="0" w:firstLine="0"/>
        <w:jc w:val="both"/>
        <w:rPr>
          <w:sz w:val="28"/>
          <w:szCs w:val="28"/>
          <w:lang w:eastAsia="en-US"/>
        </w:rPr>
      </w:pPr>
      <w:r w:rsidRPr="003B200F">
        <w:rPr>
          <w:sz w:val="28"/>
          <w:szCs w:val="28"/>
          <w:lang w:eastAsia="en-US"/>
        </w:rPr>
        <w:t xml:space="preserve">Абрамович С. Д. </w:t>
      </w:r>
      <w:proofErr w:type="spellStart"/>
      <w:r w:rsidRPr="003B200F">
        <w:rPr>
          <w:sz w:val="28"/>
          <w:szCs w:val="28"/>
          <w:lang w:eastAsia="en-US"/>
        </w:rPr>
        <w:t>Актуальные</w:t>
      </w:r>
      <w:proofErr w:type="spellEnd"/>
      <w:r w:rsidRPr="003B200F">
        <w:rPr>
          <w:sz w:val="28"/>
          <w:szCs w:val="28"/>
          <w:lang w:eastAsia="en-US"/>
        </w:rPr>
        <w:t xml:space="preserve"> </w:t>
      </w:r>
      <w:proofErr w:type="spellStart"/>
      <w:r w:rsidRPr="003B200F">
        <w:rPr>
          <w:sz w:val="28"/>
          <w:szCs w:val="28"/>
          <w:lang w:eastAsia="en-US"/>
        </w:rPr>
        <w:t>вопросы</w:t>
      </w:r>
      <w:proofErr w:type="spellEnd"/>
      <w:r w:rsidRPr="003B200F">
        <w:rPr>
          <w:sz w:val="28"/>
          <w:szCs w:val="28"/>
          <w:lang w:eastAsia="en-US"/>
        </w:rPr>
        <w:t xml:space="preserve"> </w:t>
      </w:r>
      <w:proofErr w:type="spellStart"/>
      <w:r w:rsidRPr="003B200F">
        <w:rPr>
          <w:sz w:val="28"/>
          <w:szCs w:val="28"/>
          <w:lang w:eastAsia="en-US"/>
        </w:rPr>
        <w:t>изучения</w:t>
      </w:r>
      <w:proofErr w:type="spellEnd"/>
      <w:r w:rsidRPr="003B200F">
        <w:rPr>
          <w:sz w:val="28"/>
          <w:szCs w:val="28"/>
          <w:lang w:eastAsia="en-US"/>
        </w:rPr>
        <w:t xml:space="preserve"> </w:t>
      </w:r>
      <w:proofErr w:type="spellStart"/>
      <w:r w:rsidRPr="003B200F">
        <w:rPr>
          <w:sz w:val="28"/>
          <w:szCs w:val="28"/>
          <w:lang w:eastAsia="en-US"/>
        </w:rPr>
        <w:t>русской</w:t>
      </w:r>
      <w:proofErr w:type="spellEnd"/>
      <w:r w:rsidRPr="003B200F">
        <w:rPr>
          <w:sz w:val="28"/>
          <w:szCs w:val="28"/>
          <w:lang w:eastAsia="en-US"/>
        </w:rPr>
        <w:t xml:space="preserve"> </w:t>
      </w:r>
      <w:proofErr w:type="spellStart"/>
      <w:r w:rsidRPr="003B200F">
        <w:rPr>
          <w:sz w:val="28"/>
          <w:szCs w:val="28"/>
          <w:lang w:eastAsia="en-US"/>
        </w:rPr>
        <w:t>литературы</w:t>
      </w:r>
      <w:proofErr w:type="spellEnd"/>
      <w:r w:rsidRPr="003B200F">
        <w:rPr>
          <w:sz w:val="28"/>
          <w:szCs w:val="28"/>
          <w:lang w:eastAsia="en-US"/>
        </w:rPr>
        <w:t xml:space="preserve"> // Мова і культура. 2011. Вип. 14. Т. I (147). С. 229–236.</w:t>
      </w:r>
    </w:p>
    <w:p w:rsidR="00465151" w:rsidRPr="003B200F" w:rsidRDefault="00465151" w:rsidP="00465151">
      <w:pPr>
        <w:pStyle w:val="af0"/>
        <w:numPr>
          <w:ilvl w:val="0"/>
          <w:numId w:val="44"/>
        </w:numPr>
        <w:spacing w:after="30"/>
        <w:ind w:left="0" w:firstLine="0"/>
        <w:jc w:val="both"/>
        <w:rPr>
          <w:bCs/>
          <w:sz w:val="28"/>
          <w:szCs w:val="28"/>
          <w:lang w:eastAsia="en-US"/>
        </w:rPr>
      </w:pPr>
      <w:r w:rsidRPr="003B200F">
        <w:rPr>
          <w:bCs/>
          <w:sz w:val="28"/>
          <w:szCs w:val="28"/>
          <w:lang w:eastAsia="en-US"/>
        </w:rPr>
        <w:t>Абрамович С. Усна народна творчість слов’ян. Курс лекцій. Кам’янець-Подільський, 2021.</w:t>
      </w:r>
    </w:p>
    <w:p w:rsidR="00465151" w:rsidRPr="003B200F" w:rsidRDefault="00465151" w:rsidP="00465151">
      <w:pPr>
        <w:pStyle w:val="af0"/>
        <w:numPr>
          <w:ilvl w:val="0"/>
          <w:numId w:val="44"/>
        </w:numPr>
        <w:spacing w:after="30"/>
        <w:ind w:left="0" w:firstLine="0"/>
        <w:jc w:val="both"/>
        <w:rPr>
          <w:sz w:val="28"/>
          <w:szCs w:val="28"/>
          <w:lang w:eastAsia="en-US"/>
        </w:rPr>
      </w:pPr>
      <w:proofErr w:type="spellStart"/>
      <w:r w:rsidRPr="003B200F">
        <w:rPr>
          <w:sz w:val="28"/>
          <w:szCs w:val="28"/>
          <w:lang w:eastAsia="en-US"/>
        </w:rPr>
        <w:t>Бердяев</w:t>
      </w:r>
      <w:proofErr w:type="spellEnd"/>
      <w:r w:rsidRPr="003B200F">
        <w:rPr>
          <w:sz w:val="28"/>
          <w:szCs w:val="28"/>
          <w:lang w:eastAsia="en-US"/>
        </w:rPr>
        <w:t xml:space="preserve"> Н. А. </w:t>
      </w:r>
      <w:proofErr w:type="spellStart"/>
      <w:r w:rsidRPr="003B200F">
        <w:rPr>
          <w:sz w:val="28"/>
          <w:szCs w:val="28"/>
          <w:lang w:eastAsia="en-US"/>
        </w:rPr>
        <w:t>Русская</w:t>
      </w:r>
      <w:proofErr w:type="spellEnd"/>
      <w:r w:rsidRPr="003B200F">
        <w:rPr>
          <w:sz w:val="28"/>
          <w:szCs w:val="28"/>
          <w:lang w:eastAsia="en-US"/>
        </w:rPr>
        <w:t xml:space="preserve"> </w:t>
      </w:r>
      <w:proofErr w:type="spellStart"/>
      <w:r w:rsidRPr="003B200F">
        <w:rPr>
          <w:sz w:val="28"/>
          <w:szCs w:val="28"/>
          <w:lang w:eastAsia="en-US"/>
        </w:rPr>
        <w:t>идея</w:t>
      </w:r>
      <w:proofErr w:type="spellEnd"/>
      <w:r w:rsidRPr="003B200F">
        <w:rPr>
          <w:sz w:val="28"/>
          <w:szCs w:val="28"/>
          <w:lang w:eastAsia="en-US"/>
        </w:rPr>
        <w:t xml:space="preserve">. </w:t>
      </w:r>
      <w:proofErr w:type="spellStart"/>
      <w:r w:rsidRPr="003B200F">
        <w:rPr>
          <w:sz w:val="28"/>
          <w:szCs w:val="28"/>
          <w:lang w:eastAsia="en-US"/>
        </w:rPr>
        <w:t>Основные</w:t>
      </w:r>
      <w:proofErr w:type="spellEnd"/>
      <w:r w:rsidRPr="003B200F">
        <w:rPr>
          <w:sz w:val="28"/>
          <w:szCs w:val="28"/>
          <w:lang w:eastAsia="en-US"/>
        </w:rPr>
        <w:t xml:space="preserve"> </w:t>
      </w:r>
      <w:proofErr w:type="spellStart"/>
      <w:r w:rsidRPr="003B200F">
        <w:rPr>
          <w:sz w:val="28"/>
          <w:szCs w:val="28"/>
          <w:lang w:eastAsia="en-US"/>
        </w:rPr>
        <w:t>проблемы</w:t>
      </w:r>
      <w:proofErr w:type="spellEnd"/>
      <w:r w:rsidRPr="003B200F">
        <w:rPr>
          <w:sz w:val="28"/>
          <w:szCs w:val="28"/>
          <w:lang w:eastAsia="en-US"/>
        </w:rPr>
        <w:t xml:space="preserve"> </w:t>
      </w:r>
      <w:proofErr w:type="spellStart"/>
      <w:r w:rsidRPr="003B200F">
        <w:rPr>
          <w:sz w:val="28"/>
          <w:szCs w:val="28"/>
          <w:lang w:eastAsia="en-US"/>
        </w:rPr>
        <w:t>русской</w:t>
      </w:r>
      <w:proofErr w:type="spellEnd"/>
      <w:r w:rsidRPr="003B200F">
        <w:rPr>
          <w:sz w:val="28"/>
          <w:szCs w:val="28"/>
          <w:lang w:eastAsia="en-US"/>
        </w:rPr>
        <w:t xml:space="preserve"> </w:t>
      </w:r>
      <w:proofErr w:type="spellStart"/>
      <w:r w:rsidRPr="003B200F">
        <w:rPr>
          <w:sz w:val="28"/>
          <w:szCs w:val="28"/>
          <w:lang w:eastAsia="en-US"/>
        </w:rPr>
        <w:t>мысли</w:t>
      </w:r>
      <w:proofErr w:type="spellEnd"/>
      <w:r w:rsidRPr="003B200F">
        <w:rPr>
          <w:sz w:val="28"/>
          <w:szCs w:val="28"/>
          <w:lang w:eastAsia="en-US"/>
        </w:rPr>
        <w:t xml:space="preserve"> Х1Х </w:t>
      </w:r>
      <w:proofErr w:type="spellStart"/>
      <w:r w:rsidRPr="003B200F">
        <w:rPr>
          <w:sz w:val="28"/>
          <w:szCs w:val="28"/>
          <w:lang w:eastAsia="en-US"/>
        </w:rPr>
        <w:t>века</w:t>
      </w:r>
      <w:proofErr w:type="spellEnd"/>
      <w:r w:rsidRPr="003B200F">
        <w:rPr>
          <w:sz w:val="28"/>
          <w:szCs w:val="28"/>
          <w:lang w:eastAsia="en-US"/>
        </w:rPr>
        <w:t xml:space="preserve"> и начала ХХ </w:t>
      </w:r>
      <w:proofErr w:type="spellStart"/>
      <w:r w:rsidRPr="003B200F">
        <w:rPr>
          <w:sz w:val="28"/>
          <w:szCs w:val="28"/>
          <w:lang w:eastAsia="en-US"/>
        </w:rPr>
        <w:t>века</w:t>
      </w:r>
      <w:proofErr w:type="spellEnd"/>
      <w:r w:rsidRPr="003B200F">
        <w:rPr>
          <w:sz w:val="28"/>
          <w:szCs w:val="28"/>
          <w:lang w:eastAsia="en-US"/>
        </w:rPr>
        <w:t xml:space="preserve"> // О </w:t>
      </w:r>
      <w:proofErr w:type="spellStart"/>
      <w:r w:rsidRPr="003B200F">
        <w:rPr>
          <w:sz w:val="28"/>
          <w:szCs w:val="28"/>
          <w:lang w:eastAsia="en-US"/>
        </w:rPr>
        <w:t>России</w:t>
      </w:r>
      <w:proofErr w:type="spellEnd"/>
      <w:r w:rsidRPr="003B200F">
        <w:rPr>
          <w:sz w:val="28"/>
          <w:szCs w:val="28"/>
          <w:lang w:eastAsia="en-US"/>
        </w:rPr>
        <w:t xml:space="preserve"> и </w:t>
      </w:r>
      <w:proofErr w:type="spellStart"/>
      <w:r w:rsidRPr="003B200F">
        <w:rPr>
          <w:sz w:val="28"/>
          <w:szCs w:val="28"/>
          <w:lang w:eastAsia="en-US"/>
        </w:rPr>
        <w:t>русской</w:t>
      </w:r>
      <w:proofErr w:type="spellEnd"/>
      <w:r w:rsidRPr="003B200F">
        <w:rPr>
          <w:sz w:val="28"/>
          <w:szCs w:val="28"/>
          <w:lang w:eastAsia="en-US"/>
        </w:rPr>
        <w:t xml:space="preserve"> </w:t>
      </w:r>
      <w:proofErr w:type="spellStart"/>
      <w:r w:rsidRPr="003B200F">
        <w:rPr>
          <w:sz w:val="28"/>
          <w:szCs w:val="28"/>
          <w:lang w:eastAsia="en-US"/>
        </w:rPr>
        <w:t>философской</w:t>
      </w:r>
      <w:proofErr w:type="spellEnd"/>
      <w:r w:rsidRPr="003B200F">
        <w:rPr>
          <w:sz w:val="28"/>
          <w:szCs w:val="28"/>
          <w:lang w:eastAsia="en-US"/>
        </w:rPr>
        <w:t xml:space="preserve"> </w:t>
      </w:r>
      <w:proofErr w:type="spellStart"/>
      <w:r w:rsidRPr="003B200F">
        <w:rPr>
          <w:sz w:val="28"/>
          <w:szCs w:val="28"/>
          <w:lang w:eastAsia="en-US"/>
        </w:rPr>
        <w:t>культуре</w:t>
      </w:r>
      <w:proofErr w:type="spellEnd"/>
      <w:r w:rsidRPr="003B200F">
        <w:rPr>
          <w:sz w:val="28"/>
          <w:szCs w:val="28"/>
          <w:lang w:eastAsia="en-US"/>
        </w:rPr>
        <w:t>. М.,1989.</w:t>
      </w:r>
    </w:p>
    <w:p w:rsidR="00465151" w:rsidRPr="00F35A78" w:rsidRDefault="00465151" w:rsidP="00465151">
      <w:pPr>
        <w:pStyle w:val="af0"/>
        <w:numPr>
          <w:ilvl w:val="0"/>
          <w:numId w:val="44"/>
        </w:numPr>
        <w:spacing w:after="30"/>
        <w:ind w:left="0" w:firstLine="0"/>
        <w:jc w:val="both"/>
        <w:rPr>
          <w:bCs/>
          <w:sz w:val="28"/>
          <w:szCs w:val="28"/>
          <w:lang w:eastAsia="en-US"/>
        </w:rPr>
      </w:pPr>
      <w:r w:rsidRPr="00F35A78">
        <w:rPr>
          <w:sz w:val="28"/>
          <w:szCs w:val="28"/>
        </w:rPr>
        <w:t xml:space="preserve">Білецький О. Українська література серед інших літератур світу // Білецький О. Від давнини до сучасності. Вибрані твори у 2 т. Київ: Держлітвидав, 1960. Т.2. С. 381 – 426. </w:t>
      </w:r>
    </w:p>
    <w:p w:rsidR="00465151" w:rsidRPr="00F35A78" w:rsidRDefault="00465151" w:rsidP="00465151">
      <w:pPr>
        <w:pStyle w:val="af0"/>
        <w:numPr>
          <w:ilvl w:val="0"/>
          <w:numId w:val="44"/>
        </w:numPr>
        <w:shd w:val="clear" w:color="auto" w:fill="FFFFFF"/>
        <w:spacing w:line="276" w:lineRule="auto"/>
        <w:ind w:left="0" w:firstLine="0"/>
        <w:jc w:val="both"/>
        <w:rPr>
          <w:bCs/>
          <w:sz w:val="28"/>
          <w:szCs w:val="28"/>
          <w:lang w:eastAsia="en-US"/>
        </w:rPr>
      </w:pPr>
      <w:r w:rsidRPr="00F35A78">
        <w:rPr>
          <w:bCs/>
          <w:sz w:val="28"/>
          <w:szCs w:val="28"/>
          <w:lang w:eastAsia="en-US"/>
        </w:rPr>
        <w:t>Вовк Ф. Антропологічні особливості українського народу, Київ, 1994.</w:t>
      </w:r>
    </w:p>
    <w:p w:rsidR="00465151" w:rsidRPr="00F35A78" w:rsidRDefault="00465151" w:rsidP="00465151">
      <w:pPr>
        <w:pStyle w:val="af0"/>
        <w:numPr>
          <w:ilvl w:val="0"/>
          <w:numId w:val="44"/>
        </w:numPr>
        <w:shd w:val="clear" w:color="auto" w:fill="FFFFFF"/>
        <w:spacing w:line="276" w:lineRule="auto"/>
        <w:ind w:left="0" w:firstLine="0"/>
        <w:jc w:val="both"/>
        <w:rPr>
          <w:bCs/>
          <w:sz w:val="28"/>
          <w:szCs w:val="28"/>
          <w:lang w:eastAsia="en-US"/>
        </w:rPr>
      </w:pPr>
      <w:r w:rsidRPr="00F35A78">
        <w:rPr>
          <w:bCs/>
          <w:sz w:val="28"/>
          <w:szCs w:val="28"/>
          <w:lang w:eastAsia="en-US"/>
        </w:rPr>
        <w:t>Возняк М. С. Історія української літератури : В 3 т.  Львів, 1920–1924.</w:t>
      </w:r>
    </w:p>
    <w:p w:rsidR="00465151" w:rsidRPr="00F35A78" w:rsidRDefault="00465151" w:rsidP="00465151">
      <w:pPr>
        <w:pStyle w:val="af0"/>
        <w:numPr>
          <w:ilvl w:val="0"/>
          <w:numId w:val="44"/>
        </w:numPr>
        <w:shd w:val="clear" w:color="auto" w:fill="FFFFFF"/>
        <w:spacing w:line="276" w:lineRule="auto"/>
        <w:ind w:left="0" w:firstLine="0"/>
        <w:jc w:val="both"/>
        <w:rPr>
          <w:sz w:val="28"/>
          <w:szCs w:val="28"/>
        </w:rPr>
      </w:pPr>
      <w:proofErr w:type="spellStart"/>
      <w:r w:rsidRPr="00F35A78">
        <w:rPr>
          <w:bCs/>
          <w:sz w:val="28"/>
          <w:szCs w:val="28"/>
          <w:lang w:eastAsia="en-US"/>
        </w:rPr>
        <w:lastRenderedPageBreak/>
        <w:t>Головащенко</w:t>
      </w:r>
      <w:proofErr w:type="spellEnd"/>
      <w:r w:rsidRPr="00F35A78">
        <w:rPr>
          <w:bCs/>
          <w:sz w:val="28"/>
          <w:szCs w:val="28"/>
          <w:lang w:eastAsia="en-US"/>
        </w:rPr>
        <w:t xml:space="preserve"> С. Історія слов'янських перекладів Біблії // Колега. 2001.- 6-7. - С.29-</w:t>
      </w:r>
      <w:r w:rsidRPr="00F35A78">
        <w:rPr>
          <w:sz w:val="28"/>
          <w:szCs w:val="28"/>
        </w:rPr>
        <w:t>34.</w:t>
      </w:r>
    </w:p>
    <w:p w:rsidR="00465151" w:rsidRPr="00F35A78" w:rsidRDefault="00F64C1E" w:rsidP="00465151">
      <w:pPr>
        <w:pStyle w:val="af0"/>
        <w:numPr>
          <w:ilvl w:val="0"/>
          <w:numId w:val="44"/>
        </w:numPr>
        <w:spacing w:after="30"/>
        <w:ind w:left="0" w:firstLine="0"/>
        <w:jc w:val="both"/>
        <w:rPr>
          <w:bCs/>
          <w:sz w:val="28"/>
          <w:szCs w:val="28"/>
          <w:lang w:eastAsia="en-US"/>
        </w:rPr>
      </w:pPr>
      <w:hyperlink r:id="rId50" w:tooltip="Грабович Григорій Юлійович" w:history="1">
        <w:proofErr w:type="spellStart"/>
        <w:r w:rsidR="00465151" w:rsidRPr="00F35A78">
          <w:rPr>
            <w:bCs/>
            <w:sz w:val="28"/>
            <w:szCs w:val="28"/>
            <w:lang w:eastAsia="en-US"/>
          </w:rPr>
          <w:t>Грабович</w:t>
        </w:r>
        <w:proofErr w:type="spellEnd"/>
        <w:r w:rsidR="00465151" w:rsidRPr="00F35A78">
          <w:rPr>
            <w:bCs/>
            <w:sz w:val="28"/>
            <w:szCs w:val="28"/>
            <w:lang w:eastAsia="en-US"/>
          </w:rPr>
          <w:t xml:space="preserve"> Г.</w:t>
        </w:r>
      </w:hyperlink>
      <w:r w:rsidR="00465151" w:rsidRPr="00F35A78">
        <w:rPr>
          <w:bCs/>
          <w:sz w:val="28"/>
          <w:szCs w:val="28"/>
          <w:lang w:eastAsia="en-US"/>
        </w:rPr>
        <w:t> </w:t>
      </w:r>
      <w:hyperlink r:id="rId51" w:history="1">
        <w:r w:rsidR="00465151" w:rsidRPr="00F35A78">
          <w:rPr>
            <w:bCs/>
            <w:sz w:val="28"/>
            <w:szCs w:val="28"/>
            <w:lang w:eastAsia="en-US"/>
          </w:rPr>
          <w:t>До історії української літератури: Дослідження, есе, полеміка</w:t>
        </w:r>
      </w:hyperlink>
      <w:r w:rsidR="00465151" w:rsidRPr="00F35A78">
        <w:rPr>
          <w:bCs/>
          <w:sz w:val="28"/>
          <w:szCs w:val="28"/>
          <w:lang w:eastAsia="en-US"/>
        </w:rPr>
        <w:t>.  Київ, 1997.</w:t>
      </w:r>
    </w:p>
    <w:p w:rsidR="00465151" w:rsidRPr="00F35A78" w:rsidRDefault="00465151" w:rsidP="00465151">
      <w:pPr>
        <w:pStyle w:val="af0"/>
        <w:numPr>
          <w:ilvl w:val="0"/>
          <w:numId w:val="44"/>
        </w:numPr>
        <w:shd w:val="clear" w:color="auto" w:fill="FFFFFF"/>
        <w:spacing w:line="276" w:lineRule="auto"/>
        <w:ind w:left="0" w:firstLine="0"/>
        <w:jc w:val="both"/>
        <w:rPr>
          <w:bCs/>
          <w:sz w:val="28"/>
          <w:szCs w:val="28"/>
          <w:lang w:eastAsia="en-US"/>
        </w:rPr>
      </w:pPr>
      <w:r w:rsidRPr="00F35A78">
        <w:rPr>
          <w:bCs/>
          <w:sz w:val="28"/>
          <w:szCs w:val="28"/>
          <w:lang w:eastAsia="en-US"/>
        </w:rPr>
        <w:t xml:space="preserve">Зінкевич Т. С. Християнська релігія і церква як чинник державотворення в Київській Русі. Дисертація на здобуття наукового ступеня кандидата історичних наук. Луцьк, 2019. </w:t>
      </w:r>
    </w:p>
    <w:p w:rsidR="00465151" w:rsidRPr="00F35A78" w:rsidRDefault="00465151" w:rsidP="00465151">
      <w:pPr>
        <w:pStyle w:val="af0"/>
        <w:numPr>
          <w:ilvl w:val="0"/>
          <w:numId w:val="44"/>
        </w:numPr>
        <w:ind w:left="0" w:firstLine="0"/>
        <w:rPr>
          <w:bCs/>
          <w:sz w:val="28"/>
          <w:szCs w:val="28"/>
          <w:lang w:eastAsia="en-US"/>
        </w:rPr>
      </w:pPr>
      <w:proofErr w:type="spellStart"/>
      <w:r w:rsidRPr="00F35A78">
        <w:rPr>
          <w:bCs/>
          <w:sz w:val="28"/>
          <w:szCs w:val="28"/>
          <w:lang w:eastAsia="en-US"/>
        </w:rPr>
        <w:t>Ісаєвич</w:t>
      </w:r>
      <w:proofErr w:type="spellEnd"/>
      <w:r w:rsidRPr="00F35A78">
        <w:rPr>
          <w:bCs/>
          <w:sz w:val="28"/>
          <w:szCs w:val="28"/>
          <w:lang w:eastAsia="en-US"/>
        </w:rPr>
        <w:t xml:space="preserve"> Я. Україна </w:t>
      </w:r>
      <w:proofErr w:type="spellStart"/>
      <w:r w:rsidRPr="00F35A78">
        <w:rPr>
          <w:bCs/>
          <w:sz w:val="28"/>
          <w:szCs w:val="28"/>
          <w:lang w:eastAsia="en-US"/>
        </w:rPr>
        <w:t>давна</w:t>
      </w:r>
      <w:proofErr w:type="spellEnd"/>
      <w:r w:rsidRPr="00F35A78">
        <w:rPr>
          <w:bCs/>
          <w:sz w:val="28"/>
          <w:szCs w:val="28"/>
          <w:lang w:eastAsia="en-US"/>
        </w:rPr>
        <w:t xml:space="preserve"> і нова. Народ, релігія, культура. Львів, 1996.</w:t>
      </w:r>
    </w:p>
    <w:p w:rsidR="00465151" w:rsidRPr="00F35A78" w:rsidRDefault="00465151" w:rsidP="00465151">
      <w:pPr>
        <w:pStyle w:val="af0"/>
        <w:numPr>
          <w:ilvl w:val="0"/>
          <w:numId w:val="44"/>
        </w:numPr>
        <w:shd w:val="clear" w:color="auto" w:fill="FFFFFF"/>
        <w:spacing w:line="276" w:lineRule="auto"/>
        <w:ind w:left="0" w:firstLine="0"/>
        <w:jc w:val="both"/>
        <w:rPr>
          <w:bCs/>
          <w:sz w:val="28"/>
          <w:szCs w:val="28"/>
          <w:lang w:eastAsia="en-US"/>
        </w:rPr>
      </w:pPr>
      <w:proofErr w:type="spellStart"/>
      <w:r w:rsidRPr="00F35A78">
        <w:rPr>
          <w:bCs/>
          <w:sz w:val="28"/>
          <w:szCs w:val="28"/>
          <w:lang w:eastAsia="en-US"/>
        </w:rPr>
        <w:t>Кралюк</w:t>
      </w:r>
      <w:proofErr w:type="spellEnd"/>
      <w:r w:rsidRPr="00F35A78">
        <w:rPr>
          <w:bCs/>
          <w:sz w:val="28"/>
          <w:szCs w:val="28"/>
          <w:lang w:eastAsia="en-US"/>
        </w:rPr>
        <w:t xml:space="preserve"> П. М. та ін. Острозька Біблія в контексті української та європейської культур. Острог, 2006. </w:t>
      </w:r>
    </w:p>
    <w:p w:rsidR="00465151" w:rsidRPr="00F35A78" w:rsidRDefault="00465151" w:rsidP="00465151">
      <w:pPr>
        <w:pStyle w:val="af0"/>
        <w:numPr>
          <w:ilvl w:val="0"/>
          <w:numId w:val="44"/>
        </w:numPr>
        <w:ind w:left="0" w:firstLine="0"/>
        <w:rPr>
          <w:sz w:val="28"/>
          <w:szCs w:val="28"/>
          <w:lang w:eastAsia="en-US"/>
        </w:rPr>
      </w:pPr>
      <w:proofErr w:type="spellStart"/>
      <w:r w:rsidRPr="00F35A78">
        <w:rPr>
          <w:sz w:val="28"/>
          <w:szCs w:val="28"/>
          <w:lang w:eastAsia="en-US"/>
        </w:rPr>
        <w:t>Лучик</w:t>
      </w:r>
      <w:proofErr w:type="spellEnd"/>
      <w:r w:rsidRPr="00F35A78">
        <w:rPr>
          <w:sz w:val="28"/>
          <w:szCs w:val="28"/>
          <w:lang w:eastAsia="en-US"/>
        </w:rPr>
        <w:t xml:space="preserve"> В. В. Вступ до слов’янської філології Підручник. Київ, 2008.</w:t>
      </w:r>
    </w:p>
    <w:p w:rsidR="00465151" w:rsidRPr="00F35A78" w:rsidRDefault="00465151" w:rsidP="00465151">
      <w:pPr>
        <w:pStyle w:val="af0"/>
        <w:numPr>
          <w:ilvl w:val="0"/>
          <w:numId w:val="44"/>
        </w:numPr>
        <w:shd w:val="clear" w:color="auto" w:fill="FFFFFF"/>
        <w:spacing w:line="276" w:lineRule="auto"/>
        <w:ind w:left="0" w:firstLine="0"/>
        <w:jc w:val="both"/>
        <w:rPr>
          <w:bCs/>
          <w:sz w:val="28"/>
          <w:szCs w:val="28"/>
          <w:lang w:eastAsia="en-US"/>
        </w:rPr>
      </w:pPr>
      <w:r w:rsidRPr="00F35A78">
        <w:rPr>
          <w:bCs/>
          <w:sz w:val="28"/>
          <w:szCs w:val="28"/>
          <w:lang w:eastAsia="en-US"/>
        </w:rPr>
        <w:t xml:space="preserve">Моторний В.А. Слов'янські літератури епохи Відродження // Історія зарубіжної літератури: Середні віки та Відродження. Львів, 1982. Розділ 8. С. 386-432. </w:t>
      </w:r>
    </w:p>
    <w:p w:rsidR="00465151" w:rsidRPr="00F35A78" w:rsidRDefault="00465151" w:rsidP="00465151">
      <w:pPr>
        <w:pStyle w:val="af0"/>
        <w:numPr>
          <w:ilvl w:val="0"/>
          <w:numId w:val="44"/>
        </w:numPr>
        <w:shd w:val="clear" w:color="auto" w:fill="FFFFFF"/>
        <w:spacing w:line="276" w:lineRule="auto"/>
        <w:ind w:left="0" w:firstLine="0"/>
        <w:jc w:val="both"/>
        <w:rPr>
          <w:bCs/>
          <w:sz w:val="28"/>
          <w:szCs w:val="28"/>
          <w:lang w:eastAsia="en-US"/>
        </w:rPr>
      </w:pPr>
      <w:r w:rsidRPr="00F35A78">
        <w:rPr>
          <w:sz w:val="28"/>
          <w:szCs w:val="28"/>
        </w:rPr>
        <w:t xml:space="preserve">Наєнко М. Порівняльна славістика в інтерпретації Дмитра Чижевського // Чижевський Д. Порівняльна історія слов’янських літератур. С.7–24. </w:t>
      </w:r>
      <w:r w:rsidRPr="00F35A78">
        <w:rPr>
          <w:bCs/>
          <w:sz w:val="28"/>
          <w:szCs w:val="28"/>
          <w:lang w:eastAsia="en-US"/>
        </w:rPr>
        <w:t xml:space="preserve"> </w:t>
      </w:r>
    </w:p>
    <w:p w:rsidR="00465151" w:rsidRDefault="00465151" w:rsidP="00465151">
      <w:pPr>
        <w:pStyle w:val="af0"/>
        <w:numPr>
          <w:ilvl w:val="0"/>
          <w:numId w:val="44"/>
        </w:numPr>
        <w:spacing w:line="276" w:lineRule="auto"/>
        <w:ind w:left="0" w:firstLine="0"/>
        <w:jc w:val="both"/>
        <w:rPr>
          <w:i/>
          <w:sz w:val="28"/>
          <w:szCs w:val="28"/>
          <w:lang w:eastAsia="en-US"/>
        </w:rPr>
      </w:pPr>
      <w:proofErr w:type="spellStart"/>
      <w:r w:rsidRPr="00F35A78">
        <w:rPr>
          <w:bCs/>
          <w:sz w:val="28"/>
          <w:szCs w:val="28"/>
          <w:lang w:eastAsia="en-US"/>
        </w:rPr>
        <w:t>Нарысы</w:t>
      </w:r>
      <w:proofErr w:type="spellEnd"/>
      <w:r w:rsidRPr="00F35A78">
        <w:rPr>
          <w:bCs/>
          <w:sz w:val="28"/>
          <w:szCs w:val="28"/>
          <w:lang w:eastAsia="en-US"/>
        </w:rPr>
        <w:t xml:space="preserve"> на </w:t>
      </w:r>
      <w:proofErr w:type="spellStart"/>
      <w:r w:rsidRPr="00F35A78">
        <w:rPr>
          <w:bCs/>
          <w:sz w:val="28"/>
          <w:szCs w:val="28"/>
          <w:lang w:eastAsia="en-US"/>
        </w:rPr>
        <w:t>гісторыі</w:t>
      </w:r>
      <w:proofErr w:type="spellEnd"/>
      <w:r w:rsidRPr="00F35A78">
        <w:rPr>
          <w:bCs/>
          <w:sz w:val="28"/>
          <w:szCs w:val="28"/>
          <w:lang w:eastAsia="en-US"/>
        </w:rPr>
        <w:t xml:space="preserve"> </w:t>
      </w:r>
      <w:proofErr w:type="spellStart"/>
      <w:r w:rsidRPr="00F35A78">
        <w:rPr>
          <w:bCs/>
          <w:sz w:val="28"/>
          <w:szCs w:val="28"/>
          <w:lang w:eastAsia="en-US"/>
        </w:rPr>
        <w:t>беларускай</w:t>
      </w:r>
      <w:proofErr w:type="spellEnd"/>
      <w:r w:rsidRPr="00F35A78">
        <w:rPr>
          <w:bCs/>
          <w:sz w:val="28"/>
          <w:szCs w:val="28"/>
          <w:lang w:eastAsia="en-US"/>
        </w:rPr>
        <w:t xml:space="preserve"> </w:t>
      </w:r>
      <w:proofErr w:type="spellStart"/>
      <w:r w:rsidRPr="00F35A78">
        <w:rPr>
          <w:bCs/>
          <w:sz w:val="28"/>
          <w:szCs w:val="28"/>
          <w:lang w:eastAsia="en-US"/>
        </w:rPr>
        <w:t>літаратуры</w:t>
      </w:r>
      <w:proofErr w:type="spellEnd"/>
      <w:r w:rsidRPr="00F35A78">
        <w:rPr>
          <w:bCs/>
          <w:sz w:val="28"/>
          <w:szCs w:val="28"/>
          <w:lang w:eastAsia="en-US"/>
        </w:rPr>
        <w:t xml:space="preserve"> // </w:t>
      </w:r>
      <w:proofErr w:type="spellStart"/>
      <w:r w:rsidRPr="00F35A78">
        <w:rPr>
          <w:bCs/>
          <w:sz w:val="28"/>
          <w:szCs w:val="28"/>
          <w:lang w:eastAsia="en-US"/>
        </w:rPr>
        <w:t>Мінск</w:t>
      </w:r>
      <w:proofErr w:type="spellEnd"/>
      <w:r w:rsidRPr="00F35A78">
        <w:rPr>
          <w:bCs/>
          <w:sz w:val="28"/>
          <w:szCs w:val="28"/>
          <w:lang w:eastAsia="en-US"/>
        </w:rPr>
        <w:t>, 1956.</w:t>
      </w:r>
    </w:p>
    <w:p w:rsidR="00465151" w:rsidRPr="00D8086D" w:rsidRDefault="00465151" w:rsidP="00465151">
      <w:pPr>
        <w:pStyle w:val="af0"/>
        <w:numPr>
          <w:ilvl w:val="0"/>
          <w:numId w:val="44"/>
        </w:numPr>
        <w:spacing w:line="276" w:lineRule="auto"/>
        <w:ind w:left="0" w:firstLine="0"/>
        <w:jc w:val="both"/>
        <w:rPr>
          <w:i/>
          <w:sz w:val="28"/>
          <w:szCs w:val="28"/>
          <w:lang w:eastAsia="en-US"/>
        </w:rPr>
      </w:pPr>
      <w:proofErr w:type="spellStart"/>
      <w:r w:rsidRPr="00D8086D">
        <w:rPr>
          <w:sz w:val="28"/>
          <w:szCs w:val="28"/>
          <w:lang w:eastAsia="en-US"/>
        </w:rPr>
        <w:t>Нидерле</w:t>
      </w:r>
      <w:proofErr w:type="spellEnd"/>
      <w:r w:rsidRPr="00D8086D">
        <w:rPr>
          <w:sz w:val="28"/>
          <w:szCs w:val="28"/>
          <w:lang w:eastAsia="en-US"/>
        </w:rPr>
        <w:t xml:space="preserve"> Л</w:t>
      </w:r>
      <w:r w:rsidRPr="00D8086D">
        <w:rPr>
          <w:bCs/>
          <w:sz w:val="28"/>
          <w:szCs w:val="28"/>
          <w:lang w:eastAsia="en-US"/>
        </w:rPr>
        <w:t xml:space="preserve">. </w:t>
      </w:r>
      <w:proofErr w:type="spellStart"/>
      <w:r w:rsidRPr="00D8086D">
        <w:rPr>
          <w:bCs/>
          <w:sz w:val="28"/>
          <w:szCs w:val="28"/>
          <w:lang w:eastAsia="en-US"/>
        </w:rPr>
        <w:t>Быт</w:t>
      </w:r>
      <w:proofErr w:type="spellEnd"/>
      <w:r w:rsidRPr="00D8086D">
        <w:rPr>
          <w:bCs/>
          <w:sz w:val="28"/>
          <w:szCs w:val="28"/>
          <w:lang w:eastAsia="en-US"/>
        </w:rPr>
        <w:t xml:space="preserve"> и </w:t>
      </w:r>
      <w:proofErr w:type="spellStart"/>
      <w:r w:rsidRPr="00D8086D">
        <w:rPr>
          <w:bCs/>
          <w:sz w:val="28"/>
          <w:szCs w:val="28"/>
          <w:lang w:eastAsia="en-US"/>
        </w:rPr>
        <w:t>культур</w:t>
      </w:r>
      <w:proofErr w:type="spellEnd"/>
      <w:r w:rsidRPr="00D8086D">
        <w:rPr>
          <w:bCs/>
          <w:sz w:val="28"/>
          <w:szCs w:val="28"/>
          <w:lang w:eastAsia="en-US"/>
        </w:rPr>
        <w:t>а </w:t>
      </w:r>
      <w:r w:rsidRPr="00D8086D">
        <w:rPr>
          <w:sz w:val="28"/>
          <w:szCs w:val="28"/>
          <w:lang w:eastAsia="en-US"/>
        </w:rPr>
        <w:t xml:space="preserve">древних </w:t>
      </w:r>
      <w:proofErr w:type="spellStart"/>
      <w:r w:rsidRPr="00D8086D">
        <w:rPr>
          <w:sz w:val="28"/>
          <w:szCs w:val="28"/>
          <w:lang w:eastAsia="en-US"/>
        </w:rPr>
        <w:t>славян</w:t>
      </w:r>
      <w:proofErr w:type="spellEnd"/>
      <w:r w:rsidRPr="00D8086D">
        <w:rPr>
          <w:bCs/>
          <w:sz w:val="28"/>
          <w:szCs w:val="28"/>
          <w:lang w:eastAsia="en-US"/>
        </w:rPr>
        <w:t>. Прага, 1924.</w:t>
      </w:r>
    </w:p>
    <w:p w:rsidR="00465151" w:rsidRPr="00F35A78" w:rsidRDefault="00465151" w:rsidP="00465151">
      <w:pPr>
        <w:pStyle w:val="af0"/>
        <w:numPr>
          <w:ilvl w:val="0"/>
          <w:numId w:val="44"/>
        </w:numPr>
        <w:shd w:val="clear" w:color="auto" w:fill="FFFFFF"/>
        <w:spacing w:line="276" w:lineRule="auto"/>
        <w:ind w:left="0" w:firstLine="0"/>
        <w:jc w:val="both"/>
        <w:rPr>
          <w:bCs/>
          <w:sz w:val="28"/>
          <w:szCs w:val="28"/>
          <w:lang w:eastAsia="en-US"/>
        </w:rPr>
      </w:pPr>
      <w:r w:rsidRPr="00F35A78">
        <w:rPr>
          <w:bCs/>
          <w:sz w:val="28"/>
          <w:szCs w:val="28"/>
          <w:lang w:eastAsia="en-US"/>
        </w:rPr>
        <w:t xml:space="preserve">Огієнко І.. Методологія перекладу Святого Письма та Богослужбових книг на українську мову. Варшава, 1927. </w:t>
      </w:r>
    </w:p>
    <w:p w:rsidR="00251361" w:rsidRDefault="00251361" w:rsidP="00251361">
      <w:pPr>
        <w:pStyle w:val="1"/>
        <w:shd w:val="clear" w:color="auto" w:fill="FFFFFF"/>
        <w:spacing w:before="147" w:after="147"/>
        <w:contextualSpacing/>
        <w:rPr>
          <w:bCs w:val="0"/>
          <w:color w:val="00B050"/>
          <w:sz w:val="22"/>
          <w:szCs w:val="22"/>
        </w:rPr>
      </w:pPr>
    </w:p>
    <w:p w:rsidR="00C17F4C" w:rsidRPr="00C17F4C" w:rsidRDefault="00C17F4C" w:rsidP="00C17F4C">
      <w:pPr>
        <w:pStyle w:val="af0"/>
        <w:shd w:val="clear" w:color="auto" w:fill="FFFFFF"/>
        <w:spacing w:line="276" w:lineRule="auto"/>
        <w:jc w:val="both"/>
        <w:rPr>
          <w:lang w:eastAsia="en-US"/>
        </w:rPr>
      </w:pPr>
    </w:p>
    <w:p w:rsidR="00102D38" w:rsidRDefault="00102D38" w:rsidP="00102D38">
      <w:pPr>
        <w:pStyle w:val="af0"/>
        <w:ind w:left="284"/>
        <w:rPr>
          <w:sz w:val="28"/>
          <w:szCs w:val="28"/>
        </w:rPr>
      </w:pPr>
    </w:p>
    <w:p w:rsidR="00102D38" w:rsidRDefault="00102D38" w:rsidP="00102D38">
      <w:pPr>
        <w:pStyle w:val="af0"/>
        <w:ind w:left="284"/>
        <w:rPr>
          <w:sz w:val="28"/>
          <w:szCs w:val="28"/>
        </w:rPr>
      </w:pPr>
    </w:p>
    <w:sectPr w:rsidR="00102D38" w:rsidSect="00F115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FC" w:rsidRDefault="009851FC" w:rsidP="00AF1FAC">
      <w:r>
        <w:separator/>
      </w:r>
    </w:p>
  </w:endnote>
  <w:endnote w:type="continuationSeparator" w:id="0">
    <w:p w:rsidR="009851FC" w:rsidRDefault="009851FC" w:rsidP="00AF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Minion Pro">
    <w:altName w:val="Times New Roman"/>
    <w:panose1 w:val="00000000000000000000"/>
    <w:charset w:val="CC"/>
    <w:family w:val="roman"/>
    <w:notTrueType/>
    <w:pitch w:val="default"/>
    <w:sig w:usb0="00000001" w:usb1="00000000" w:usb2="00000000" w:usb3="00000000" w:csb0="00000005" w:csb1="00000000"/>
  </w:font>
  <w:font w:name="Mistral">
    <w:panose1 w:val="03090702030407020403"/>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FC" w:rsidRDefault="009851FC" w:rsidP="00AF1FAC">
      <w:r>
        <w:separator/>
      </w:r>
    </w:p>
  </w:footnote>
  <w:footnote w:type="continuationSeparator" w:id="0">
    <w:p w:rsidR="009851FC" w:rsidRDefault="009851FC" w:rsidP="00AF1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1E" w:rsidRDefault="00F64C1E">
    <w:pPr>
      <w:pStyle w:val="a9"/>
      <w:jc w:val="center"/>
    </w:pPr>
  </w:p>
  <w:p w:rsidR="00F64C1E" w:rsidRDefault="00F64C1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3C3"/>
    <w:multiLevelType w:val="hybridMultilevel"/>
    <w:tmpl w:val="9AF2CC54"/>
    <w:lvl w:ilvl="0" w:tplc="671AC59E">
      <w:start w:val="1"/>
      <w:numFmt w:val="decimal"/>
      <w:lvlText w:val="%1."/>
      <w:lvlJc w:val="left"/>
      <w:pPr>
        <w:ind w:left="36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82CD3"/>
    <w:multiLevelType w:val="hybridMultilevel"/>
    <w:tmpl w:val="8CCC14D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343D4"/>
    <w:multiLevelType w:val="hybridMultilevel"/>
    <w:tmpl w:val="C1102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07A9C"/>
    <w:multiLevelType w:val="hybridMultilevel"/>
    <w:tmpl w:val="6A68A680"/>
    <w:lvl w:ilvl="0" w:tplc="EBB05CF0">
      <w:start w:val="1"/>
      <w:numFmt w:val="decimal"/>
      <w:lvlText w:val="%1."/>
      <w:lvlJc w:val="left"/>
      <w:pPr>
        <w:ind w:left="1080" w:hanging="360"/>
      </w:pPr>
      <w:rPr>
        <w:b w:val="0"/>
        <w:i w:val="0"/>
        <w:color w:val="auto"/>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0C153BB6"/>
    <w:multiLevelType w:val="hybridMultilevel"/>
    <w:tmpl w:val="D92E31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B31FFF"/>
    <w:multiLevelType w:val="hybridMultilevel"/>
    <w:tmpl w:val="B19C4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8298F"/>
    <w:multiLevelType w:val="hybridMultilevel"/>
    <w:tmpl w:val="8A5AFFC6"/>
    <w:lvl w:ilvl="0" w:tplc="BB94D7C0">
      <w:start w:val="1"/>
      <w:numFmt w:val="decimal"/>
      <w:lvlText w:val="%1."/>
      <w:lvlJc w:val="left"/>
      <w:pPr>
        <w:ind w:left="720" w:hanging="360"/>
      </w:pPr>
      <w:rPr>
        <w:rFonts w:asciiTheme="minorHAnsi" w:hAnsiTheme="minorHAnsi" w:cstheme="minorBid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42158F"/>
    <w:multiLevelType w:val="hybridMultilevel"/>
    <w:tmpl w:val="AA7AA2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077418"/>
    <w:multiLevelType w:val="hybridMultilevel"/>
    <w:tmpl w:val="3F086728"/>
    <w:lvl w:ilvl="0" w:tplc="4AEA83EC">
      <w:start w:val="1"/>
      <w:numFmt w:val="decimal"/>
      <w:lvlText w:val="%1."/>
      <w:lvlJc w:val="left"/>
      <w:pPr>
        <w:ind w:left="914" w:hanging="63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EB7935"/>
    <w:multiLevelType w:val="hybridMultilevel"/>
    <w:tmpl w:val="6D40B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4203B2"/>
    <w:multiLevelType w:val="hybridMultilevel"/>
    <w:tmpl w:val="AD5EA574"/>
    <w:lvl w:ilvl="0" w:tplc="DACA2EC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27135097"/>
    <w:multiLevelType w:val="hybridMultilevel"/>
    <w:tmpl w:val="CDB8CC3C"/>
    <w:lvl w:ilvl="0" w:tplc="4AEA83EC">
      <w:start w:val="1"/>
      <w:numFmt w:val="decimal"/>
      <w:lvlText w:val="%1."/>
      <w:lvlJc w:val="left"/>
      <w:pPr>
        <w:ind w:left="914" w:hanging="63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B4509A"/>
    <w:multiLevelType w:val="hybridMultilevel"/>
    <w:tmpl w:val="F6EC45D6"/>
    <w:lvl w:ilvl="0" w:tplc="34F86C84">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8855A3"/>
    <w:multiLevelType w:val="hybridMultilevel"/>
    <w:tmpl w:val="95C667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615065"/>
    <w:multiLevelType w:val="hybridMultilevel"/>
    <w:tmpl w:val="15CA4AD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nsid w:val="30CA7EDD"/>
    <w:multiLevelType w:val="hybridMultilevel"/>
    <w:tmpl w:val="4F7CD3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2505662"/>
    <w:multiLevelType w:val="hybridMultilevel"/>
    <w:tmpl w:val="591AC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91250"/>
    <w:multiLevelType w:val="hybridMultilevel"/>
    <w:tmpl w:val="63808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CA1B60"/>
    <w:multiLevelType w:val="hybridMultilevel"/>
    <w:tmpl w:val="B702729A"/>
    <w:lvl w:ilvl="0" w:tplc="671AC59E">
      <w:start w:val="1"/>
      <w:numFmt w:val="decimal"/>
      <w:lvlText w:val="%1."/>
      <w:lvlJc w:val="left"/>
      <w:pPr>
        <w:ind w:left="36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BF18D8"/>
    <w:multiLevelType w:val="multilevel"/>
    <w:tmpl w:val="7C48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D016F4"/>
    <w:multiLevelType w:val="hybridMultilevel"/>
    <w:tmpl w:val="66BCA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156634"/>
    <w:multiLevelType w:val="multilevel"/>
    <w:tmpl w:val="D51E95BE"/>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B1E6A"/>
    <w:multiLevelType w:val="multilevel"/>
    <w:tmpl w:val="D51E95BE"/>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721EE5"/>
    <w:multiLevelType w:val="hybridMultilevel"/>
    <w:tmpl w:val="15CA4AD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nsid w:val="3C8C7438"/>
    <w:multiLevelType w:val="hybridMultilevel"/>
    <w:tmpl w:val="3F086728"/>
    <w:lvl w:ilvl="0" w:tplc="4AEA83EC">
      <w:start w:val="1"/>
      <w:numFmt w:val="decimal"/>
      <w:lvlText w:val="%1."/>
      <w:lvlJc w:val="left"/>
      <w:pPr>
        <w:ind w:left="914" w:hanging="63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10A4EDF"/>
    <w:multiLevelType w:val="hybridMultilevel"/>
    <w:tmpl w:val="0D5853D2"/>
    <w:lvl w:ilvl="0" w:tplc="0419000F">
      <w:start w:val="1"/>
      <w:numFmt w:val="decimal"/>
      <w:lvlText w:val="%1."/>
      <w:lvlJc w:val="left"/>
      <w:pPr>
        <w:ind w:left="929" w:hanging="360"/>
      </w:p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6">
    <w:nsid w:val="41300CB3"/>
    <w:multiLevelType w:val="hybridMultilevel"/>
    <w:tmpl w:val="A40E35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63B1BCD"/>
    <w:multiLevelType w:val="multilevel"/>
    <w:tmpl w:val="7EC4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0F3750"/>
    <w:multiLevelType w:val="hybridMultilevel"/>
    <w:tmpl w:val="72FA3A98"/>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9">
    <w:nsid w:val="4B763F17"/>
    <w:multiLevelType w:val="hybridMultilevel"/>
    <w:tmpl w:val="113A3E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ECD6760"/>
    <w:multiLevelType w:val="hybridMultilevel"/>
    <w:tmpl w:val="2D20B2EC"/>
    <w:lvl w:ilvl="0" w:tplc="4F7E1134">
      <w:start w:val="1"/>
      <w:numFmt w:val="decimal"/>
      <w:lvlText w:val="%1"/>
      <w:lvlJc w:val="left"/>
      <w:pPr>
        <w:ind w:left="764" w:hanging="48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641C3A"/>
    <w:multiLevelType w:val="hybridMultilevel"/>
    <w:tmpl w:val="95C667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FB7F3C"/>
    <w:multiLevelType w:val="hybridMultilevel"/>
    <w:tmpl w:val="CE2E6EAE"/>
    <w:lvl w:ilvl="0" w:tplc="8CB8E42A">
      <w:start w:val="3"/>
      <w:numFmt w:val="bullet"/>
      <w:lvlText w:val="–"/>
      <w:lvlJc w:val="left"/>
      <w:pPr>
        <w:ind w:left="1069"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78D0ACE"/>
    <w:multiLevelType w:val="hybridMultilevel"/>
    <w:tmpl w:val="88E6724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4">
    <w:nsid w:val="5A44348B"/>
    <w:multiLevelType w:val="hybridMultilevel"/>
    <w:tmpl w:val="D7C0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3D5827"/>
    <w:multiLevelType w:val="hybridMultilevel"/>
    <w:tmpl w:val="7C72AC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24546E"/>
    <w:multiLevelType w:val="hybridMultilevel"/>
    <w:tmpl w:val="A3E4F196"/>
    <w:lvl w:ilvl="0" w:tplc="4AEA83EC">
      <w:start w:val="1"/>
      <w:numFmt w:val="decimal"/>
      <w:lvlText w:val="%1."/>
      <w:lvlJc w:val="left"/>
      <w:pPr>
        <w:ind w:left="914" w:hanging="63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A373A"/>
    <w:multiLevelType w:val="hybridMultilevel"/>
    <w:tmpl w:val="2D20B2EC"/>
    <w:lvl w:ilvl="0" w:tplc="4F7E1134">
      <w:start w:val="1"/>
      <w:numFmt w:val="decimal"/>
      <w:lvlText w:val="%1"/>
      <w:lvlJc w:val="left"/>
      <w:pPr>
        <w:ind w:left="764" w:hanging="48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3DE7EDB"/>
    <w:multiLevelType w:val="multilevel"/>
    <w:tmpl w:val="D51E95BE"/>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5A148F"/>
    <w:multiLevelType w:val="hybridMultilevel"/>
    <w:tmpl w:val="E38E7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4F0D92"/>
    <w:multiLevelType w:val="hybridMultilevel"/>
    <w:tmpl w:val="B5F89ECA"/>
    <w:lvl w:ilvl="0" w:tplc="2810768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10D603F"/>
    <w:multiLevelType w:val="hybridMultilevel"/>
    <w:tmpl w:val="E9D65576"/>
    <w:lvl w:ilvl="0" w:tplc="AB3EFC6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AE6282"/>
    <w:multiLevelType w:val="hybridMultilevel"/>
    <w:tmpl w:val="7E6438C6"/>
    <w:lvl w:ilvl="0" w:tplc="34F86C8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3">
    <w:nsid w:val="74D13442"/>
    <w:multiLevelType w:val="hybridMultilevel"/>
    <w:tmpl w:val="2D20B2EC"/>
    <w:lvl w:ilvl="0" w:tplc="4F7E1134">
      <w:start w:val="1"/>
      <w:numFmt w:val="decimal"/>
      <w:lvlText w:val="%1"/>
      <w:lvlJc w:val="left"/>
      <w:pPr>
        <w:ind w:left="764" w:hanging="48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244B9F"/>
    <w:multiLevelType w:val="hybridMultilevel"/>
    <w:tmpl w:val="7E6438C6"/>
    <w:lvl w:ilvl="0" w:tplc="34F86C8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5">
    <w:nsid w:val="7901740E"/>
    <w:multiLevelType w:val="hybridMultilevel"/>
    <w:tmpl w:val="FB7A0AA8"/>
    <w:lvl w:ilvl="0" w:tplc="671AC59E">
      <w:start w:val="1"/>
      <w:numFmt w:val="decimal"/>
      <w:lvlText w:val="%1."/>
      <w:lvlJc w:val="left"/>
      <w:pPr>
        <w:ind w:left="36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D56C71"/>
    <w:multiLevelType w:val="hybridMultilevel"/>
    <w:tmpl w:val="14100F16"/>
    <w:lvl w:ilvl="0" w:tplc="4F7E1134">
      <w:start w:val="1"/>
      <w:numFmt w:val="decimal"/>
      <w:lvlText w:val="%1"/>
      <w:lvlJc w:val="left"/>
      <w:pPr>
        <w:ind w:left="1124" w:hanging="48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CE06EC3"/>
    <w:multiLevelType w:val="hybridMultilevel"/>
    <w:tmpl w:val="20A0E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1"/>
  </w:num>
  <w:num w:numId="11">
    <w:abstractNumId w:val="38"/>
  </w:num>
  <w:num w:numId="12">
    <w:abstractNumId w:val="24"/>
  </w:num>
  <w:num w:numId="13">
    <w:abstractNumId w:val="27"/>
  </w:num>
  <w:num w:numId="14">
    <w:abstractNumId w:val="19"/>
  </w:num>
  <w:num w:numId="15">
    <w:abstractNumId w:val="14"/>
  </w:num>
  <w:num w:numId="16">
    <w:abstractNumId w:val="41"/>
  </w:num>
  <w:num w:numId="17">
    <w:abstractNumId w:val="28"/>
  </w:num>
  <w:num w:numId="18">
    <w:abstractNumId w:val="25"/>
  </w:num>
  <w:num w:numId="19">
    <w:abstractNumId w:val="10"/>
  </w:num>
  <w:num w:numId="20">
    <w:abstractNumId w:val="36"/>
  </w:num>
  <w:num w:numId="21">
    <w:abstractNumId w:val="13"/>
  </w:num>
  <w:num w:numId="22">
    <w:abstractNumId w:val="16"/>
  </w:num>
  <w:num w:numId="23">
    <w:abstractNumId w:val="20"/>
  </w:num>
  <w:num w:numId="24">
    <w:abstractNumId w:val="47"/>
  </w:num>
  <w:num w:numId="25">
    <w:abstractNumId w:val="34"/>
  </w:num>
  <w:num w:numId="26">
    <w:abstractNumId w:val="15"/>
  </w:num>
  <w:num w:numId="27">
    <w:abstractNumId w:val="37"/>
  </w:num>
  <w:num w:numId="28">
    <w:abstractNumId w:val="43"/>
  </w:num>
  <w:num w:numId="29">
    <w:abstractNumId w:val="4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9"/>
  </w:num>
  <w:num w:numId="36">
    <w:abstractNumId w:val="1"/>
  </w:num>
  <w:num w:numId="37">
    <w:abstractNumId w:val="44"/>
  </w:num>
  <w:num w:numId="38">
    <w:abstractNumId w:val="32"/>
  </w:num>
  <w:num w:numId="39">
    <w:abstractNumId w:val="12"/>
  </w:num>
  <w:num w:numId="40">
    <w:abstractNumId w:val="23"/>
  </w:num>
  <w:num w:numId="41">
    <w:abstractNumId w:val="0"/>
  </w:num>
  <w:num w:numId="42">
    <w:abstractNumId w:val="33"/>
  </w:num>
  <w:num w:numId="43">
    <w:abstractNumId w:val="29"/>
  </w:num>
  <w:num w:numId="44">
    <w:abstractNumId w:val="2"/>
  </w:num>
  <w:num w:numId="45">
    <w:abstractNumId w:val="45"/>
  </w:num>
  <w:num w:numId="46">
    <w:abstractNumId w:val="18"/>
  </w:num>
  <w:num w:numId="47">
    <w:abstractNumId w:val="21"/>
  </w:num>
  <w:num w:numId="48">
    <w:abstractNumId w:val="22"/>
  </w:num>
  <w:num w:numId="49">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0E3A80"/>
    <w:rsid w:val="00027A3F"/>
    <w:rsid w:val="00032F22"/>
    <w:rsid w:val="00037FC5"/>
    <w:rsid w:val="00046B31"/>
    <w:rsid w:val="00062D2D"/>
    <w:rsid w:val="0006728C"/>
    <w:rsid w:val="00076F18"/>
    <w:rsid w:val="00081589"/>
    <w:rsid w:val="00082EAA"/>
    <w:rsid w:val="00090050"/>
    <w:rsid w:val="00090276"/>
    <w:rsid w:val="000949A1"/>
    <w:rsid w:val="00095B2A"/>
    <w:rsid w:val="000A1F1F"/>
    <w:rsid w:val="000A3150"/>
    <w:rsid w:val="000B6766"/>
    <w:rsid w:val="000C00DF"/>
    <w:rsid w:val="000C328A"/>
    <w:rsid w:val="000C3AF8"/>
    <w:rsid w:val="000D4699"/>
    <w:rsid w:val="000E3A80"/>
    <w:rsid w:val="00101EEC"/>
    <w:rsid w:val="00102D38"/>
    <w:rsid w:val="00105369"/>
    <w:rsid w:val="00107BC9"/>
    <w:rsid w:val="001103D9"/>
    <w:rsid w:val="001139B5"/>
    <w:rsid w:val="00113AB3"/>
    <w:rsid w:val="00123F9B"/>
    <w:rsid w:val="00124B6E"/>
    <w:rsid w:val="0013374E"/>
    <w:rsid w:val="001354C5"/>
    <w:rsid w:val="00154495"/>
    <w:rsid w:val="00174973"/>
    <w:rsid w:val="00180811"/>
    <w:rsid w:val="001858C6"/>
    <w:rsid w:val="001871B2"/>
    <w:rsid w:val="001D4200"/>
    <w:rsid w:val="001E069D"/>
    <w:rsid w:val="001E1C20"/>
    <w:rsid w:val="001E7371"/>
    <w:rsid w:val="001F1C61"/>
    <w:rsid w:val="0020449B"/>
    <w:rsid w:val="002059B2"/>
    <w:rsid w:val="00206EB6"/>
    <w:rsid w:val="002123B6"/>
    <w:rsid w:val="002207B2"/>
    <w:rsid w:val="00221C6A"/>
    <w:rsid w:val="00226408"/>
    <w:rsid w:val="00227BC8"/>
    <w:rsid w:val="0023270B"/>
    <w:rsid w:val="00235160"/>
    <w:rsid w:val="00241B2E"/>
    <w:rsid w:val="00251361"/>
    <w:rsid w:val="002576DF"/>
    <w:rsid w:val="002659E6"/>
    <w:rsid w:val="00267D7E"/>
    <w:rsid w:val="00290DFC"/>
    <w:rsid w:val="002A06D3"/>
    <w:rsid w:val="002A0CB7"/>
    <w:rsid w:val="002A2871"/>
    <w:rsid w:val="002A74C1"/>
    <w:rsid w:val="002B05EC"/>
    <w:rsid w:val="002E0AC2"/>
    <w:rsid w:val="002F34A1"/>
    <w:rsid w:val="002F677D"/>
    <w:rsid w:val="00302FA7"/>
    <w:rsid w:val="00303D1D"/>
    <w:rsid w:val="00307B4D"/>
    <w:rsid w:val="003146AA"/>
    <w:rsid w:val="00334D97"/>
    <w:rsid w:val="003374AA"/>
    <w:rsid w:val="00361B7F"/>
    <w:rsid w:val="00371779"/>
    <w:rsid w:val="003803FA"/>
    <w:rsid w:val="00381E5C"/>
    <w:rsid w:val="00384322"/>
    <w:rsid w:val="0038596A"/>
    <w:rsid w:val="003A101B"/>
    <w:rsid w:val="003A1A2D"/>
    <w:rsid w:val="003B0A6F"/>
    <w:rsid w:val="003B18FC"/>
    <w:rsid w:val="003B192D"/>
    <w:rsid w:val="003C4EBB"/>
    <w:rsid w:val="003D2279"/>
    <w:rsid w:val="003D438A"/>
    <w:rsid w:val="003E3DB0"/>
    <w:rsid w:val="003F416A"/>
    <w:rsid w:val="00400ADB"/>
    <w:rsid w:val="00424AC8"/>
    <w:rsid w:val="0043775C"/>
    <w:rsid w:val="00442294"/>
    <w:rsid w:val="00443FC7"/>
    <w:rsid w:val="00444353"/>
    <w:rsid w:val="00447641"/>
    <w:rsid w:val="00452E6A"/>
    <w:rsid w:val="004546A8"/>
    <w:rsid w:val="004553A3"/>
    <w:rsid w:val="004647AD"/>
    <w:rsid w:val="00465151"/>
    <w:rsid w:val="004745F3"/>
    <w:rsid w:val="004747A7"/>
    <w:rsid w:val="00476537"/>
    <w:rsid w:val="00492401"/>
    <w:rsid w:val="00492DAD"/>
    <w:rsid w:val="00494643"/>
    <w:rsid w:val="0049614B"/>
    <w:rsid w:val="004B3862"/>
    <w:rsid w:val="004C5A6E"/>
    <w:rsid w:val="004D07DA"/>
    <w:rsid w:val="004D3A3C"/>
    <w:rsid w:val="004E104A"/>
    <w:rsid w:val="004E3B29"/>
    <w:rsid w:val="0050275F"/>
    <w:rsid w:val="00507137"/>
    <w:rsid w:val="00511AAD"/>
    <w:rsid w:val="00513800"/>
    <w:rsid w:val="005253E8"/>
    <w:rsid w:val="00531A63"/>
    <w:rsid w:val="00531DED"/>
    <w:rsid w:val="00541EAF"/>
    <w:rsid w:val="00542E17"/>
    <w:rsid w:val="00547327"/>
    <w:rsid w:val="00547576"/>
    <w:rsid w:val="00553D88"/>
    <w:rsid w:val="005717A8"/>
    <w:rsid w:val="0057387D"/>
    <w:rsid w:val="00574F2D"/>
    <w:rsid w:val="00586987"/>
    <w:rsid w:val="00592470"/>
    <w:rsid w:val="005A12E1"/>
    <w:rsid w:val="005B3DAB"/>
    <w:rsid w:val="005C048A"/>
    <w:rsid w:val="005E31D6"/>
    <w:rsid w:val="005E7CEE"/>
    <w:rsid w:val="005E7D4A"/>
    <w:rsid w:val="005F0232"/>
    <w:rsid w:val="005F6F2E"/>
    <w:rsid w:val="005F6FCB"/>
    <w:rsid w:val="00616AD0"/>
    <w:rsid w:val="006376A6"/>
    <w:rsid w:val="00643114"/>
    <w:rsid w:val="00653F13"/>
    <w:rsid w:val="00660660"/>
    <w:rsid w:val="0066479E"/>
    <w:rsid w:val="0067179C"/>
    <w:rsid w:val="00672D8A"/>
    <w:rsid w:val="00675793"/>
    <w:rsid w:val="00681B95"/>
    <w:rsid w:val="00681ED0"/>
    <w:rsid w:val="00690253"/>
    <w:rsid w:val="00691D92"/>
    <w:rsid w:val="00693544"/>
    <w:rsid w:val="006B1B15"/>
    <w:rsid w:val="006B7B4B"/>
    <w:rsid w:val="006C3D5C"/>
    <w:rsid w:val="006D3FBB"/>
    <w:rsid w:val="006E6BCF"/>
    <w:rsid w:val="006F0724"/>
    <w:rsid w:val="006F1032"/>
    <w:rsid w:val="006F36F6"/>
    <w:rsid w:val="00710848"/>
    <w:rsid w:val="007138CF"/>
    <w:rsid w:val="00736C2D"/>
    <w:rsid w:val="00750071"/>
    <w:rsid w:val="0076007C"/>
    <w:rsid w:val="00761B42"/>
    <w:rsid w:val="00767FC6"/>
    <w:rsid w:val="00771070"/>
    <w:rsid w:val="0077628A"/>
    <w:rsid w:val="007800B1"/>
    <w:rsid w:val="00783330"/>
    <w:rsid w:val="00786F0A"/>
    <w:rsid w:val="0079241B"/>
    <w:rsid w:val="007A5EAE"/>
    <w:rsid w:val="007B59AC"/>
    <w:rsid w:val="007C77A7"/>
    <w:rsid w:val="007D1020"/>
    <w:rsid w:val="007E6247"/>
    <w:rsid w:val="007E7F9C"/>
    <w:rsid w:val="0080147C"/>
    <w:rsid w:val="0081351D"/>
    <w:rsid w:val="00824B93"/>
    <w:rsid w:val="00827896"/>
    <w:rsid w:val="00827E17"/>
    <w:rsid w:val="00832DD7"/>
    <w:rsid w:val="0083751D"/>
    <w:rsid w:val="00837843"/>
    <w:rsid w:val="00840A69"/>
    <w:rsid w:val="00840F49"/>
    <w:rsid w:val="0085025E"/>
    <w:rsid w:val="008516F9"/>
    <w:rsid w:val="00853BDF"/>
    <w:rsid w:val="00855805"/>
    <w:rsid w:val="00855C63"/>
    <w:rsid w:val="00861CF2"/>
    <w:rsid w:val="00862B23"/>
    <w:rsid w:val="00897272"/>
    <w:rsid w:val="008A355C"/>
    <w:rsid w:val="008A3C76"/>
    <w:rsid w:val="008B3D50"/>
    <w:rsid w:val="008C27B6"/>
    <w:rsid w:val="008C7D5F"/>
    <w:rsid w:val="008D6225"/>
    <w:rsid w:val="008E4088"/>
    <w:rsid w:val="008E665B"/>
    <w:rsid w:val="008F2B6C"/>
    <w:rsid w:val="009020D4"/>
    <w:rsid w:val="00913CF6"/>
    <w:rsid w:val="00914023"/>
    <w:rsid w:val="00915675"/>
    <w:rsid w:val="00922D04"/>
    <w:rsid w:val="00950C04"/>
    <w:rsid w:val="00954EC0"/>
    <w:rsid w:val="00955B13"/>
    <w:rsid w:val="00966035"/>
    <w:rsid w:val="0096762C"/>
    <w:rsid w:val="0096790A"/>
    <w:rsid w:val="009851FC"/>
    <w:rsid w:val="00994377"/>
    <w:rsid w:val="009B055E"/>
    <w:rsid w:val="009B4DD8"/>
    <w:rsid w:val="009D0354"/>
    <w:rsid w:val="009D2B71"/>
    <w:rsid w:val="009D3EB0"/>
    <w:rsid w:val="009E253B"/>
    <w:rsid w:val="009E30EC"/>
    <w:rsid w:val="009E31C1"/>
    <w:rsid w:val="009E49A4"/>
    <w:rsid w:val="009E5F17"/>
    <w:rsid w:val="009F4853"/>
    <w:rsid w:val="00A043E6"/>
    <w:rsid w:val="00A13687"/>
    <w:rsid w:val="00A13CEB"/>
    <w:rsid w:val="00A15AFF"/>
    <w:rsid w:val="00A16448"/>
    <w:rsid w:val="00A20951"/>
    <w:rsid w:val="00A22F95"/>
    <w:rsid w:val="00A25A8D"/>
    <w:rsid w:val="00A25CEA"/>
    <w:rsid w:val="00A31EB3"/>
    <w:rsid w:val="00A41FBA"/>
    <w:rsid w:val="00A42D0E"/>
    <w:rsid w:val="00A45125"/>
    <w:rsid w:val="00A4630E"/>
    <w:rsid w:val="00A55F53"/>
    <w:rsid w:val="00A63473"/>
    <w:rsid w:val="00A637B5"/>
    <w:rsid w:val="00A76B1D"/>
    <w:rsid w:val="00A86C58"/>
    <w:rsid w:val="00AC0481"/>
    <w:rsid w:val="00AC1AB1"/>
    <w:rsid w:val="00AC4F23"/>
    <w:rsid w:val="00AC4F75"/>
    <w:rsid w:val="00AD337E"/>
    <w:rsid w:val="00AD5759"/>
    <w:rsid w:val="00AE3668"/>
    <w:rsid w:val="00AE720D"/>
    <w:rsid w:val="00AF1FAC"/>
    <w:rsid w:val="00AF5ED4"/>
    <w:rsid w:val="00B07F4D"/>
    <w:rsid w:val="00B1690E"/>
    <w:rsid w:val="00B22510"/>
    <w:rsid w:val="00B34A5B"/>
    <w:rsid w:val="00B3566E"/>
    <w:rsid w:val="00B56FBE"/>
    <w:rsid w:val="00B737D2"/>
    <w:rsid w:val="00B7411C"/>
    <w:rsid w:val="00B7619A"/>
    <w:rsid w:val="00B80056"/>
    <w:rsid w:val="00B82F86"/>
    <w:rsid w:val="00B83B7F"/>
    <w:rsid w:val="00B8476C"/>
    <w:rsid w:val="00B86262"/>
    <w:rsid w:val="00BA0811"/>
    <w:rsid w:val="00BA1B8F"/>
    <w:rsid w:val="00BC1DDE"/>
    <w:rsid w:val="00BC5802"/>
    <w:rsid w:val="00BC5B2D"/>
    <w:rsid w:val="00BD4654"/>
    <w:rsid w:val="00BD76FC"/>
    <w:rsid w:val="00BE1F2E"/>
    <w:rsid w:val="00BE633E"/>
    <w:rsid w:val="00C02080"/>
    <w:rsid w:val="00C02D8E"/>
    <w:rsid w:val="00C06156"/>
    <w:rsid w:val="00C1282D"/>
    <w:rsid w:val="00C172A1"/>
    <w:rsid w:val="00C17F4C"/>
    <w:rsid w:val="00C2409A"/>
    <w:rsid w:val="00C27A87"/>
    <w:rsid w:val="00C423A4"/>
    <w:rsid w:val="00C4344B"/>
    <w:rsid w:val="00C462A4"/>
    <w:rsid w:val="00C468C2"/>
    <w:rsid w:val="00C47C9C"/>
    <w:rsid w:val="00C553B7"/>
    <w:rsid w:val="00C750CD"/>
    <w:rsid w:val="00C765BC"/>
    <w:rsid w:val="00C8237D"/>
    <w:rsid w:val="00C857BD"/>
    <w:rsid w:val="00CA1947"/>
    <w:rsid w:val="00CA40E7"/>
    <w:rsid w:val="00CB0D97"/>
    <w:rsid w:val="00CB23A2"/>
    <w:rsid w:val="00CB2D0A"/>
    <w:rsid w:val="00CC2556"/>
    <w:rsid w:val="00CC47E5"/>
    <w:rsid w:val="00CC70B8"/>
    <w:rsid w:val="00CD00CD"/>
    <w:rsid w:val="00D02DC7"/>
    <w:rsid w:val="00D046E4"/>
    <w:rsid w:val="00D17F21"/>
    <w:rsid w:val="00D30307"/>
    <w:rsid w:val="00D30AF2"/>
    <w:rsid w:val="00D32067"/>
    <w:rsid w:val="00D35551"/>
    <w:rsid w:val="00D37868"/>
    <w:rsid w:val="00D37A33"/>
    <w:rsid w:val="00D566BA"/>
    <w:rsid w:val="00D802DE"/>
    <w:rsid w:val="00D81C9E"/>
    <w:rsid w:val="00D9751B"/>
    <w:rsid w:val="00D97A79"/>
    <w:rsid w:val="00DA2F39"/>
    <w:rsid w:val="00DB7DB7"/>
    <w:rsid w:val="00DC158E"/>
    <w:rsid w:val="00DC5D99"/>
    <w:rsid w:val="00DD4030"/>
    <w:rsid w:val="00DE1EFE"/>
    <w:rsid w:val="00E00A58"/>
    <w:rsid w:val="00E02692"/>
    <w:rsid w:val="00E071A5"/>
    <w:rsid w:val="00E108D6"/>
    <w:rsid w:val="00E1157C"/>
    <w:rsid w:val="00E15C25"/>
    <w:rsid w:val="00E1689F"/>
    <w:rsid w:val="00E21BDE"/>
    <w:rsid w:val="00E47FD6"/>
    <w:rsid w:val="00E53BAD"/>
    <w:rsid w:val="00E6544B"/>
    <w:rsid w:val="00E66E64"/>
    <w:rsid w:val="00E72777"/>
    <w:rsid w:val="00E72933"/>
    <w:rsid w:val="00E72D0E"/>
    <w:rsid w:val="00E76302"/>
    <w:rsid w:val="00E766CF"/>
    <w:rsid w:val="00E8425E"/>
    <w:rsid w:val="00E859A6"/>
    <w:rsid w:val="00E93433"/>
    <w:rsid w:val="00E95D03"/>
    <w:rsid w:val="00EA2B6F"/>
    <w:rsid w:val="00EA3479"/>
    <w:rsid w:val="00EC215F"/>
    <w:rsid w:val="00EC7007"/>
    <w:rsid w:val="00ED3E2F"/>
    <w:rsid w:val="00EE7652"/>
    <w:rsid w:val="00EE7C8F"/>
    <w:rsid w:val="00EF30AD"/>
    <w:rsid w:val="00F03CE3"/>
    <w:rsid w:val="00F1154E"/>
    <w:rsid w:val="00F24B33"/>
    <w:rsid w:val="00F27613"/>
    <w:rsid w:val="00F3001E"/>
    <w:rsid w:val="00F30963"/>
    <w:rsid w:val="00F41BD5"/>
    <w:rsid w:val="00F47F2C"/>
    <w:rsid w:val="00F53131"/>
    <w:rsid w:val="00F64C1E"/>
    <w:rsid w:val="00F73BD3"/>
    <w:rsid w:val="00F77A9E"/>
    <w:rsid w:val="00F81791"/>
    <w:rsid w:val="00F8553E"/>
    <w:rsid w:val="00F906C0"/>
    <w:rsid w:val="00FA00AE"/>
    <w:rsid w:val="00FA3C19"/>
    <w:rsid w:val="00FB3447"/>
    <w:rsid w:val="00FB64FD"/>
    <w:rsid w:val="00FB672B"/>
    <w:rsid w:val="00FC7236"/>
    <w:rsid w:val="00FE0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A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6B7B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semiHidden/>
    <w:unhideWhenUsed/>
    <w:qFormat/>
    <w:rsid w:val="00AF1FAC"/>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
    <w:unhideWhenUsed/>
    <w:qFormat/>
    <w:rsid w:val="00AF1FAC"/>
    <w:pPr>
      <w:keepNext/>
      <w:ind w:firstLine="540"/>
      <w:jc w:val="center"/>
      <w:outlineLvl w:val="2"/>
    </w:pPr>
    <w:rPr>
      <w:b/>
      <w:bCs/>
      <w:sz w:val="32"/>
      <w:lang w:eastAsia="ru-RU"/>
    </w:rPr>
  </w:style>
  <w:style w:type="paragraph" w:styleId="6">
    <w:name w:val="heading 6"/>
    <w:basedOn w:val="a"/>
    <w:next w:val="a"/>
    <w:link w:val="60"/>
    <w:uiPriority w:val="9"/>
    <w:semiHidden/>
    <w:unhideWhenUsed/>
    <w:qFormat/>
    <w:rsid w:val="006B7B4B"/>
    <w:pPr>
      <w:keepNext/>
      <w:keepLines/>
      <w:spacing w:before="200"/>
      <w:outlineLvl w:val="5"/>
    </w:pPr>
    <w:rPr>
      <w:rFonts w:asciiTheme="majorHAnsi" w:eastAsiaTheme="majorEastAsia" w:hAnsiTheme="majorHAnsi" w:cstheme="majorBidi"/>
      <w:i/>
      <w:iCs/>
      <w:color w:val="243F60"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F1FAC"/>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AF1FAC"/>
    <w:rPr>
      <w:rFonts w:ascii="Times New Roman" w:eastAsia="Times New Roman" w:hAnsi="Times New Roman" w:cs="Times New Roman"/>
      <w:b/>
      <w:bCs/>
      <w:sz w:val="32"/>
      <w:szCs w:val="24"/>
      <w:lang w:val="uk-UA" w:eastAsia="ru-RU"/>
    </w:rPr>
  </w:style>
  <w:style w:type="paragraph" w:styleId="a3">
    <w:name w:val="footnote text"/>
    <w:basedOn w:val="a"/>
    <w:link w:val="a4"/>
    <w:uiPriority w:val="99"/>
    <w:semiHidden/>
    <w:unhideWhenUsed/>
    <w:rsid w:val="00AF1FAC"/>
    <w:rPr>
      <w:sz w:val="20"/>
      <w:szCs w:val="20"/>
    </w:rPr>
  </w:style>
  <w:style w:type="character" w:customStyle="1" w:styleId="a4">
    <w:name w:val="Текст сноски Знак"/>
    <w:basedOn w:val="a0"/>
    <w:link w:val="a3"/>
    <w:uiPriority w:val="99"/>
    <w:semiHidden/>
    <w:rsid w:val="00AF1FAC"/>
    <w:rPr>
      <w:rFonts w:ascii="Times New Roman" w:eastAsia="Times New Roman" w:hAnsi="Times New Roman" w:cs="Times New Roman"/>
      <w:sz w:val="20"/>
      <w:szCs w:val="20"/>
      <w:lang w:val="uk-UA" w:eastAsia="uk-UA"/>
    </w:rPr>
  </w:style>
  <w:style w:type="paragraph" w:styleId="a5">
    <w:name w:val="Body Text"/>
    <w:basedOn w:val="a"/>
    <w:link w:val="a6"/>
    <w:uiPriority w:val="99"/>
    <w:semiHidden/>
    <w:unhideWhenUsed/>
    <w:rsid w:val="00AF1FAC"/>
    <w:rPr>
      <w:sz w:val="28"/>
      <w:lang w:eastAsia="ru-RU"/>
    </w:rPr>
  </w:style>
  <w:style w:type="character" w:customStyle="1" w:styleId="a6">
    <w:name w:val="Основной текст Знак"/>
    <w:basedOn w:val="a0"/>
    <w:link w:val="a5"/>
    <w:uiPriority w:val="99"/>
    <w:semiHidden/>
    <w:rsid w:val="00AF1FAC"/>
    <w:rPr>
      <w:rFonts w:ascii="Times New Roman" w:eastAsia="Times New Roman" w:hAnsi="Times New Roman" w:cs="Times New Roman"/>
      <w:sz w:val="28"/>
      <w:szCs w:val="24"/>
      <w:lang w:val="uk-UA" w:eastAsia="ru-RU"/>
    </w:rPr>
  </w:style>
  <w:style w:type="character" w:styleId="a7">
    <w:name w:val="footnote reference"/>
    <w:uiPriority w:val="99"/>
    <w:semiHidden/>
    <w:unhideWhenUsed/>
    <w:rsid w:val="00AF1FAC"/>
    <w:rPr>
      <w:vertAlign w:val="superscript"/>
    </w:rPr>
  </w:style>
  <w:style w:type="table" w:styleId="a8">
    <w:name w:val="Table Grid"/>
    <w:basedOn w:val="a1"/>
    <w:rsid w:val="00AF1FA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13CEB"/>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a">
    <w:name w:val="Верхний колонтитул Знак"/>
    <w:basedOn w:val="a0"/>
    <w:link w:val="a9"/>
    <w:uiPriority w:val="99"/>
    <w:rsid w:val="00A13CEB"/>
  </w:style>
  <w:style w:type="paragraph" w:styleId="ab">
    <w:name w:val="Balloon Text"/>
    <w:basedOn w:val="a"/>
    <w:link w:val="ac"/>
    <w:uiPriority w:val="99"/>
    <w:semiHidden/>
    <w:unhideWhenUsed/>
    <w:rsid w:val="00A13CEB"/>
    <w:rPr>
      <w:rFonts w:ascii="Tahoma" w:hAnsi="Tahoma" w:cs="Tahoma"/>
      <w:sz w:val="16"/>
      <w:szCs w:val="16"/>
    </w:rPr>
  </w:style>
  <w:style w:type="character" w:customStyle="1" w:styleId="ac">
    <w:name w:val="Текст выноски Знак"/>
    <w:basedOn w:val="a0"/>
    <w:link w:val="ab"/>
    <w:uiPriority w:val="99"/>
    <w:semiHidden/>
    <w:rsid w:val="00A13CEB"/>
    <w:rPr>
      <w:rFonts w:ascii="Tahoma" w:eastAsia="Times New Roman" w:hAnsi="Tahoma" w:cs="Tahoma"/>
      <w:sz w:val="16"/>
      <w:szCs w:val="16"/>
      <w:lang w:val="uk-UA" w:eastAsia="uk-UA"/>
    </w:rPr>
  </w:style>
  <w:style w:type="paragraph" w:styleId="ad">
    <w:name w:val="Normal (Web)"/>
    <w:basedOn w:val="a"/>
    <w:uiPriority w:val="99"/>
    <w:unhideWhenUsed/>
    <w:rsid w:val="00547576"/>
    <w:pPr>
      <w:spacing w:before="100" w:beforeAutospacing="1" w:after="100" w:afterAutospacing="1"/>
    </w:pPr>
    <w:rPr>
      <w:lang w:val="ru-RU" w:eastAsia="ru-RU"/>
    </w:rPr>
  </w:style>
  <w:style w:type="character" w:styleId="ae">
    <w:name w:val="Strong"/>
    <w:basedOn w:val="a0"/>
    <w:uiPriority w:val="22"/>
    <w:qFormat/>
    <w:rsid w:val="00547576"/>
    <w:rPr>
      <w:b/>
      <w:bCs/>
    </w:rPr>
  </w:style>
  <w:style w:type="character" w:styleId="af">
    <w:name w:val="Hyperlink"/>
    <w:basedOn w:val="a0"/>
    <w:uiPriority w:val="99"/>
    <w:unhideWhenUsed/>
    <w:rsid w:val="00547576"/>
    <w:rPr>
      <w:color w:val="0000FF"/>
      <w:u w:val="single"/>
    </w:rPr>
  </w:style>
  <w:style w:type="paragraph" w:styleId="af0">
    <w:name w:val="List Paragraph"/>
    <w:basedOn w:val="a"/>
    <w:link w:val="af1"/>
    <w:uiPriority w:val="34"/>
    <w:qFormat/>
    <w:rsid w:val="00547576"/>
    <w:pPr>
      <w:ind w:left="720"/>
      <w:contextualSpacing/>
    </w:pPr>
  </w:style>
  <w:style w:type="character" w:customStyle="1" w:styleId="af1">
    <w:name w:val="Абзац списка Знак"/>
    <w:link w:val="af0"/>
    <w:uiPriority w:val="34"/>
    <w:locked/>
    <w:rsid w:val="001E1C20"/>
    <w:rPr>
      <w:rFonts w:ascii="Times New Roman" w:eastAsia="Times New Roman" w:hAnsi="Times New Roman" w:cs="Times New Roman"/>
      <w:sz w:val="24"/>
      <w:szCs w:val="24"/>
      <w:lang w:val="uk-UA" w:eastAsia="uk-UA"/>
    </w:rPr>
  </w:style>
  <w:style w:type="paragraph" w:styleId="af2">
    <w:name w:val="Body Text Indent"/>
    <w:basedOn w:val="a"/>
    <w:link w:val="af3"/>
    <w:uiPriority w:val="99"/>
    <w:semiHidden/>
    <w:unhideWhenUsed/>
    <w:rsid w:val="00B8476C"/>
    <w:pPr>
      <w:spacing w:after="120"/>
      <w:ind w:left="283"/>
    </w:pPr>
  </w:style>
  <w:style w:type="character" w:customStyle="1" w:styleId="af3">
    <w:name w:val="Основной текст с отступом Знак"/>
    <w:basedOn w:val="a0"/>
    <w:link w:val="af2"/>
    <w:uiPriority w:val="99"/>
    <w:semiHidden/>
    <w:rsid w:val="00B8476C"/>
    <w:rPr>
      <w:rFonts w:ascii="Times New Roman" w:eastAsia="Times New Roman" w:hAnsi="Times New Roman" w:cs="Times New Roman"/>
      <w:sz w:val="24"/>
      <w:szCs w:val="24"/>
      <w:lang w:val="uk-UA" w:eastAsia="uk-UA"/>
    </w:rPr>
  </w:style>
  <w:style w:type="paragraph" w:customStyle="1" w:styleId="11">
    <w:name w:val="Абзац списку1"/>
    <w:basedOn w:val="a"/>
    <w:rsid w:val="00B8476C"/>
    <w:pPr>
      <w:widowControl w:val="0"/>
      <w:autoSpaceDE w:val="0"/>
      <w:autoSpaceDN w:val="0"/>
      <w:spacing w:before="1"/>
      <w:ind w:left="613" w:right="1131" w:hanging="360"/>
      <w:jc w:val="both"/>
    </w:pPr>
    <w:rPr>
      <w:rFonts w:ascii="Calibri" w:hAnsi="Calibri"/>
      <w:sz w:val="22"/>
      <w:szCs w:val="22"/>
      <w:lang w:val="ru-RU" w:eastAsia="ru-RU"/>
    </w:rPr>
  </w:style>
  <w:style w:type="paragraph" w:customStyle="1" w:styleId="Default">
    <w:name w:val="Default"/>
    <w:uiPriority w:val="99"/>
    <w:rsid w:val="00B847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Основной текст_"/>
    <w:link w:val="21"/>
    <w:locked/>
    <w:rsid w:val="00B8476C"/>
    <w:rPr>
      <w:b/>
      <w:bCs/>
      <w:sz w:val="26"/>
      <w:szCs w:val="26"/>
      <w:shd w:val="clear" w:color="auto" w:fill="FFFFFF"/>
    </w:rPr>
  </w:style>
  <w:style w:type="paragraph" w:customStyle="1" w:styleId="21">
    <w:name w:val="Основной текст2"/>
    <w:basedOn w:val="a"/>
    <w:link w:val="af4"/>
    <w:rsid w:val="00B8476C"/>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0">
    <w:name w:val="Основной текст + 11"/>
    <w:aliases w:val="5 pt,Не полужирный"/>
    <w:rsid w:val="00B8476C"/>
    <w:rPr>
      <w:rFonts w:ascii="Times New Roman" w:hAnsi="Times New Roman" w:cs="Times New Roman" w:hint="default"/>
      <w:b/>
      <w:bCs w:val="0"/>
      <w:strike w:val="0"/>
      <w:dstrike w:val="0"/>
      <w:color w:val="000000"/>
      <w:spacing w:val="0"/>
      <w:w w:val="100"/>
      <w:position w:val="0"/>
      <w:sz w:val="23"/>
      <w:u w:val="none"/>
      <w:effect w:val="none"/>
      <w:lang w:val="uk-UA"/>
    </w:rPr>
  </w:style>
  <w:style w:type="character" w:customStyle="1" w:styleId="rvts0">
    <w:name w:val="rvts0"/>
    <w:rsid w:val="00B8476C"/>
  </w:style>
  <w:style w:type="paragraph" w:styleId="af5">
    <w:name w:val="footer"/>
    <w:basedOn w:val="a"/>
    <w:link w:val="af6"/>
    <w:uiPriority w:val="99"/>
    <w:unhideWhenUsed/>
    <w:rsid w:val="00123F9B"/>
    <w:pPr>
      <w:tabs>
        <w:tab w:val="center" w:pos="4677"/>
        <w:tab w:val="right" w:pos="9355"/>
      </w:tabs>
    </w:pPr>
  </w:style>
  <w:style w:type="character" w:customStyle="1" w:styleId="af6">
    <w:name w:val="Нижний колонтитул Знак"/>
    <w:basedOn w:val="a0"/>
    <w:link w:val="af5"/>
    <w:uiPriority w:val="99"/>
    <w:rsid w:val="00123F9B"/>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6B7B4B"/>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6B7B4B"/>
    <w:rPr>
      <w:rFonts w:asciiTheme="majorHAnsi" w:eastAsiaTheme="majorEastAsia" w:hAnsiTheme="majorHAnsi" w:cstheme="majorBidi"/>
      <w:i/>
      <w:iCs/>
      <w:color w:val="243F60" w:themeColor="accent1" w:themeShade="7F"/>
      <w:sz w:val="24"/>
      <w:szCs w:val="24"/>
      <w:lang w:eastAsia="ru-RU"/>
    </w:rPr>
  </w:style>
  <w:style w:type="character" w:styleId="af7">
    <w:name w:val="FollowedHyperlink"/>
    <w:basedOn w:val="a0"/>
    <w:uiPriority w:val="99"/>
    <w:semiHidden/>
    <w:unhideWhenUsed/>
    <w:rsid w:val="006B7B4B"/>
    <w:rPr>
      <w:color w:val="800080" w:themeColor="followedHyperlink"/>
      <w:u w:val="single"/>
    </w:rPr>
  </w:style>
  <w:style w:type="paragraph" w:styleId="HTML">
    <w:name w:val="HTML Preformatted"/>
    <w:basedOn w:val="a"/>
    <w:link w:val="HTML0"/>
    <w:uiPriority w:val="99"/>
    <w:semiHidden/>
    <w:unhideWhenUsed/>
    <w:rsid w:val="006B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he-IL"/>
    </w:rPr>
  </w:style>
  <w:style w:type="character" w:customStyle="1" w:styleId="HTML0">
    <w:name w:val="Стандартный HTML Знак"/>
    <w:basedOn w:val="a0"/>
    <w:link w:val="HTML"/>
    <w:uiPriority w:val="99"/>
    <w:semiHidden/>
    <w:rsid w:val="006B7B4B"/>
    <w:rPr>
      <w:rFonts w:ascii="Courier New" w:eastAsia="Times New Roman" w:hAnsi="Courier New" w:cs="Courier New"/>
      <w:sz w:val="20"/>
      <w:szCs w:val="20"/>
      <w:lang w:eastAsia="ru-RU" w:bidi="he-IL"/>
    </w:rPr>
  </w:style>
  <w:style w:type="paragraph" w:styleId="af8">
    <w:name w:val="endnote text"/>
    <w:basedOn w:val="a"/>
    <w:link w:val="af9"/>
    <w:uiPriority w:val="99"/>
    <w:semiHidden/>
    <w:unhideWhenUsed/>
    <w:rsid w:val="006B7B4B"/>
    <w:rPr>
      <w:sz w:val="20"/>
      <w:szCs w:val="20"/>
      <w:lang w:val="ru-RU" w:eastAsia="ru-RU"/>
    </w:rPr>
  </w:style>
  <w:style w:type="character" w:customStyle="1" w:styleId="af9">
    <w:name w:val="Текст концевой сноски Знак"/>
    <w:basedOn w:val="a0"/>
    <w:link w:val="af8"/>
    <w:uiPriority w:val="99"/>
    <w:semiHidden/>
    <w:rsid w:val="006B7B4B"/>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6B7B4B"/>
    <w:pPr>
      <w:ind w:left="1134" w:hanging="414"/>
      <w:jc w:val="both"/>
    </w:pPr>
    <w:rPr>
      <w:rFonts w:ascii="Garamond" w:hAnsi="Garamond"/>
      <w:szCs w:val="20"/>
      <w:lang w:val="ru-RU" w:eastAsia="ru-RU"/>
    </w:rPr>
  </w:style>
  <w:style w:type="character" w:customStyle="1" w:styleId="32">
    <w:name w:val="Основной текст с отступом 3 Знак"/>
    <w:basedOn w:val="a0"/>
    <w:link w:val="31"/>
    <w:uiPriority w:val="99"/>
    <w:semiHidden/>
    <w:rsid w:val="006B7B4B"/>
    <w:rPr>
      <w:rFonts w:ascii="Garamond" w:eastAsia="Times New Roman" w:hAnsi="Garamond" w:cs="Times New Roman"/>
      <w:sz w:val="24"/>
      <w:szCs w:val="20"/>
      <w:lang w:eastAsia="ru-RU"/>
    </w:rPr>
  </w:style>
  <w:style w:type="paragraph" w:customStyle="1" w:styleId="Bold">
    <w:name w:val="Осн. текст_Bold"/>
    <w:uiPriority w:val="99"/>
    <w:semiHidden/>
    <w:rsid w:val="006B7B4B"/>
    <w:pPr>
      <w:keepNext/>
      <w:snapToGrid w:val="0"/>
      <w:spacing w:before="113" w:after="57" w:line="210" w:lineRule="atLeast"/>
      <w:jc w:val="center"/>
    </w:pPr>
    <w:rPr>
      <w:rFonts w:ascii="TimesET" w:eastAsia="Times New Roman" w:hAnsi="TimesET" w:cs="Times New Roman"/>
      <w:b/>
      <w:sz w:val="19"/>
      <w:szCs w:val="20"/>
      <w:lang w:eastAsia="ru-RU"/>
    </w:rPr>
  </w:style>
  <w:style w:type="paragraph" w:customStyle="1" w:styleId="12">
    <w:name w:val="Обычный1"/>
    <w:uiPriority w:val="99"/>
    <w:semiHidden/>
    <w:rsid w:val="006B7B4B"/>
    <w:pPr>
      <w:widowControl w:val="0"/>
      <w:snapToGrid w:val="0"/>
      <w:spacing w:before="240" w:after="0" w:line="252" w:lineRule="auto"/>
    </w:pPr>
    <w:rPr>
      <w:rFonts w:ascii="Times New Roman" w:eastAsia="Times New Roman" w:hAnsi="Times New Roman" w:cs="Times New Roman"/>
      <w:sz w:val="18"/>
      <w:szCs w:val="20"/>
      <w:lang w:eastAsia="ru-RU"/>
    </w:rPr>
  </w:style>
  <w:style w:type="character" w:styleId="afa">
    <w:name w:val="endnote reference"/>
    <w:basedOn w:val="a0"/>
    <w:uiPriority w:val="99"/>
    <w:semiHidden/>
    <w:unhideWhenUsed/>
    <w:rsid w:val="006B7B4B"/>
    <w:rPr>
      <w:vertAlign w:val="superscript"/>
    </w:rPr>
  </w:style>
  <w:style w:type="character" w:customStyle="1" w:styleId="tocnumber">
    <w:name w:val="tocnumber"/>
    <w:basedOn w:val="a0"/>
    <w:rsid w:val="006B7B4B"/>
  </w:style>
  <w:style w:type="character" w:customStyle="1" w:styleId="toctext">
    <w:name w:val="toctext"/>
    <w:basedOn w:val="a0"/>
    <w:rsid w:val="006B7B4B"/>
  </w:style>
  <w:style w:type="character" w:customStyle="1" w:styleId="mw-headline">
    <w:name w:val="mw-headline"/>
    <w:basedOn w:val="a0"/>
    <w:rsid w:val="006B7B4B"/>
  </w:style>
  <w:style w:type="character" w:customStyle="1" w:styleId="mw-editsection">
    <w:name w:val="mw-editsection"/>
    <w:basedOn w:val="a0"/>
    <w:rsid w:val="006B7B4B"/>
  </w:style>
  <w:style w:type="character" w:customStyle="1" w:styleId="mw-editsection-bracket">
    <w:name w:val="mw-editsection-bracket"/>
    <w:basedOn w:val="a0"/>
    <w:rsid w:val="006B7B4B"/>
  </w:style>
  <w:style w:type="character" w:customStyle="1" w:styleId="mw-editsection-divider">
    <w:name w:val="mw-editsection-divider"/>
    <w:basedOn w:val="a0"/>
    <w:rsid w:val="006B7B4B"/>
  </w:style>
  <w:style w:type="character" w:customStyle="1" w:styleId="A00">
    <w:name w:val="A0"/>
    <w:uiPriority w:val="99"/>
    <w:rsid w:val="006B7B4B"/>
    <w:rPr>
      <w:rFonts w:ascii="Minion Pro" w:hAnsi="Minion Pro" w:cs="Minion Pro" w:hint="default"/>
      <w:color w:val="000000"/>
      <w:sz w:val="22"/>
      <w:szCs w:val="22"/>
    </w:rPr>
  </w:style>
  <w:style w:type="character" w:customStyle="1" w:styleId="dyjrff">
    <w:name w:val="dyjrff"/>
    <w:basedOn w:val="a0"/>
    <w:rsid w:val="006B7B4B"/>
  </w:style>
  <w:style w:type="character" w:customStyle="1" w:styleId="postedin">
    <w:name w:val="posted_in"/>
    <w:basedOn w:val="a0"/>
    <w:rsid w:val="006B7B4B"/>
  </w:style>
  <w:style w:type="character" w:styleId="afb">
    <w:name w:val="Emphasis"/>
    <w:basedOn w:val="a0"/>
    <w:uiPriority w:val="20"/>
    <w:qFormat/>
    <w:rsid w:val="00113AB3"/>
    <w:rPr>
      <w:i/>
      <w:iCs/>
    </w:rPr>
  </w:style>
  <w:style w:type="character" w:customStyle="1" w:styleId="citation">
    <w:name w:val="citation"/>
    <w:basedOn w:val="a0"/>
    <w:rsid w:val="00CB0D97"/>
  </w:style>
  <w:style w:type="character" w:customStyle="1" w:styleId="reference-text">
    <w:name w:val="reference-text"/>
    <w:basedOn w:val="a0"/>
    <w:rsid w:val="00914023"/>
  </w:style>
  <w:style w:type="character" w:customStyle="1" w:styleId="mw-page-title-main">
    <w:name w:val="mw-page-title-main"/>
    <w:basedOn w:val="a0"/>
    <w:rsid w:val="00F85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AC"/>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semiHidden/>
    <w:unhideWhenUsed/>
    <w:qFormat/>
    <w:rsid w:val="00AF1FAC"/>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semiHidden/>
    <w:unhideWhenUsed/>
    <w:qFormat/>
    <w:rsid w:val="00AF1FAC"/>
    <w:pPr>
      <w:keepNext/>
      <w:ind w:firstLine="540"/>
      <w:jc w:val="center"/>
      <w:outlineLvl w:val="2"/>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F1FA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F1FAC"/>
    <w:rPr>
      <w:rFonts w:ascii="Times New Roman" w:eastAsia="Times New Roman" w:hAnsi="Times New Roman" w:cs="Times New Roman"/>
      <w:b/>
      <w:bCs/>
      <w:sz w:val="32"/>
      <w:szCs w:val="24"/>
      <w:lang w:val="uk-UA" w:eastAsia="ru-RU"/>
    </w:rPr>
  </w:style>
  <w:style w:type="paragraph" w:styleId="a3">
    <w:name w:val="footnote text"/>
    <w:basedOn w:val="a"/>
    <w:link w:val="a4"/>
    <w:semiHidden/>
    <w:unhideWhenUsed/>
    <w:rsid w:val="00AF1FAC"/>
    <w:rPr>
      <w:sz w:val="20"/>
      <w:szCs w:val="20"/>
    </w:rPr>
  </w:style>
  <w:style w:type="character" w:customStyle="1" w:styleId="a4">
    <w:name w:val="Текст сноски Знак"/>
    <w:basedOn w:val="a0"/>
    <w:link w:val="a3"/>
    <w:semiHidden/>
    <w:rsid w:val="00AF1FAC"/>
    <w:rPr>
      <w:rFonts w:ascii="Times New Roman" w:eastAsia="Times New Roman" w:hAnsi="Times New Roman" w:cs="Times New Roman"/>
      <w:sz w:val="20"/>
      <w:szCs w:val="20"/>
      <w:lang w:val="uk-UA" w:eastAsia="uk-UA"/>
    </w:rPr>
  </w:style>
  <w:style w:type="paragraph" w:styleId="a5">
    <w:name w:val="Body Text"/>
    <w:basedOn w:val="a"/>
    <w:link w:val="a6"/>
    <w:semiHidden/>
    <w:unhideWhenUsed/>
    <w:rsid w:val="00AF1FAC"/>
    <w:rPr>
      <w:sz w:val="28"/>
      <w:lang w:eastAsia="ru-RU"/>
    </w:rPr>
  </w:style>
  <w:style w:type="character" w:customStyle="1" w:styleId="a6">
    <w:name w:val="Основной текст Знак"/>
    <w:basedOn w:val="a0"/>
    <w:link w:val="a5"/>
    <w:semiHidden/>
    <w:rsid w:val="00AF1FAC"/>
    <w:rPr>
      <w:rFonts w:ascii="Times New Roman" w:eastAsia="Times New Roman" w:hAnsi="Times New Roman" w:cs="Times New Roman"/>
      <w:sz w:val="28"/>
      <w:szCs w:val="24"/>
      <w:lang w:val="uk-UA" w:eastAsia="ru-RU"/>
    </w:rPr>
  </w:style>
  <w:style w:type="character" w:styleId="a7">
    <w:name w:val="footnote reference"/>
    <w:semiHidden/>
    <w:unhideWhenUsed/>
    <w:rsid w:val="00AF1FAC"/>
    <w:rPr>
      <w:vertAlign w:val="superscript"/>
    </w:rPr>
  </w:style>
  <w:style w:type="table" w:styleId="a8">
    <w:name w:val="Table Grid"/>
    <w:basedOn w:val="a1"/>
    <w:rsid w:val="00AF1FA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13CEB"/>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a">
    <w:name w:val="Верхний колонтитул Знак"/>
    <w:basedOn w:val="a0"/>
    <w:link w:val="a9"/>
    <w:uiPriority w:val="99"/>
    <w:rsid w:val="00A13CEB"/>
  </w:style>
  <w:style w:type="paragraph" w:styleId="ab">
    <w:name w:val="Balloon Text"/>
    <w:basedOn w:val="a"/>
    <w:link w:val="ac"/>
    <w:uiPriority w:val="99"/>
    <w:semiHidden/>
    <w:unhideWhenUsed/>
    <w:rsid w:val="00A13CEB"/>
    <w:rPr>
      <w:rFonts w:ascii="Tahoma" w:hAnsi="Tahoma" w:cs="Tahoma"/>
      <w:sz w:val="16"/>
      <w:szCs w:val="16"/>
    </w:rPr>
  </w:style>
  <w:style w:type="character" w:customStyle="1" w:styleId="ac">
    <w:name w:val="Текст выноски Знак"/>
    <w:basedOn w:val="a0"/>
    <w:link w:val="ab"/>
    <w:uiPriority w:val="99"/>
    <w:semiHidden/>
    <w:rsid w:val="00A13CEB"/>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1179">
      <w:bodyDiv w:val="1"/>
      <w:marLeft w:val="0"/>
      <w:marRight w:val="0"/>
      <w:marTop w:val="0"/>
      <w:marBottom w:val="0"/>
      <w:divBdr>
        <w:top w:val="none" w:sz="0" w:space="0" w:color="auto"/>
        <w:left w:val="none" w:sz="0" w:space="0" w:color="auto"/>
        <w:bottom w:val="none" w:sz="0" w:space="0" w:color="auto"/>
        <w:right w:val="none" w:sz="0" w:space="0" w:color="auto"/>
      </w:divBdr>
    </w:div>
    <w:div w:id="126826314">
      <w:bodyDiv w:val="1"/>
      <w:marLeft w:val="0"/>
      <w:marRight w:val="0"/>
      <w:marTop w:val="0"/>
      <w:marBottom w:val="0"/>
      <w:divBdr>
        <w:top w:val="none" w:sz="0" w:space="0" w:color="auto"/>
        <w:left w:val="none" w:sz="0" w:space="0" w:color="auto"/>
        <w:bottom w:val="none" w:sz="0" w:space="0" w:color="auto"/>
        <w:right w:val="none" w:sz="0" w:space="0" w:color="auto"/>
      </w:divBdr>
    </w:div>
    <w:div w:id="158691368">
      <w:bodyDiv w:val="1"/>
      <w:marLeft w:val="0"/>
      <w:marRight w:val="0"/>
      <w:marTop w:val="0"/>
      <w:marBottom w:val="0"/>
      <w:divBdr>
        <w:top w:val="none" w:sz="0" w:space="0" w:color="auto"/>
        <w:left w:val="none" w:sz="0" w:space="0" w:color="auto"/>
        <w:bottom w:val="none" w:sz="0" w:space="0" w:color="auto"/>
        <w:right w:val="none" w:sz="0" w:space="0" w:color="auto"/>
      </w:divBdr>
    </w:div>
    <w:div w:id="352456693">
      <w:bodyDiv w:val="1"/>
      <w:marLeft w:val="0"/>
      <w:marRight w:val="0"/>
      <w:marTop w:val="0"/>
      <w:marBottom w:val="0"/>
      <w:divBdr>
        <w:top w:val="none" w:sz="0" w:space="0" w:color="auto"/>
        <w:left w:val="none" w:sz="0" w:space="0" w:color="auto"/>
        <w:bottom w:val="none" w:sz="0" w:space="0" w:color="auto"/>
        <w:right w:val="none" w:sz="0" w:space="0" w:color="auto"/>
      </w:divBdr>
    </w:div>
    <w:div w:id="452135937">
      <w:bodyDiv w:val="1"/>
      <w:marLeft w:val="0"/>
      <w:marRight w:val="0"/>
      <w:marTop w:val="0"/>
      <w:marBottom w:val="0"/>
      <w:divBdr>
        <w:top w:val="none" w:sz="0" w:space="0" w:color="auto"/>
        <w:left w:val="none" w:sz="0" w:space="0" w:color="auto"/>
        <w:bottom w:val="none" w:sz="0" w:space="0" w:color="auto"/>
        <w:right w:val="none" w:sz="0" w:space="0" w:color="auto"/>
      </w:divBdr>
    </w:div>
    <w:div w:id="469128482">
      <w:bodyDiv w:val="1"/>
      <w:marLeft w:val="0"/>
      <w:marRight w:val="0"/>
      <w:marTop w:val="0"/>
      <w:marBottom w:val="0"/>
      <w:divBdr>
        <w:top w:val="none" w:sz="0" w:space="0" w:color="auto"/>
        <w:left w:val="none" w:sz="0" w:space="0" w:color="auto"/>
        <w:bottom w:val="none" w:sz="0" w:space="0" w:color="auto"/>
        <w:right w:val="none" w:sz="0" w:space="0" w:color="auto"/>
      </w:divBdr>
    </w:div>
    <w:div w:id="645479340">
      <w:bodyDiv w:val="1"/>
      <w:marLeft w:val="0"/>
      <w:marRight w:val="0"/>
      <w:marTop w:val="0"/>
      <w:marBottom w:val="0"/>
      <w:divBdr>
        <w:top w:val="none" w:sz="0" w:space="0" w:color="auto"/>
        <w:left w:val="none" w:sz="0" w:space="0" w:color="auto"/>
        <w:bottom w:val="none" w:sz="0" w:space="0" w:color="auto"/>
        <w:right w:val="none" w:sz="0" w:space="0" w:color="auto"/>
      </w:divBdr>
    </w:div>
    <w:div w:id="657417933">
      <w:bodyDiv w:val="1"/>
      <w:marLeft w:val="0"/>
      <w:marRight w:val="0"/>
      <w:marTop w:val="0"/>
      <w:marBottom w:val="0"/>
      <w:divBdr>
        <w:top w:val="none" w:sz="0" w:space="0" w:color="auto"/>
        <w:left w:val="none" w:sz="0" w:space="0" w:color="auto"/>
        <w:bottom w:val="none" w:sz="0" w:space="0" w:color="auto"/>
        <w:right w:val="none" w:sz="0" w:space="0" w:color="auto"/>
      </w:divBdr>
    </w:div>
    <w:div w:id="735788054">
      <w:bodyDiv w:val="1"/>
      <w:marLeft w:val="0"/>
      <w:marRight w:val="0"/>
      <w:marTop w:val="0"/>
      <w:marBottom w:val="0"/>
      <w:divBdr>
        <w:top w:val="none" w:sz="0" w:space="0" w:color="auto"/>
        <w:left w:val="none" w:sz="0" w:space="0" w:color="auto"/>
        <w:bottom w:val="none" w:sz="0" w:space="0" w:color="auto"/>
        <w:right w:val="none" w:sz="0" w:space="0" w:color="auto"/>
      </w:divBdr>
    </w:div>
    <w:div w:id="776287952">
      <w:bodyDiv w:val="1"/>
      <w:marLeft w:val="0"/>
      <w:marRight w:val="0"/>
      <w:marTop w:val="0"/>
      <w:marBottom w:val="0"/>
      <w:divBdr>
        <w:top w:val="none" w:sz="0" w:space="0" w:color="auto"/>
        <w:left w:val="none" w:sz="0" w:space="0" w:color="auto"/>
        <w:bottom w:val="none" w:sz="0" w:space="0" w:color="auto"/>
        <w:right w:val="none" w:sz="0" w:space="0" w:color="auto"/>
      </w:divBdr>
    </w:div>
    <w:div w:id="881594078">
      <w:bodyDiv w:val="1"/>
      <w:marLeft w:val="0"/>
      <w:marRight w:val="0"/>
      <w:marTop w:val="0"/>
      <w:marBottom w:val="0"/>
      <w:divBdr>
        <w:top w:val="none" w:sz="0" w:space="0" w:color="auto"/>
        <w:left w:val="none" w:sz="0" w:space="0" w:color="auto"/>
        <w:bottom w:val="none" w:sz="0" w:space="0" w:color="auto"/>
        <w:right w:val="none" w:sz="0" w:space="0" w:color="auto"/>
      </w:divBdr>
    </w:div>
    <w:div w:id="941182047">
      <w:bodyDiv w:val="1"/>
      <w:marLeft w:val="0"/>
      <w:marRight w:val="0"/>
      <w:marTop w:val="0"/>
      <w:marBottom w:val="0"/>
      <w:divBdr>
        <w:top w:val="none" w:sz="0" w:space="0" w:color="auto"/>
        <w:left w:val="none" w:sz="0" w:space="0" w:color="auto"/>
        <w:bottom w:val="none" w:sz="0" w:space="0" w:color="auto"/>
        <w:right w:val="none" w:sz="0" w:space="0" w:color="auto"/>
      </w:divBdr>
    </w:div>
    <w:div w:id="943683740">
      <w:bodyDiv w:val="1"/>
      <w:marLeft w:val="0"/>
      <w:marRight w:val="0"/>
      <w:marTop w:val="0"/>
      <w:marBottom w:val="0"/>
      <w:divBdr>
        <w:top w:val="none" w:sz="0" w:space="0" w:color="auto"/>
        <w:left w:val="none" w:sz="0" w:space="0" w:color="auto"/>
        <w:bottom w:val="none" w:sz="0" w:space="0" w:color="auto"/>
        <w:right w:val="none" w:sz="0" w:space="0" w:color="auto"/>
      </w:divBdr>
    </w:div>
    <w:div w:id="1017274970">
      <w:bodyDiv w:val="1"/>
      <w:marLeft w:val="0"/>
      <w:marRight w:val="0"/>
      <w:marTop w:val="0"/>
      <w:marBottom w:val="0"/>
      <w:divBdr>
        <w:top w:val="none" w:sz="0" w:space="0" w:color="auto"/>
        <w:left w:val="none" w:sz="0" w:space="0" w:color="auto"/>
        <w:bottom w:val="none" w:sz="0" w:space="0" w:color="auto"/>
        <w:right w:val="none" w:sz="0" w:space="0" w:color="auto"/>
      </w:divBdr>
    </w:div>
    <w:div w:id="1339118515">
      <w:bodyDiv w:val="1"/>
      <w:marLeft w:val="0"/>
      <w:marRight w:val="0"/>
      <w:marTop w:val="0"/>
      <w:marBottom w:val="0"/>
      <w:divBdr>
        <w:top w:val="none" w:sz="0" w:space="0" w:color="auto"/>
        <w:left w:val="none" w:sz="0" w:space="0" w:color="auto"/>
        <w:bottom w:val="none" w:sz="0" w:space="0" w:color="auto"/>
        <w:right w:val="none" w:sz="0" w:space="0" w:color="auto"/>
      </w:divBdr>
    </w:div>
    <w:div w:id="1387297299">
      <w:bodyDiv w:val="1"/>
      <w:marLeft w:val="0"/>
      <w:marRight w:val="0"/>
      <w:marTop w:val="0"/>
      <w:marBottom w:val="0"/>
      <w:divBdr>
        <w:top w:val="none" w:sz="0" w:space="0" w:color="auto"/>
        <w:left w:val="none" w:sz="0" w:space="0" w:color="auto"/>
        <w:bottom w:val="none" w:sz="0" w:space="0" w:color="auto"/>
        <w:right w:val="none" w:sz="0" w:space="0" w:color="auto"/>
      </w:divBdr>
    </w:div>
    <w:div w:id="1390762793">
      <w:bodyDiv w:val="1"/>
      <w:marLeft w:val="0"/>
      <w:marRight w:val="0"/>
      <w:marTop w:val="0"/>
      <w:marBottom w:val="0"/>
      <w:divBdr>
        <w:top w:val="none" w:sz="0" w:space="0" w:color="auto"/>
        <w:left w:val="none" w:sz="0" w:space="0" w:color="auto"/>
        <w:bottom w:val="none" w:sz="0" w:space="0" w:color="auto"/>
        <w:right w:val="none" w:sz="0" w:space="0" w:color="auto"/>
      </w:divBdr>
    </w:div>
    <w:div w:id="1405683282">
      <w:bodyDiv w:val="1"/>
      <w:marLeft w:val="0"/>
      <w:marRight w:val="0"/>
      <w:marTop w:val="0"/>
      <w:marBottom w:val="0"/>
      <w:divBdr>
        <w:top w:val="none" w:sz="0" w:space="0" w:color="auto"/>
        <w:left w:val="none" w:sz="0" w:space="0" w:color="auto"/>
        <w:bottom w:val="none" w:sz="0" w:space="0" w:color="auto"/>
        <w:right w:val="none" w:sz="0" w:space="0" w:color="auto"/>
      </w:divBdr>
    </w:div>
    <w:div w:id="1426880027">
      <w:bodyDiv w:val="1"/>
      <w:marLeft w:val="0"/>
      <w:marRight w:val="0"/>
      <w:marTop w:val="0"/>
      <w:marBottom w:val="0"/>
      <w:divBdr>
        <w:top w:val="none" w:sz="0" w:space="0" w:color="auto"/>
        <w:left w:val="none" w:sz="0" w:space="0" w:color="auto"/>
        <w:bottom w:val="none" w:sz="0" w:space="0" w:color="auto"/>
        <w:right w:val="none" w:sz="0" w:space="0" w:color="auto"/>
      </w:divBdr>
      <w:divsChild>
        <w:div w:id="2032801005">
          <w:marLeft w:val="0"/>
          <w:marRight w:val="0"/>
          <w:marTop w:val="0"/>
          <w:marBottom w:val="0"/>
          <w:divBdr>
            <w:top w:val="none" w:sz="0" w:space="0" w:color="auto"/>
            <w:left w:val="none" w:sz="0" w:space="0" w:color="auto"/>
            <w:bottom w:val="none" w:sz="0" w:space="0" w:color="auto"/>
            <w:right w:val="none" w:sz="0" w:space="0" w:color="auto"/>
          </w:divBdr>
        </w:div>
      </w:divsChild>
    </w:div>
    <w:div w:id="1616866230">
      <w:bodyDiv w:val="1"/>
      <w:marLeft w:val="0"/>
      <w:marRight w:val="0"/>
      <w:marTop w:val="0"/>
      <w:marBottom w:val="0"/>
      <w:divBdr>
        <w:top w:val="none" w:sz="0" w:space="0" w:color="auto"/>
        <w:left w:val="none" w:sz="0" w:space="0" w:color="auto"/>
        <w:bottom w:val="none" w:sz="0" w:space="0" w:color="auto"/>
        <w:right w:val="none" w:sz="0" w:space="0" w:color="auto"/>
      </w:divBdr>
    </w:div>
    <w:div w:id="2042854382">
      <w:bodyDiv w:val="1"/>
      <w:marLeft w:val="0"/>
      <w:marRight w:val="0"/>
      <w:marTop w:val="0"/>
      <w:marBottom w:val="0"/>
      <w:divBdr>
        <w:top w:val="none" w:sz="0" w:space="0" w:color="auto"/>
        <w:left w:val="none" w:sz="0" w:space="0" w:color="auto"/>
        <w:bottom w:val="none" w:sz="0" w:space="0" w:color="auto"/>
        <w:right w:val="none" w:sz="0" w:space="0" w:color="auto"/>
      </w:divBdr>
    </w:div>
    <w:div w:id="2071611216">
      <w:bodyDiv w:val="1"/>
      <w:marLeft w:val="0"/>
      <w:marRight w:val="0"/>
      <w:marTop w:val="0"/>
      <w:marBottom w:val="0"/>
      <w:divBdr>
        <w:top w:val="none" w:sz="0" w:space="0" w:color="auto"/>
        <w:left w:val="none" w:sz="0" w:space="0" w:color="auto"/>
        <w:bottom w:val="none" w:sz="0" w:space="0" w:color="auto"/>
        <w:right w:val="none" w:sz="0" w:space="0" w:color="auto"/>
      </w:divBdr>
    </w:div>
    <w:div w:id="21398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wikipedia.org/wiki/Vladim%C3%ADr_Kyas" TargetMode="External"/><Relationship Id="rId18" Type="http://schemas.openxmlformats.org/officeDocument/2006/relationships/hyperlink" Target="https://uk.wikipedia.org/wiki/%D0%91%D1%96%D0%BB%D0%BE%D1%80%D1%83%D1%81%D1%8C%D0%BA%D0%B0_%D0%BB%D1%96%D1%82%D0%B5%D1%80%D0%B0%D1%82%D1%83%D1%80%D0%B0" TargetMode="External"/><Relationship Id="rId26" Type="http://schemas.openxmlformats.org/officeDocument/2006/relationships/hyperlink" Target="https://uk.wikipedia.org/wiki/%D0%9F%D0%B5%D1%82%D0%B5%D1%80_%D0%87%D0%BB%D0%B5%D0%BC%D0%BD%D0%B8%D1%86%D1%8C%D0%BA%D0%B8%D0%B9" TargetMode="External"/><Relationship Id="rId39" Type="http://schemas.openxmlformats.org/officeDocument/2006/relationships/hyperlink" Target="http://www.inmo.org.ua/assets/files/lib/Vstup%20do%20porivnal'no-istorychnoho%20(1966).djvu" TargetMode="External"/><Relationship Id="rId3" Type="http://schemas.openxmlformats.org/officeDocument/2006/relationships/styles" Target="styles.xml"/><Relationship Id="rId21" Type="http://schemas.openxmlformats.org/officeDocument/2006/relationships/hyperlink" Target="https://uk.wikipedia.org/w/index.php?title=%D0%90%D0%B2%D0%B3%D1%83%D1%81%D1%82%D0%B8%D0%BD_%D0%94%D0%BE%D0%BB%D0%B5%D0%B6%D0%B0%D0%BB&amp;action=edit&amp;redlink=1" TargetMode="External"/><Relationship Id="rId34" Type="http://schemas.openxmlformats.org/officeDocument/2006/relationships/hyperlink" Target="https://uk.wikipedia.org/wiki/%D0%A5%D0%BE%D1%80%D0%B2%D0%B0%D1%82%D1%81%D1%8C%D0%BA%D0%B0_%D0%BB%D1%96%D1%82%D0%B5%D1%80%D0%B0%D1%82%D1%83%D1%80%D0%B0" TargetMode="External"/><Relationship Id="rId42" Type="http://schemas.openxmlformats.org/officeDocument/2006/relationships/hyperlink" Target="http://history.org.ua/LiberUA/978-966-00-1359-9/978-966-00-1359-9.pdf" TargetMode="External"/><Relationship Id="rId47" Type="http://schemas.openxmlformats.org/officeDocument/2006/relationships/hyperlink" Target="https://uk.wikipedia.org/wiki/%D0%A8%D0%B5%D0%B2%D1%87%D0%B5%D0%BD%D0%BA%D1%96%D0%B2%D1%81%D1%8C%D0%BA%D0%B0_%D0%B5%D0%BD%D1%86%D0%B8%D0%BA%D0%BB%D0%BE%D0%BF%D0%B5%D0%B4%D1%96%D1%8F" TargetMode="External"/><Relationship Id="rId50" Type="http://schemas.openxmlformats.org/officeDocument/2006/relationships/hyperlink" Target="https://uk.wikipedia.org/wiki/%D0%93%D1%80%D0%B0%D0%B1%D0%BE%D0%B2%D0%B8%D1%87_%D0%93%D1%80%D0%B8%D0%B3%D0%BE%D1%80%D1%96%D0%B9_%D0%AE%D0%BB%D1%96%D0%B9%D0%BE%D0%B2%D0%B8%D1%87" TargetMode="External"/><Relationship Id="rId7" Type="http://schemas.openxmlformats.org/officeDocument/2006/relationships/footnotes" Target="footnotes.xml"/><Relationship Id="rId12" Type="http://schemas.openxmlformats.org/officeDocument/2006/relationships/hyperlink" Target="http://litopys.org.ua/isaevych/is06.htm" TargetMode="External"/><Relationship Id="rId17" Type="http://schemas.openxmlformats.org/officeDocument/2006/relationships/hyperlink" Target="http://litopys.org.ua/chyzh/chy.htm" TargetMode="External"/><Relationship Id="rId25" Type="http://schemas.openxmlformats.org/officeDocument/2006/relationships/hyperlink" Target="https://uk.wikipedia.org/wiki/%D0%91%D0%BE%D0%B6%D0%B5%D0%BD%D0%B0_%D0%A1%D0%BB%D0%B0%D0%BD%D1%87%D1%96%D0%BA%D0%BE%D0%B2%D0%B0-%D0%A2%D1%96%D0%BC%D1%80%D0%B0%D0%B2%D0%B0" TargetMode="External"/><Relationship Id="rId33" Type="http://schemas.openxmlformats.org/officeDocument/2006/relationships/hyperlink" Target="https://uk.wikipedia.org/wiki/%D0%91%D0%BE%D0%BB%D0%B3%D0%B0%D1%80%D1%81%D1%8C%D0%BA%D0%B0_%D0%BB%D1%96%D1%82%D0%B5%D1%80%D0%B0%D1%82%D1%83%D1%80%D0%B0" TargetMode="External"/><Relationship Id="rId38" Type="http://schemas.openxmlformats.org/officeDocument/2006/relationships/hyperlink" Target="https://uk.wikipedia.org/wiki/%D0%92%D0%BE%D0%BB%D0%BA%D0%BE%D0%B2_%D0%90%D0%BD%D0%B0%D1%82%D0%BE%D0%BB%D1%96%D0%B9_%D0%A0%D0%BE%D0%BC%D0%B0%D0%BD%D0%BE%D0%B2%D0%B8%D1%87" TargetMode="External"/><Relationship Id="rId46" Type="http://schemas.openxmlformats.org/officeDocument/2006/relationships/hyperlink" Target="https://archive.org/details/shevch05/page/n824-827/mode/1up?view=theater" TargetMode="External"/><Relationship Id="rId2" Type="http://schemas.openxmlformats.org/officeDocument/2006/relationships/numbering" Target="numbering.xml"/><Relationship Id="rId16" Type="http://schemas.openxmlformats.org/officeDocument/2006/relationships/hyperlink" Target="https://uk.wikipedia.org/wiki/%D0%A7%D0%B8%D0%B6%D0%B5%D0%B2%D1%81%D1%8C%D0%BA%D0%B8%D0%B9_%D0%94%D0%BC%D0%B8%D1%82%D1%80%D0%BE_%D0%86%D0%B2%D0%B0%D0%BD%D0%BE%D0%B2%D0%B8%D1%87" TargetMode="External"/><Relationship Id="rId20" Type="http://schemas.openxmlformats.org/officeDocument/2006/relationships/hyperlink" Target="https://uk.wikipedia.org/wiki/%D0%AE%D1%80%D0%B0%D0%B9_%D0%A2%D1%80%D0%B0%D0%BD%D0%BE%D0%B2%D1%81%D1%8C%D0%BA%D0%B8%D0%B9" TargetMode="External"/><Relationship Id="rId29" Type="http://schemas.openxmlformats.org/officeDocument/2006/relationships/hyperlink" Target="https://sk.wikipedia.org/wiki/Stanislav_%C5%A0matl%C3%A1k" TargetMode="External"/><Relationship Id="rId41" Type="http://schemas.openxmlformats.org/officeDocument/2006/relationships/hyperlink" Target="http://litopys.org.ua/isaevych/is0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5%D0%BD%D1%86%D0%B8%D0%BA%D0%BB%D0%BE%D0%BF%D0%B5%D0%B4%D1%96%D1%8F_%D1%96%D1%81%D1%82%D0%BE%D1%80%D1%96%D1%97_%D0%A3%D0%BA%D1%80%D0%B0%D1%97%D0%BD%D0%B8" TargetMode="External"/><Relationship Id="rId24" Type="http://schemas.openxmlformats.org/officeDocument/2006/relationships/hyperlink" Target="https://uk.wikipedia.org/w/index.php?title=%D0%9C%D0%BE%D0%BB%D0%BE%D0%B4%D0%B0_%D0%A1%D0%BB%D0%BE%D0%B2%D0%B0%D1%87%D1%87%D0%B8%D0%BD%D0%B0&amp;action=edit&amp;redlink=1" TargetMode="External"/><Relationship Id="rId32" Type="http://schemas.openxmlformats.org/officeDocument/2006/relationships/hyperlink" Target="https://uk.wikipedia.org/wiki/%D0%91%D0%BE%D0%BB%D0%B3%D0%B0%D1%80%D1%81%D1%8C%D0%BA%D0%B0_%D0%BB%D1%96%D1%82%D0%B5%D1%80%D0%B0%D1%82%D1%83%D1%80%D0%B0" TargetMode="External"/><Relationship Id="rId37" Type="http://schemas.openxmlformats.org/officeDocument/2006/relationships/hyperlink" Target="http://chtyvo.org.ua/authors/Volkov_Anatolii/Leksykon_zahalnoho_ta_porivnialnoho_literaturoznavstva.pdf" TargetMode="External"/><Relationship Id="rId40" Type="http://schemas.openxmlformats.org/officeDocument/2006/relationships/hyperlink" Target="https://www.unian.ua/politics/98801-zvidki-vzyalasya-rosiyska-mova.html" TargetMode="External"/><Relationship Id="rId45" Type="http://schemas.openxmlformats.org/officeDocument/2006/relationships/hyperlink" Target="https://uk.wikipedia.org/wiki/%D0%A8%D0%B5%D0%B2%D1%87%D0%B5%D0%BD%D0%BA%D1%96%D0%B2%D1%81%D1%8C%D0%BA%D0%B0_%D0%B5%D0%BD%D1%86%D0%B8%D0%BA%D0%BB%D0%BE%D0%BF%D0%B5%D0%B4%D1%96%D1%8F"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htyvo.org.ua/authors/Hrabovych_Hryhorii/Do_istorii_ukrainskoi_literatury_doslidzhennia_ese_polemika/" TargetMode="External"/><Relationship Id="rId23" Type="http://schemas.openxmlformats.org/officeDocument/2006/relationships/hyperlink" Target="https://uk.wikipedia.org/wiki/%D0%9F%D0%B0%D0%B2%D0%B5%D0%BB_%D0%99%D0%BE%D0%B7%D0%B5%D1%84_%D0%A8%D0%B0%D1%84%D0%B0%D1%80%D0%B8%D0%BA" TargetMode="External"/><Relationship Id="rId28" Type="http://schemas.openxmlformats.org/officeDocument/2006/relationships/hyperlink" Target="https://uk.wikipedia.org/wiki/%D0%A8%D0%B5%D0%B2%D1%87%D0%B5%D0%BD%D0%BA%D1%96%D0%B2%D1%81%D1%8C%D0%BA%D0%B0_%D0%B5%D0%BD%D1%86%D0%B8%D0%BA%D0%BB%D0%BE%D0%BF%D0%B5%D0%B4%D1%96%D1%8F" TargetMode="External"/><Relationship Id="rId36" Type="http://schemas.openxmlformats.org/officeDocument/2006/relationships/hyperlink" Target="https://web.archive.org/web/20200326193029/http:/www.camo.ch/teme/prkosna-od-sna/historija-knjizevnosti-bih/skica-bosnjacke-knjizevnosti/" TargetMode="External"/><Relationship Id="rId49" Type="http://schemas.openxmlformats.org/officeDocument/2006/relationships/hyperlink" Target="https://web.archive.org/web/20200326193029/http:/www.camo.ch/teme/prkosna-od-sna/historija-knjizevnosti-bih/skica-bosnjacke-knjizevnosti/" TargetMode="External"/><Relationship Id="rId10" Type="http://schemas.openxmlformats.org/officeDocument/2006/relationships/hyperlink" Target="http://history.org.ua/LiberUA/978-966-00-1359-9/978-966-00-1359-9.pdf" TargetMode="External"/><Relationship Id="rId19" Type="http://schemas.openxmlformats.org/officeDocument/2006/relationships/hyperlink" Target="https://uk.wikipedia.org/w/index.php?title=%D0%AF%D0%BD_%D0%A4%D1%80%D0%B0%D1%88%D1%82%D0%B0%D1%86%D1%8C%D0%BA%D0%B8%D0%B9&amp;action=edit&amp;redlink=1" TargetMode="External"/><Relationship Id="rId31" Type="http://schemas.openxmlformats.org/officeDocument/2006/relationships/hyperlink" Target="https://uk.wikipedia.org/wiki/%D0%91%D0%BE%D0%BB%D0%B3%D0%B0%D1%80%D1%81%D1%8C%D0%BA%D0%B0_%D0%BB%D1%96%D1%82%D0%B5%D1%80%D0%B0%D1%82%D1%83%D1%80%D0%B0" TargetMode="External"/><Relationship Id="rId44" Type="http://schemas.openxmlformats.org/officeDocument/2006/relationships/hyperlink" Target="https://archive.org/details/shevch05/page/n818-821/mode/1up?view=theater"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k.wikipedia.org/wiki/%D0%93%D1%80%D0%B0%D0%B1%D0%BE%D0%B2%D0%B8%D1%87_%D0%93%D1%80%D0%B8%D0%B3%D0%BE%D1%80%D1%96%D0%B9_%D0%AE%D0%BB%D1%96%D0%B9%D0%BE%D0%B2%D0%B8%D1%87" TargetMode="External"/><Relationship Id="rId22" Type="http://schemas.openxmlformats.org/officeDocument/2006/relationships/hyperlink" Target="https://uk.wikipedia.org/wiki/%D0%9F%D0%B0%D0%BD%D1%81%D0%BB%D0%B0%D0%B2%D1%96%D0%B7%D0%BC" TargetMode="External"/><Relationship Id="rId27" Type="http://schemas.openxmlformats.org/officeDocument/2006/relationships/hyperlink" Target="https://archive.org/details/shevch05/page/n818-821/mode/1up?view=theater" TargetMode="External"/><Relationship Id="rId30" Type="http://schemas.openxmlformats.org/officeDocument/2006/relationships/hyperlink" Target="https://uk.wikipedia.org/wiki/%D0%91%D0%BE%D0%BB%D0%B3%D0%B0%D1%80%D1%81%D1%8C%D0%BA%D0%B0_%D0%BB%D1%96%D1%82%D0%B5%D1%80%D0%B0%D1%82%D1%83%D1%80%D0%B0" TargetMode="External"/><Relationship Id="rId35" Type="http://schemas.openxmlformats.org/officeDocument/2006/relationships/hyperlink" Target="http://www" TargetMode="External"/><Relationship Id="rId43" Type="http://schemas.openxmlformats.org/officeDocument/2006/relationships/hyperlink" Target="https://uk.wikipedia.org/wiki/%D0%95%D0%BD%D1%86%D0%B8%D0%BA%D0%BB%D0%BE%D0%BF%D0%B5%D0%B4%D1%96%D1%8F_%D1%96%D1%81%D1%82%D0%BE%D1%80%D1%96%D1%97_%D0%A3%D0%BA%D1%80%D0%B0%D1%97%D0%BD%D0%B8" TargetMode="External"/><Relationship Id="rId48" Type="http://schemas.openxmlformats.org/officeDocument/2006/relationships/hyperlink" Target="http://www.utrinski.mk/?ItemID=3FC" TargetMode="External"/><Relationship Id="rId8" Type="http://schemas.openxmlformats.org/officeDocument/2006/relationships/endnotes" Target="endnotes.xml"/><Relationship Id="rId51" Type="http://schemas.openxmlformats.org/officeDocument/2006/relationships/hyperlink" Target="http://chtyvo.org.ua/authors/Hrabovych_Hryhorii/Do_istorii_ukrainskoi_literatury_doslidzhennia_ese_polem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F70E8-DAAB-422D-86BA-02837F59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Pages>
  <Words>6467</Words>
  <Characters>36866</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257</cp:revision>
  <dcterms:created xsi:type="dcterms:W3CDTF">2022-09-21T05:50:00Z</dcterms:created>
  <dcterms:modified xsi:type="dcterms:W3CDTF">2023-01-18T09:27:00Z</dcterms:modified>
</cp:coreProperties>
</file>