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A5" w:rsidRPr="001543F4" w:rsidRDefault="00E343A5" w:rsidP="00E343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543F4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Факультет іноземної філології</w:t>
      </w:r>
    </w:p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Кафедра слов’янської філології та загального мовознавства</w:t>
      </w:r>
    </w:p>
    <w:p w:rsidR="00E343A5" w:rsidRPr="001543F4" w:rsidRDefault="00E343A5" w:rsidP="00E343A5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pStyle w:val="a4"/>
        <w:tabs>
          <w:tab w:val="left" w:pos="4860"/>
          <w:tab w:val="left" w:pos="5220"/>
        </w:tabs>
        <w:snapToGrid w:val="0"/>
        <w:spacing w:line="276" w:lineRule="auto"/>
        <w:ind w:firstLine="4820"/>
        <w:jc w:val="both"/>
        <w:rPr>
          <w:szCs w:val="28"/>
        </w:rPr>
      </w:pPr>
      <w:r w:rsidRPr="001543F4">
        <w:rPr>
          <w:szCs w:val="28"/>
        </w:rPr>
        <w:t>ЗАТВЕРДЖУЮ:</w:t>
      </w:r>
    </w:p>
    <w:p w:rsidR="00E343A5" w:rsidRPr="001543F4" w:rsidRDefault="00E343A5" w:rsidP="00E343A5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слов’янської філології та загального мовознавства </w:t>
      </w:r>
    </w:p>
    <w:p w:rsidR="00E343A5" w:rsidRPr="001543F4" w:rsidRDefault="00E343A5" w:rsidP="00E343A5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___________ Н.О. </w:t>
      </w:r>
      <w:proofErr w:type="spellStart"/>
      <w:r w:rsidRPr="001543F4">
        <w:rPr>
          <w:rFonts w:ascii="Times New Roman" w:hAnsi="Times New Roman" w:cs="Times New Roman"/>
          <w:sz w:val="28"/>
          <w:szCs w:val="28"/>
          <w:lang w:val="uk-UA"/>
        </w:rPr>
        <w:t>Стахнюк</w:t>
      </w:r>
      <w:proofErr w:type="spellEnd"/>
    </w:p>
    <w:p w:rsidR="00A408A5" w:rsidRPr="00A408A5" w:rsidRDefault="00A408A5" w:rsidP="00A408A5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408A5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A408A5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A408A5">
        <w:rPr>
          <w:rFonts w:ascii="Times New Roman" w:hAnsi="Times New Roman" w:cs="Times New Roman"/>
          <w:sz w:val="28"/>
          <w:szCs w:val="28"/>
        </w:rPr>
        <w:t xml:space="preserve"> 2022 року</w:t>
      </w:r>
    </w:p>
    <w:p w:rsidR="00E343A5" w:rsidRPr="001543F4" w:rsidRDefault="00E343A5" w:rsidP="00E343A5">
      <w:pPr>
        <w:pStyle w:val="a4"/>
        <w:widowControl w:val="0"/>
        <w:spacing w:line="360" w:lineRule="auto"/>
        <w:jc w:val="right"/>
        <w:rPr>
          <w:szCs w:val="28"/>
        </w:rPr>
      </w:pPr>
    </w:p>
    <w:p w:rsidR="00E343A5" w:rsidRPr="001543F4" w:rsidRDefault="00E343A5" w:rsidP="00E343A5">
      <w:pPr>
        <w:pStyle w:val="2"/>
        <w:keepNext w:val="0"/>
        <w:widowControl w:val="0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РОБОЧА ПРОГРАМА НАВЧАЛЬНОЇ ДИСЦИПЛІНИ </w:t>
      </w:r>
    </w:p>
    <w:p w:rsidR="00E343A5" w:rsidRPr="001543F4" w:rsidRDefault="00E343A5" w:rsidP="00E343A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b/>
          <w:sz w:val="28"/>
          <w:szCs w:val="28"/>
          <w:lang w:val="uk-UA"/>
        </w:rPr>
        <w:t>ОСНОВИ НАУКОВИХ ДОСЛІДЖЕНЬ</w:t>
      </w:r>
    </w:p>
    <w:p w:rsidR="00E343A5" w:rsidRPr="001543F4" w:rsidRDefault="00E343A5" w:rsidP="00E343A5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фахівців </w:t>
      </w:r>
      <w:r w:rsidRPr="001543F4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першого (бакалаврського)</w:t>
      </w:r>
      <w:r w:rsidRPr="00154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>рівня вищої освіти</w:t>
      </w:r>
    </w:p>
    <w:p w:rsidR="00E343A5" w:rsidRPr="001543F4" w:rsidRDefault="00E343A5" w:rsidP="00E343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spacing w:after="0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за освітньо-професійною програмою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Мова і література (англійська, німецька)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спеціальності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 Середня освіта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Мова і література (англійська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предметна спеціальність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014.02 Середня освіта (Мова і література (англійська)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спеціалізація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014.021 Англійська мова і література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галузі знань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 Освіта / Педагогіка</w:t>
      </w:r>
    </w:p>
    <w:p w:rsidR="00E343A5" w:rsidRPr="001543F4" w:rsidRDefault="00E343A5" w:rsidP="00E343A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343A5" w:rsidRPr="001543F4" w:rsidRDefault="00E343A5" w:rsidP="00E343A5">
      <w:pPr>
        <w:spacing w:after="0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за освітньо-професійною програмою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Мова і література (німецька, англійська)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спеціальності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 Середня освіта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Мова і література (німецька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предметна спеціальність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014.02 Середня освіта (Мова і література (німецька)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спеціалізація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014.022 Німецька мова і література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галузі знань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 Освіта / Педагогіка</w:t>
      </w:r>
    </w:p>
    <w:p w:rsidR="00E343A5" w:rsidRPr="001543F4" w:rsidRDefault="00E343A5" w:rsidP="00E343A5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за освітньо-професійною програмою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Мова і література (польська, англійська)</w:t>
      </w:r>
      <w:r w:rsidRPr="001543F4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eastAsia="Calibri" w:hAnsi="Times New Roman" w:cs="Times New Roman"/>
          <w:sz w:val="26"/>
          <w:szCs w:val="26"/>
          <w:lang w:val="uk-UA"/>
        </w:rPr>
        <w:t>спеціальності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 Середня освіта (Мова і література (польська)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предметна спеціальність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014.02 Середня освіта (Мова і література (польська)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спеціалізація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014.028 Польська мова і література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галузі знань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01 Освіта / Педагогіка</w:t>
      </w:r>
    </w:p>
    <w:p w:rsidR="00E343A5" w:rsidRPr="001543F4" w:rsidRDefault="00E343A5" w:rsidP="00E343A5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за освітньо-професійною програмою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Англійська мова і література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спеціальності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035 Філологія</w:t>
      </w:r>
    </w:p>
    <w:p w:rsidR="00E343A5" w:rsidRPr="001543F4" w:rsidRDefault="00E343A5" w:rsidP="00E343A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спеціалізація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Германські мови та літератури (переклад включно), перша – англійська</w:t>
      </w:r>
    </w:p>
    <w:p w:rsidR="00E343A5" w:rsidRPr="001543F4" w:rsidRDefault="00E343A5" w:rsidP="00E343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галузі знань 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03 Гуманітарні науки</w:t>
      </w:r>
    </w:p>
    <w:p w:rsidR="00E343A5" w:rsidRPr="001543F4" w:rsidRDefault="00E343A5" w:rsidP="00E343A5">
      <w:pPr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</w:t>
      </w:r>
      <w:r w:rsidRPr="001543F4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</w:t>
      </w:r>
    </w:p>
    <w:p w:rsidR="00E343A5" w:rsidRPr="001543F4" w:rsidRDefault="00E343A5" w:rsidP="00E343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F022E" w:rsidRPr="001543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08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A408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E343A5" w:rsidRPr="001543F4" w:rsidRDefault="00E343A5" w:rsidP="00E3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Розробники програми: Т.П. Білоусова, кандидат філологічних наук, доцент, </w:t>
      </w:r>
      <w:proofErr w:type="spellStart"/>
      <w:r w:rsidRPr="001543F4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слов’янської філології та загального мовознавства</w:t>
      </w:r>
    </w:p>
    <w:p w:rsidR="00E343A5" w:rsidRPr="001543F4" w:rsidRDefault="00E343A5" w:rsidP="00E343A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Ухвалено на засіданні </w:t>
      </w:r>
      <w:r w:rsidRPr="001543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кафедри 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>слов’янської філології та загального мовознавства</w:t>
      </w:r>
    </w:p>
    <w:p w:rsidR="00A408A5" w:rsidRPr="00A408A5" w:rsidRDefault="00E343A5" w:rsidP="00A408A5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08A5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4F022E" w:rsidRPr="00A408A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408A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408A5" w:rsidRPr="00A408A5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="00A408A5" w:rsidRPr="00A408A5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A408A5" w:rsidRPr="00A408A5">
        <w:rPr>
          <w:rFonts w:ascii="Times New Roman" w:hAnsi="Times New Roman" w:cs="Times New Roman"/>
          <w:sz w:val="28"/>
          <w:szCs w:val="28"/>
        </w:rPr>
        <w:t xml:space="preserve"> 2022 року</w:t>
      </w:r>
    </w:p>
    <w:p w:rsidR="00E343A5" w:rsidRPr="001543F4" w:rsidRDefault="00E343A5" w:rsidP="00E3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E343A5" w:rsidRPr="001543F4" w:rsidRDefault="00E343A5" w:rsidP="00E3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343A5" w:rsidRPr="001543F4" w:rsidRDefault="00E343A5" w:rsidP="00E343A5">
      <w:pPr>
        <w:widowControl w:val="0"/>
        <w:spacing w:before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1. Мета вивчення навчальної дисципліни</w:t>
      </w:r>
    </w:p>
    <w:p w:rsidR="00E343A5" w:rsidRPr="001543F4" w:rsidRDefault="00E343A5" w:rsidP="00E343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Метою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вивчення навчальної дисципліни є формування у студентів теоретичних знань про сутність, роль, функції науки й наукових досліджень у суспільному житті та їхній взаємозв’язок із практикою, навичок організації й проведення наукових досліджень. </w:t>
      </w:r>
    </w:p>
    <w:p w:rsidR="00E343A5" w:rsidRPr="001543F4" w:rsidRDefault="00E343A5" w:rsidP="00E343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Завдання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вивчення дисципліни полягає в ознайомленні студентів з основами теорії пізнання, особливостями наукової роботи та її організації, значенням сучасних досліджень в філологічній галузі для науково-технічного прогресу. Крім того, студенти повинні опанувати правила інформаційного пошуку з використанням сучасних комп’ютерних баз даних. Забезпечується засвоєння студентами знань з вимогами до оформлення наукових робіт, зокрема, рефератів, доповідей, тез, статей, курсових робіт.</w:t>
      </w:r>
    </w:p>
    <w:p w:rsidR="001918AC" w:rsidRPr="001543F4" w:rsidRDefault="00E343A5" w:rsidP="001039C3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Опановуючи курс «Основи наукових досліджень», студенти засвоюють передбачені освітньо-професійною програмою знання і на цій основі набувають необхідних вмінь, 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навичок та </w:t>
      </w:r>
      <w:proofErr w:type="spellStart"/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щодо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розуміння сутності науки;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методології та методів наукових досліджень, їх застосування в філологічних науках;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логіки наукових досліджень;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 змісту наукової діяльності й самостійної роботи з навчальною, науковою, методичною літературою;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процесу підготовки наукових робіт.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343A5" w:rsidRPr="001543F4" w:rsidRDefault="00E343A5" w:rsidP="00E343A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У результаті вивчення дисципліни студент отримує такі </w:t>
      </w: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>можливості і переваги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E343A5" w:rsidRPr="001543F4" w:rsidRDefault="00E343A5" w:rsidP="00E343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знає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форми науково-дослідної та навчально-дослідної роботи; методику пошуку інформації; методику і методологію наукового дослідження в своїй галузі; основні етапи дослідницької діяльності; основні інформаційні джерела та правила користування ними; правила академічної та наукової доброчесності; вимоги до структури та змісту основних частин наукової роботи; особливості наукового стилю мовлення в письмовому й усному варіантах; правила оформлення результатів наукового пошуку;</w:t>
      </w:r>
    </w:p>
    <w:p w:rsidR="00E343A5" w:rsidRPr="001543F4" w:rsidRDefault="00E343A5" w:rsidP="00E343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вміє: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планувати свою наукову діяльність; працювати з інформацією; цитувати наукові джерела, робити посилання на них; вести самостійне наукове дослідження з використанням сучасних методик; оформляти його результати у вигляді реферату, наукової доповіді, конкурсної роботи, тез, курсової роботи; прилюдно захищати власні погляди на проблему, обстоювати свою точку зору під час наукової дискусії, полеміки; об’єктивно аналізувати результати чужої праці.</w:t>
      </w:r>
    </w:p>
    <w:p w:rsidR="00E343A5" w:rsidRPr="001543F4" w:rsidRDefault="00E343A5" w:rsidP="0081256E">
      <w:pPr>
        <w:tabs>
          <w:tab w:val="left" w:pos="993"/>
        </w:tabs>
        <w:spacing w:before="120"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2. Обсяг дисципліни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28"/>
        <w:gridCol w:w="2763"/>
        <w:gridCol w:w="2837"/>
      </w:tblGrid>
      <w:tr w:rsidR="00E343A5" w:rsidRPr="001543F4" w:rsidTr="006206F0">
        <w:tc>
          <w:tcPr>
            <w:tcW w:w="0" w:type="auto"/>
            <w:vMerge w:val="restart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 показників</w:t>
            </w:r>
          </w:p>
        </w:tc>
        <w:tc>
          <w:tcPr>
            <w:tcW w:w="0" w:type="auto"/>
            <w:gridSpan w:val="2"/>
          </w:tcPr>
          <w:p w:rsidR="00E343A5" w:rsidRPr="001543F4" w:rsidRDefault="00E343A5" w:rsidP="00A408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E343A5" w:rsidRPr="001543F4" w:rsidTr="006206F0">
        <w:tc>
          <w:tcPr>
            <w:tcW w:w="0" w:type="auto"/>
            <w:vMerge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A408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 форма навчання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A408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Заочна форма навчання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 навчання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4423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4423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 вивчення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4423F3" w:rsidP="004423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88595F"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81256E"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кредитів ЄКТС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обсяг годин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 навчальних занять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8859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8595F"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Лекційні заняття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 заняття</w:t>
            </w:r>
          </w:p>
        </w:tc>
        <w:tc>
          <w:tcPr>
            <w:tcW w:w="0" w:type="auto"/>
            <w:vAlign w:val="center"/>
          </w:tcPr>
          <w:p w:rsidR="00E343A5" w:rsidRPr="001543F4" w:rsidRDefault="001918AC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та індивідуальна робота</w:t>
            </w:r>
          </w:p>
        </w:tc>
        <w:tc>
          <w:tcPr>
            <w:tcW w:w="0" w:type="auto"/>
            <w:vAlign w:val="center"/>
          </w:tcPr>
          <w:p w:rsidR="00E343A5" w:rsidRPr="001543F4" w:rsidRDefault="0088595F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 підсумкового контролю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</w:tbl>
    <w:p w:rsidR="00E343A5" w:rsidRPr="001543F4" w:rsidRDefault="00E343A5" w:rsidP="008859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3. Статус дисципліни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8595F" w:rsidRPr="001543F4">
        <w:rPr>
          <w:rFonts w:ascii="Times New Roman" w:hAnsi="Times New Roman" w:cs="Times New Roman"/>
          <w:sz w:val="26"/>
          <w:szCs w:val="26"/>
          <w:lang w:val="uk-UA"/>
        </w:rPr>
        <w:t>обов’язкові освітні компоненти</w:t>
      </w:r>
      <w:r w:rsidR="004423F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4423F3" w:rsidRPr="001543F4">
        <w:rPr>
          <w:rFonts w:ascii="Times New Roman" w:hAnsi="Times New Roman" w:cs="Times New Roman"/>
          <w:sz w:val="26"/>
          <w:szCs w:val="26"/>
          <w:lang w:val="uk-UA"/>
        </w:rPr>
        <w:t>освітні компоненти</w:t>
      </w:r>
      <w:r w:rsidR="0088595F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професійної підготовки.</w:t>
      </w:r>
      <w:r w:rsidRPr="001543F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E343A5" w:rsidRPr="001543F4" w:rsidRDefault="00E343A5" w:rsidP="00E343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4. Передумови для вивчення дисципліни</w:t>
      </w:r>
    </w:p>
    <w:p w:rsidR="00E343A5" w:rsidRPr="001543F4" w:rsidRDefault="00E343A5" w:rsidP="00E34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До дисципліни «Основи наукових досліджень» мають бути вивчені «Українська мова за професійним спрямуванням», </w:t>
      </w:r>
      <w:r w:rsidR="0088595F" w:rsidRPr="001543F4">
        <w:rPr>
          <w:rFonts w:ascii="Times New Roman" w:hAnsi="Times New Roman" w:cs="Times New Roman"/>
          <w:sz w:val="26"/>
          <w:szCs w:val="26"/>
          <w:lang w:val="uk-UA"/>
        </w:rPr>
        <w:t>«Основи філологічних знань»</w:t>
      </w:r>
      <w:r w:rsidR="004423F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8595F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«Вступ до спеціальності» (спец. 035 Філологія (Германські мови та літератури (переклад включно), перша – англійська)</w:t>
      </w: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Зазначені дисципліни формують у студентів уміння і навички грамотного доцільного мовлення у ситуаціях професійної комунікації, збагачують їх знаннями про систему мови, основні мовні закони і норми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, основні напрямки сучасного літературознавства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343A5" w:rsidRPr="00A408A5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08A5">
        <w:rPr>
          <w:rFonts w:ascii="Times New Roman" w:hAnsi="Times New Roman" w:cs="Times New Roman"/>
          <w:b/>
          <w:sz w:val="26"/>
          <w:szCs w:val="26"/>
          <w:lang w:val="uk-UA"/>
        </w:rPr>
        <w:t>5. Програмні компетентності навчання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>Інтегральна компетентність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: Здатність розв’язувати складні спеціалізовані задачі </w:t>
      </w:r>
      <w:r w:rsidR="00BA144B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практичні проблеми у професійній діяльності або у процесі навчання, що передбачає застосування теорій та методів освітніх наук і характеризується комплексністю та невизначеністю умов організації </w:t>
      </w:r>
      <w:proofErr w:type="spellStart"/>
      <w:r w:rsidR="00BA144B">
        <w:rPr>
          <w:rFonts w:ascii="Times New Roman" w:hAnsi="Times New Roman" w:cs="Times New Roman"/>
          <w:sz w:val="26"/>
          <w:szCs w:val="26"/>
          <w:lang w:val="uk-UA"/>
        </w:rPr>
        <w:t>освітнь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о-виховного</w:t>
      </w:r>
      <w:proofErr w:type="spellEnd"/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процесу у закладах загальної середньої освіти.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>Загальні компетентності:</w:t>
      </w:r>
    </w:p>
    <w:p w:rsidR="00BA144B" w:rsidRPr="001543F4" w:rsidRDefault="001039C3" w:rsidP="00BA144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BA144B">
        <w:rPr>
          <w:rFonts w:ascii="Times New Roman" w:hAnsi="Times New Roman" w:cs="Times New Roman"/>
          <w:sz w:val="26"/>
          <w:szCs w:val="26"/>
          <w:lang w:val="uk-UA"/>
        </w:rPr>
        <w:t>К 05</w:t>
      </w:r>
      <w:r w:rsidR="00BA144B" w:rsidRPr="00BA14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144B" w:rsidRPr="001543F4">
        <w:rPr>
          <w:rFonts w:ascii="Times New Roman" w:hAnsi="Times New Roman" w:cs="Times New Roman"/>
          <w:sz w:val="26"/>
          <w:szCs w:val="26"/>
          <w:lang w:val="uk-UA"/>
        </w:rPr>
        <w:t>Здатність до пошуку, оброблення та використання інформації з різних джерел.</w:t>
      </w:r>
    </w:p>
    <w:p w:rsidR="00BA144B" w:rsidRPr="001543F4" w:rsidRDefault="00BA144B" w:rsidP="00BA144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ЗК 07</w:t>
      </w:r>
      <w:r w:rsidRPr="00BA14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Здатність вчитися і оволодівати сучасними знаннями.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 xml:space="preserve">Спеціальні (фахові, предметні) компетентності: </w:t>
      </w:r>
    </w:p>
    <w:p w:rsidR="00BA144B" w:rsidRDefault="00BA144B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СК 06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Здатність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дотримуватись сучасних мовних норм (з іноземних та державної мови), володіти іноземними мовами на рівні не нижче С1, використовувати різні форми й види комунікації в освітній діяльності, обирати мовні засоби відповідно до стилю й типу тексту.</w:t>
      </w:r>
    </w:p>
    <w:p w:rsidR="00BA144B" w:rsidRPr="001543F4" w:rsidRDefault="00BA144B" w:rsidP="00BA144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СК 10</w:t>
      </w:r>
      <w:r w:rsidRPr="00BA14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виданнях, виступах тощо).</w:t>
      </w:r>
    </w:p>
    <w:p w:rsidR="00BA144B" w:rsidRDefault="00BA144B" w:rsidP="00603C3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СК 14 Здатність орієнтуватися в інформаційному просторі, здійснювати пошук і критично оцінювати інформацію, оперувати нею у професійній діяльності.</w:t>
      </w:r>
    </w:p>
    <w:p w:rsidR="00E343A5" w:rsidRDefault="00E343A5" w:rsidP="00603C3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6. Очікувані результати навчання з дисципліни</w:t>
      </w:r>
    </w:p>
    <w:p w:rsidR="00BA144B" w:rsidRDefault="00BA144B" w:rsidP="00603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Програмні результати навчання</w:t>
      </w:r>
    </w:p>
    <w:p w:rsidR="00BA144B" w:rsidRPr="00BA144B" w:rsidRDefault="00BA144B" w:rsidP="0060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144B">
        <w:rPr>
          <w:rFonts w:ascii="Times New Roman" w:hAnsi="Times New Roman" w:cs="Times New Roman"/>
          <w:sz w:val="26"/>
          <w:szCs w:val="26"/>
          <w:lang w:val="uk-UA"/>
        </w:rPr>
        <w:t>ПРН 02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3C3F">
        <w:rPr>
          <w:rFonts w:ascii="Times New Roman" w:hAnsi="Times New Roman" w:cs="Times New Roman"/>
          <w:sz w:val="26"/>
          <w:szCs w:val="26"/>
          <w:lang w:val="uk-UA"/>
        </w:rPr>
        <w:t>Обізнаний з елементами теоретичного й експериментального (пробного) дослідження в професійній сфері та методами його реалізації.</w:t>
      </w:r>
    </w:p>
    <w:p w:rsidR="00BA144B" w:rsidRPr="00BA144B" w:rsidRDefault="00BA144B" w:rsidP="0060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144B">
        <w:rPr>
          <w:rFonts w:ascii="Times New Roman" w:hAnsi="Times New Roman" w:cs="Times New Roman"/>
          <w:sz w:val="26"/>
          <w:szCs w:val="26"/>
          <w:lang w:val="uk-UA"/>
        </w:rPr>
        <w:t>ПРН 07</w:t>
      </w:r>
      <w:r w:rsidR="00603C3F">
        <w:rPr>
          <w:rFonts w:ascii="Times New Roman" w:hAnsi="Times New Roman" w:cs="Times New Roman"/>
          <w:sz w:val="26"/>
          <w:szCs w:val="26"/>
          <w:lang w:val="uk-UA"/>
        </w:rPr>
        <w:t xml:space="preserve"> Уміє працювати з теоретичними та науково-методичними джерелами (зокрема, цифровими), видобувати, обробляти й систематизувати інформацію, використовувати її в освітньому процесі.</w:t>
      </w:r>
    </w:p>
    <w:p w:rsidR="00BA144B" w:rsidRPr="00BA144B" w:rsidRDefault="00BA144B" w:rsidP="0060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144B">
        <w:rPr>
          <w:rFonts w:ascii="Times New Roman" w:hAnsi="Times New Roman" w:cs="Times New Roman"/>
          <w:sz w:val="26"/>
          <w:szCs w:val="26"/>
          <w:lang w:val="uk-UA"/>
        </w:rPr>
        <w:t>ПРН 10</w:t>
      </w:r>
      <w:r w:rsidR="00603C3F">
        <w:rPr>
          <w:rFonts w:ascii="Times New Roman" w:hAnsi="Times New Roman" w:cs="Times New Roman"/>
          <w:sz w:val="26"/>
          <w:szCs w:val="26"/>
          <w:lang w:val="uk-UA"/>
        </w:rPr>
        <w:t xml:space="preserve"> Володіє основами професійної культури, має здатність створювати й редагувати тексти професійного змісту державною й іноземною мовами.</w:t>
      </w:r>
    </w:p>
    <w:p w:rsidR="00BA144B" w:rsidRPr="00BA144B" w:rsidRDefault="00BA144B" w:rsidP="0060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144B">
        <w:rPr>
          <w:rFonts w:ascii="Times New Roman" w:hAnsi="Times New Roman" w:cs="Times New Roman"/>
          <w:sz w:val="26"/>
          <w:szCs w:val="26"/>
          <w:lang w:val="uk-UA"/>
        </w:rPr>
        <w:t>ПРН 14</w:t>
      </w:r>
      <w:r w:rsidR="00603C3F">
        <w:rPr>
          <w:rFonts w:ascii="Times New Roman" w:hAnsi="Times New Roman" w:cs="Times New Roman"/>
          <w:sz w:val="26"/>
          <w:szCs w:val="26"/>
          <w:lang w:val="uk-UA"/>
        </w:rPr>
        <w:t xml:space="preserve"> 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спілкування. </w:t>
      </w:r>
    </w:p>
    <w:p w:rsidR="00E343A5" w:rsidRPr="001543F4" w:rsidRDefault="00603C3F" w:rsidP="0060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Тобто в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результаті вивчення дисципліни </w:t>
      </w:r>
      <w:r>
        <w:rPr>
          <w:rFonts w:ascii="Times New Roman" w:hAnsi="Times New Roman" w:cs="Times New Roman"/>
          <w:sz w:val="26"/>
          <w:szCs w:val="26"/>
          <w:lang w:val="uk-UA"/>
        </w:rPr>
        <w:t>здобувач вищої освіти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E343A5" w:rsidRPr="001543F4" w:rsidRDefault="00E343A5" w:rsidP="00603C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знає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форми науково-дослідної та навчально-дослідної роботи; методику пошуку інформації; методику і методологію наукового дослідження в своїй галузі; основні етапи дослідницької діяльності; інформаційні джерела та правила користування ними; вимоги академічної та наукової доброчесності; вимоги до структури та змісту основних частин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lastRenderedPageBreak/>
        <w:t>наукової роботи; особливості наукового стилю мовлення в письмовому й усному варіантах; правила оформлення результатів наукового пошуку;</w:t>
      </w:r>
    </w:p>
    <w:p w:rsidR="00E343A5" w:rsidRPr="001543F4" w:rsidRDefault="00E343A5" w:rsidP="00603C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вміє: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об’єктивно оцінювати рівень наукових досягнень у різних галузях філології; коректно ставитись до результатів інших дослідників;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планувати 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та раціонально організовувати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свою наукову діяльність; працювати з інформацією; цитувати наукові джерела, робити посилання на них; вести самостійне наукове дослідження з використанням сучасних метод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ів і прийомів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; оформляти його результати у вигляді реферату, наукової доповіді, конкурсної роботи, тез, курсової роботи; прилюдно захищати власні погляди на проблему, обстоювати свою точку зору під 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час наукової дискусії, полеміки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7. Засоби діагностики результатів навчання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Модульна контрольна робота, п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еревірка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результатів самостійної роботи, залік.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8. Програма навчальної дисципліни</w:t>
      </w:r>
    </w:p>
    <w:p w:rsidR="00E343A5" w:rsidRPr="001543F4" w:rsidRDefault="00E343A5" w:rsidP="00E343A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Денна форма навчання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9"/>
        <w:gridCol w:w="1410"/>
        <w:gridCol w:w="1571"/>
        <w:gridCol w:w="1661"/>
      </w:tblGrid>
      <w:tr w:rsidR="00E343A5" w:rsidRPr="001543F4" w:rsidTr="006206F0">
        <w:trPr>
          <w:trHeight w:val="20"/>
        </w:trPr>
        <w:tc>
          <w:tcPr>
            <w:tcW w:w="0" w:type="auto"/>
          </w:tcPr>
          <w:p w:rsidR="00E343A5" w:rsidRPr="00D713BE" w:rsidRDefault="00E343A5" w:rsidP="00D713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713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Назви змістових модулів і тем</w:t>
            </w:r>
          </w:p>
        </w:tc>
        <w:tc>
          <w:tcPr>
            <w:tcW w:w="0" w:type="auto"/>
            <w:gridSpan w:val="3"/>
          </w:tcPr>
          <w:p w:rsidR="00E343A5" w:rsidRPr="00D713BE" w:rsidRDefault="00E343A5" w:rsidP="00D713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713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1543F4" w:rsidRPr="001543F4" w:rsidTr="006206F0">
        <w:trPr>
          <w:trHeight w:val="20"/>
        </w:trPr>
        <w:tc>
          <w:tcPr>
            <w:tcW w:w="0" w:type="auto"/>
          </w:tcPr>
          <w:p w:rsidR="00E343A5" w:rsidRPr="001543F4" w:rsidRDefault="00E343A5" w:rsidP="00620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343A5" w:rsidRPr="001543F4" w:rsidTr="006206F0">
        <w:tc>
          <w:tcPr>
            <w:tcW w:w="0" w:type="auto"/>
            <w:gridSpan w:val="4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 1. Основи наукових досліджень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7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Основи наукознавства. Організація науково-дослідницької діяльності </w:t>
            </w:r>
            <w:r w:rsidR="007E4F8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 Україні</w:t>
            </w:r>
            <w:r w:rsidR="0008229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Академічна доброчесність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343A5" w:rsidRPr="00F64BA7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62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3F4"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Система науково-дослідної роботи здобувачів вищої освіти.</w:t>
            </w:r>
            <w:r w:rsid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>Організація розумової праці</w:t>
            </w:r>
          </w:p>
        </w:tc>
        <w:tc>
          <w:tcPr>
            <w:tcW w:w="0" w:type="auto"/>
            <w:vAlign w:val="center"/>
          </w:tcPr>
          <w:p w:rsidR="00E343A5" w:rsidRPr="00F64BA7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F64BA7" w:rsidRDefault="00232C0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7E4F89" w:rsidRDefault="00E343A5" w:rsidP="006206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>О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сновні етапи</w:t>
            </w:r>
            <w:r w:rsidR="007E4F8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7E4F8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науково-дослідної роботи здобувачів вищої освіти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62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343A5" w:rsidRPr="00F64BA7" w:rsidRDefault="00232C05" w:rsidP="0062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343A5"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103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39C3"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7E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89"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Інформаційне забезпечення НДР 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7E4F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F64BA7" w:rsidRDefault="00F64BA7" w:rsidP="007E4F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1039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C3"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7E4F8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89"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>Оформлення результатів НДР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343A5" w:rsidRPr="00F64BA7" w:rsidRDefault="007E4F89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6206F0">
            <w:pPr>
              <w:pStyle w:val="1"/>
              <w:shd w:val="clear" w:color="auto" w:fill="FFFFFF"/>
              <w:jc w:val="left"/>
              <w:outlineLvl w:val="0"/>
              <w:rPr>
                <w:sz w:val="24"/>
              </w:rPr>
            </w:pPr>
            <w:r w:rsidRPr="001543F4">
              <w:rPr>
                <w:b/>
                <w:sz w:val="24"/>
              </w:rPr>
              <w:t>Тема 6.</w:t>
            </w:r>
            <w:r w:rsidRPr="001543F4">
              <w:rPr>
                <w:sz w:val="24"/>
              </w:rPr>
              <w:t xml:space="preserve"> </w:t>
            </w:r>
            <w:r w:rsidRPr="001543F4">
              <w:rPr>
                <w:noProof/>
                <w:sz w:val="26"/>
                <w:szCs w:val="26"/>
              </w:rPr>
              <w:t>Особливості структурних частин наукової роботи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F64BA7" w:rsidRDefault="001039C3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343A5"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1039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39C3"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Разом годин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1039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39C3"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E343A5" w:rsidRPr="001543F4" w:rsidRDefault="0074113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</w:tbl>
    <w:p w:rsidR="00E343A5" w:rsidRPr="001543F4" w:rsidRDefault="00E343A5" w:rsidP="00E343A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Заочна форма навчання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81"/>
        <w:gridCol w:w="1409"/>
        <w:gridCol w:w="1570"/>
        <w:gridCol w:w="1661"/>
      </w:tblGrid>
      <w:tr w:rsidR="00E343A5" w:rsidRPr="001543F4" w:rsidTr="006206F0">
        <w:trPr>
          <w:trHeight w:val="20"/>
        </w:trPr>
        <w:tc>
          <w:tcPr>
            <w:tcW w:w="0" w:type="auto"/>
          </w:tcPr>
          <w:p w:rsidR="00E343A5" w:rsidRPr="00D713BE" w:rsidRDefault="00E343A5" w:rsidP="00D713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713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Назви змістових модулів і тем</w:t>
            </w:r>
          </w:p>
        </w:tc>
        <w:tc>
          <w:tcPr>
            <w:tcW w:w="0" w:type="auto"/>
            <w:gridSpan w:val="3"/>
          </w:tcPr>
          <w:p w:rsidR="00E343A5" w:rsidRPr="00D713BE" w:rsidRDefault="00E343A5" w:rsidP="00D713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713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082297" w:rsidRPr="001543F4" w:rsidTr="006206F0">
        <w:trPr>
          <w:trHeight w:val="20"/>
        </w:trPr>
        <w:tc>
          <w:tcPr>
            <w:tcW w:w="0" w:type="auto"/>
          </w:tcPr>
          <w:p w:rsidR="00E343A5" w:rsidRPr="001543F4" w:rsidRDefault="00E343A5" w:rsidP="00620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343A5" w:rsidRPr="001543F4" w:rsidTr="006206F0">
        <w:tc>
          <w:tcPr>
            <w:tcW w:w="0" w:type="auto"/>
            <w:gridSpan w:val="4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 1. Основи наукових досліджень</w:t>
            </w:r>
          </w:p>
        </w:tc>
      </w:tr>
      <w:tr w:rsidR="00082297" w:rsidRPr="00082297" w:rsidTr="006206F0">
        <w:tc>
          <w:tcPr>
            <w:tcW w:w="0" w:type="auto"/>
          </w:tcPr>
          <w:p w:rsidR="00E343A5" w:rsidRPr="001543F4" w:rsidRDefault="00E343A5" w:rsidP="00620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Основи наукознавства. Організація науково-дослідницької діяльності студентів</w:t>
            </w:r>
            <w:r w:rsidR="0008229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Академічна доброчесність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82297" w:rsidRPr="00082297" w:rsidTr="006206F0">
        <w:tc>
          <w:tcPr>
            <w:tcW w:w="0" w:type="auto"/>
          </w:tcPr>
          <w:p w:rsidR="00E343A5" w:rsidRPr="001543F4" w:rsidRDefault="00E343A5" w:rsidP="00620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Організація розумової праці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82297" w:rsidRPr="00082297" w:rsidTr="006206F0">
        <w:tc>
          <w:tcPr>
            <w:tcW w:w="0" w:type="auto"/>
          </w:tcPr>
          <w:p w:rsidR="00E343A5" w:rsidRPr="001543F4" w:rsidRDefault="00E343A5" w:rsidP="006206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Основні етапи НДРС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74113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82297" w:rsidRPr="00082297" w:rsidTr="006206F0">
        <w:tc>
          <w:tcPr>
            <w:tcW w:w="0" w:type="auto"/>
          </w:tcPr>
          <w:p w:rsidR="00E343A5" w:rsidRPr="001543F4" w:rsidRDefault="00E343A5" w:rsidP="00620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Оформлення результатів НДРС</w:t>
            </w:r>
          </w:p>
        </w:tc>
        <w:tc>
          <w:tcPr>
            <w:tcW w:w="0" w:type="auto"/>
            <w:vAlign w:val="center"/>
          </w:tcPr>
          <w:p w:rsidR="00E343A5" w:rsidRPr="001543F4" w:rsidRDefault="0074113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82297" w:rsidRPr="001543F4" w:rsidTr="006206F0">
        <w:tc>
          <w:tcPr>
            <w:tcW w:w="0" w:type="auto"/>
          </w:tcPr>
          <w:p w:rsidR="00E343A5" w:rsidRPr="001543F4" w:rsidRDefault="00E343A5" w:rsidP="006206F0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5.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Інформаційне забезпечення НДРС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82297" w:rsidRPr="001543F4" w:rsidTr="006206F0">
        <w:tc>
          <w:tcPr>
            <w:tcW w:w="0" w:type="auto"/>
          </w:tcPr>
          <w:p w:rsidR="00E343A5" w:rsidRPr="001543F4" w:rsidRDefault="00E343A5" w:rsidP="006206F0">
            <w:pPr>
              <w:pStyle w:val="1"/>
              <w:shd w:val="clear" w:color="auto" w:fill="FFFFFF"/>
              <w:jc w:val="left"/>
              <w:outlineLvl w:val="0"/>
              <w:rPr>
                <w:sz w:val="24"/>
              </w:rPr>
            </w:pPr>
            <w:r w:rsidRPr="001543F4">
              <w:rPr>
                <w:b/>
                <w:sz w:val="24"/>
              </w:rPr>
              <w:t>Тема 6.</w:t>
            </w:r>
            <w:r w:rsidRPr="001543F4">
              <w:rPr>
                <w:sz w:val="24"/>
              </w:rPr>
              <w:t xml:space="preserve"> </w:t>
            </w:r>
            <w:r w:rsidRPr="001543F4">
              <w:rPr>
                <w:noProof/>
                <w:sz w:val="26"/>
                <w:szCs w:val="26"/>
              </w:rPr>
              <w:t>Особливості структурних частин наукової роботи</w:t>
            </w:r>
          </w:p>
        </w:tc>
        <w:tc>
          <w:tcPr>
            <w:tcW w:w="0" w:type="auto"/>
            <w:vAlign w:val="center"/>
          </w:tcPr>
          <w:p w:rsidR="00E343A5" w:rsidRPr="001543F4" w:rsidRDefault="0074113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82297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годин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</w:tbl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9. Форми поточного та підсумкового контролю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Модульна контрольна робота, перевірка результатів самостійної роботи, залік.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10. Критерії оцінювання результатів навчання</w:t>
      </w:r>
    </w:p>
    <w:p w:rsidR="00E343A5" w:rsidRPr="001543F4" w:rsidRDefault="00E343A5" w:rsidP="00E343A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Розподіл балів за формами поточного та підсумкового контролю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2005"/>
        <w:gridCol w:w="2860"/>
        <w:gridCol w:w="1949"/>
      </w:tblGrid>
      <w:tr w:rsidR="00E343A5" w:rsidRPr="001543F4" w:rsidTr="006206F0">
        <w:trPr>
          <w:cantSplit/>
          <w:trHeight w:val="256"/>
        </w:trPr>
        <w:tc>
          <w:tcPr>
            <w:tcW w:w="4065" w:type="pct"/>
            <w:gridSpan w:val="3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>Поточний</w:t>
            </w:r>
            <w:proofErr w:type="spellEnd"/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 </w:t>
            </w:r>
            <w:proofErr w:type="spellStart"/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>модульний</w:t>
            </w:r>
            <w:proofErr w:type="spellEnd"/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контроль (100 </w:t>
            </w:r>
            <w:proofErr w:type="spellStart"/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>балів</w:t>
            </w:r>
            <w:proofErr w:type="spellEnd"/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935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>Сума</w:t>
            </w:r>
          </w:p>
        </w:tc>
      </w:tr>
      <w:tr w:rsidR="00E343A5" w:rsidRPr="001543F4" w:rsidTr="006206F0">
        <w:tc>
          <w:tcPr>
            <w:tcW w:w="4065" w:type="pct"/>
            <w:gridSpan w:val="3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Змістовий</w:t>
            </w:r>
            <w:proofErr w:type="spellEnd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 xml:space="preserve"> модуль 1 (</w:t>
            </w: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балів</w:t>
            </w:r>
            <w:proofErr w:type="spellEnd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343A5" w:rsidRPr="001543F4" w:rsidTr="006206F0">
        <w:trPr>
          <w:trHeight w:val="397"/>
        </w:trPr>
        <w:tc>
          <w:tcPr>
            <w:tcW w:w="1731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Поточний</w:t>
            </w:r>
            <w:proofErr w:type="spellEnd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</w:t>
            </w:r>
          </w:p>
        </w:tc>
        <w:tc>
          <w:tcPr>
            <w:tcW w:w="962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tabs>
                <w:tab w:val="left" w:pos="810"/>
                <w:tab w:val="center" w:pos="169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</w:p>
        </w:tc>
        <w:tc>
          <w:tcPr>
            <w:tcW w:w="1372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935" w:type="pct"/>
            <w:vMerge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3A5" w:rsidRPr="001543F4" w:rsidTr="006206F0">
        <w:trPr>
          <w:trHeight w:val="226"/>
        </w:trPr>
        <w:tc>
          <w:tcPr>
            <w:tcW w:w="1731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962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1372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балів</w:t>
            </w:r>
          </w:p>
        </w:tc>
        <w:tc>
          <w:tcPr>
            <w:tcW w:w="935" w:type="pct"/>
            <w:vMerge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Таблиця відповідності шкал оцінювання навчальних досягнень здобувачів вищої освіти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727"/>
        <w:gridCol w:w="2162"/>
        <w:gridCol w:w="1913"/>
        <w:gridCol w:w="1882"/>
      </w:tblGrid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Рейтингова оцінка з навчальної дисципліни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Оцінка за шкалою ЕСТS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Рекомендовані системою ЕСТS статистичні значення (у 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Екзаменаційна оцінка за національною шкалою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Національна залікова оцінка</w:t>
            </w: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90-100 і більше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А (відмінно)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відмінно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82-89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В (дуже 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добре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75-81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 (добре)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67-74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D (задовільно)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задовільно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60-66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Е (достатньо)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35-59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FX (незадовільно з можливістю повторного складання)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незадовільно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не зараховано</w:t>
            </w:r>
          </w:p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34 і менше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F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343A5" w:rsidRPr="001543F4" w:rsidRDefault="00E343A5" w:rsidP="00E343A5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E343A5" w:rsidRPr="001543F4" w:rsidRDefault="00E343A5" w:rsidP="00E343A5">
      <w:pPr>
        <w:tabs>
          <w:tab w:val="left" w:pos="360"/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Критерії та норми оцінювання знань, умінь і навичок студентів 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9"/>
        <w:gridCol w:w="748"/>
        <w:gridCol w:w="8914"/>
      </w:tblGrid>
      <w:tr w:rsidR="00E343A5" w:rsidRPr="001543F4" w:rsidTr="006206F0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Рівні </w:t>
            </w:r>
            <w:proofErr w:type="spellStart"/>
            <w:r w:rsidRPr="001543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навч</w:t>
            </w:r>
            <w:proofErr w:type="spellEnd"/>
            <w:r w:rsidRPr="001543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Критерії оцінювання</w:t>
            </w:r>
          </w:p>
        </w:tc>
      </w:tr>
      <w:tr w:rsidR="00E343A5" w:rsidRPr="00E92723" w:rsidTr="006206F0">
        <w:trPr>
          <w:cantSplit/>
          <w:trHeight w:val="769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Початковий 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</w:t>
            </w:r>
            <w:proofErr w:type="spellStart"/>
            <w:r w:rsidR="00E343A5" w:rsidRPr="001543F4">
              <w:rPr>
                <w:rFonts w:ascii="Times New Roman" w:hAnsi="Times New Roman" w:cs="Times New Roman"/>
                <w:lang w:val="uk-UA"/>
              </w:rPr>
              <w:t>„так</w:t>
            </w:r>
            <w:proofErr w:type="spellEnd"/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” чи </w:t>
            </w:r>
            <w:proofErr w:type="spellStart"/>
            <w:r w:rsidR="00E343A5" w:rsidRPr="001543F4">
              <w:rPr>
                <w:rFonts w:ascii="Times New Roman" w:hAnsi="Times New Roman" w:cs="Times New Roman"/>
                <w:lang w:val="uk-UA"/>
              </w:rPr>
              <w:t>„ні</w:t>
            </w:r>
            <w:proofErr w:type="spellEnd"/>
            <w:r w:rsidR="00E343A5" w:rsidRPr="001543F4">
              <w:rPr>
                <w:rFonts w:ascii="Times New Roman" w:hAnsi="Times New Roman" w:cs="Times New Roman"/>
                <w:lang w:val="uk-UA"/>
              </w:rPr>
              <w:t>”.</w:t>
            </w:r>
          </w:p>
        </w:tc>
      </w:tr>
      <w:tr w:rsidR="00E343A5" w:rsidRPr="00E92723" w:rsidTr="006206F0">
        <w:trPr>
          <w:cantSplit/>
          <w:trHeight w:val="828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="00E343A5" w:rsidRPr="001543F4">
              <w:rPr>
                <w:rFonts w:ascii="Times New Roman" w:hAnsi="Times New Roman" w:cs="Times New Roman"/>
                <w:lang w:val="uk-UA"/>
              </w:rPr>
              <w:t>„так</w:t>
            </w:r>
            <w:proofErr w:type="spellEnd"/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” чи </w:t>
            </w:r>
            <w:proofErr w:type="spellStart"/>
            <w:r w:rsidR="00E343A5" w:rsidRPr="001543F4">
              <w:rPr>
                <w:rFonts w:ascii="Times New Roman" w:hAnsi="Times New Roman" w:cs="Times New Roman"/>
                <w:lang w:val="uk-UA"/>
              </w:rPr>
              <w:t>„ні</w:t>
            </w:r>
            <w:proofErr w:type="spellEnd"/>
            <w:r w:rsidR="00E343A5" w:rsidRPr="001543F4">
              <w:rPr>
                <w:rFonts w:ascii="Times New Roman" w:hAnsi="Times New Roman" w:cs="Times New Roman"/>
                <w:lang w:val="uk-UA"/>
              </w:rPr>
              <w:t>”; може самостійно знайти  в підручнику відповідь.</w:t>
            </w:r>
          </w:p>
        </w:tc>
      </w:tr>
      <w:tr w:rsidR="00E343A5" w:rsidRPr="001543F4" w:rsidTr="006206F0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E343A5" w:rsidRPr="00E92723" w:rsidTr="006206F0">
        <w:trPr>
          <w:cantSplit/>
          <w:trHeight w:val="104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Середній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E343A5" w:rsidRPr="001543F4" w:rsidTr="006206F0">
        <w:trPr>
          <w:cantSplit/>
          <w:trHeight w:val="1072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E343A5" w:rsidRPr="00E92723" w:rsidTr="006206F0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E343A5" w:rsidRPr="00E92723" w:rsidTr="006206F0">
        <w:trPr>
          <w:cantSplit/>
          <w:trHeight w:val="1224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Достатній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Pr="001543F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>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E343A5" w:rsidRPr="00E92723" w:rsidTr="006206F0">
        <w:trPr>
          <w:cantSplit/>
          <w:trHeight w:val="722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 xml:space="preserve">Знання </w:t>
            </w:r>
            <w:r w:rsidR="00603C3F">
              <w:rPr>
                <w:rFonts w:ascii="Times New Roman" w:hAnsi="Times New Roman" w:cs="Times New Roman"/>
                <w:lang w:val="uk-UA"/>
              </w:rPr>
              <w:t>здобувача вищої освіти</w:t>
            </w:r>
            <w:r w:rsidRPr="001543F4">
              <w:rPr>
                <w:rFonts w:ascii="Times New Roman" w:hAnsi="Times New Roman" w:cs="Times New Roman"/>
                <w:lang w:val="uk-UA"/>
              </w:rPr>
              <w:t xml:space="preserve">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E343A5" w:rsidRPr="00E92723" w:rsidTr="006206F0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E343A5" w:rsidRPr="00E92723" w:rsidTr="006206F0">
        <w:trPr>
          <w:cantSplit/>
          <w:trHeight w:val="1550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Високий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E343A5" w:rsidRPr="00E92723" w:rsidTr="006206F0">
        <w:trPr>
          <w:cantSplit/>
          <w:trHeight w:val="178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Pr="001543F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>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E343A5" w:rsidRPr="00E92723" w:rsidTr="006206F0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E343A5" w:rsidRPr="001543F4" w:rsidRDefault="00E343A5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Критерії та норми оцінювання знань, умінь і навичок </w:t>
      </w:r>
      <w:r w:rsidR="00603C3F">
        <w:rPr>
          <w:rFonts w:ascii="Times New Roman" w:hAnsi="Times New Roman" w:cs="Times New Roman"/>
          <w:b/>
          <w:sz w:val="24"/>
          <w:szCs w:val="24"/>
          <w:lang w:val="uk-UA"/>
        </w:rPr>
        <w:t>здобувач</w:t>
      </w: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ів </w:t>
      </w:r>
      <w:r w:rsidR="00603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вищої освіти </w:t>
      </w: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за виконання</w:t>
      </w:r>
    </w:p>
    <w:p w:rsidR="00E343A5" w:rsidRPr="001543F4" w:rsidRDefault="00E343A5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модульної контрольної роботи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612"/>
      </w:tblGrid>
      <w:tr w:rsidR="00E343A5" w:rsidRPr="001543F4" w:rsidTr="006206F0">
        <w:trPr>
          <w:cantSplit/>
          <w:trHeight w:val="83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Рівні</w:t>
            </w:r>
          </w:p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навчальних досягнень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Оцінка </w:t>
            </w:r>
          </w:p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в балах</w:t>
            </w:r>
          </w:p>
        </w:tc>
        <w:tc>
          <w:tcPr>
            <w:tcW w:w="4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E343A5" w:rsidRPr="00E92723" w:rsidTr="006206F0">
        <w:trPr>
          <w:cantSplit/>
          <w:trHeight w:val="819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Початковий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Pr="001543F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>володіє матеріалом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  робить прості висновки за готовим алгоритмом.</w:t>
            </w:r>
          </w:p>
        </w:tc>
      </w:tr>
      <w:tr w:rsidR="00E343A5" w:rsidRPr="001543F4" w:rsidTr="006206F0">
        <w:trPr>
          <w:cantSplit/>
          <w:trHeight w:val="1142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Середній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 </w:t>
            </w:r>
          </w:p>
        </w:tc>
      </w:tr>
      <w:tr w:rsidR="00E343A5" w:rsidRPr="00E92723" w:rsidTr="006206F0">
        <w:trPr>
          <w:trHeight w:hRule="exact" w:val="1427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Достатній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>(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03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 xml:space="preserve">Знання </w:t>
            </w:r>
            <w:r w:rsidR="00603C3F">
              <w:rPr>
                <w:rFonts w:ascii="Times New Roman" w:hAnsi="Times New Roman" w:cs="Times New Roman"/>
                <w:lang w:val="uk-UA"/>
              </w:rPr>
              <w:t>здобувача</w:t>
            </w:r>
            <w:r w:rsidRPr="001543F4">
              <w:rPr>
                <w:rFonts w:ascii="Times New Roman" w:hAnsi="Times New Roman" w:cs="Times New Roman"/>
                <w:lang w:val="uk-UA"/>
              </w:rPr>
              <w:t xml:space="preserve"> досить повні, він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теоретичні знання у стандартних ситуаціях; самостійно користуватися додатковими джерелами; правильно використовує термінологію.</w:t>
            </w:r>
          </w:p>
        </w:tc>
      </w:tr>
      <w:tr w:rsidR="00E343A5" w:rsidRPr="00E92723" w:rsidTr="006206F0"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формулює закони; може виконувати різні види завдань, у т. ч. прості творчі завдання; має сформовані типові навички.</w:t>
            </w:r>
          </w:p>
        </w:tc>
      </w:tr>
      <w:tr w:rsidR="00E343A5" w:rsidRPr="00E92723" w:rsidTr="006206F0">
        <w:trPr>
          <w:cantSplit/>
          <w:trHeight w:val="1134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Високий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 w:eastAsia="ar-SA"/>
              </w:rPr>
              <w:t>25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мовних явищ; уміє самостійно здобувати і використовувати інформацію; займається науково-дослідною роботою; логічно та творчо викладає матеріал в 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E343A5" w:rsidRPr="001543F4" w:rsidRDefault="00E343A5" w:rsidP="00E343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43A5" w:rsidRPr="001543F4" w:rsidRDefault="00E343A5" w:rsidP="00E343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Оцінювання самостійної та індивідуальної роботи</w:t>
      </w:r>
    </w:p>
    <w:p w:rsidR="00E343A5" w:rsidRPr="001543F4" w:rsidRDefault="00E343A5" w:rsidP="007411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Самостійна робота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оцінюються за 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5-бальною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шкалою.</w:t>
      </w:r>
    </w:p>
    <w:p w:rsidR="00E343A5" w:rsidRPr="001543F4" w:rsidRDefault="0074113A" w:rsidP="0074113A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еруючись методичними рекомендаціями, </w:t>
      </w:r>
      <w:r w:rsidR="00603C3F" w:rsidRPr="00603C3F">
        <w:rPr>
          <w:rFonts w:ascii="Times New Roman" w:hAnsi="Times New Roman" w:cs="Times New Roman"/>
          <w:sz w:val="26"/>
          <w:szCs w:val="26"/>
          <w:lang w:val="uk-UA"/>
        </w:rPr>
        <w:t>здобувач вищої освіти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виконує завдання і здає роботу на перевірку. При оцінюванні враховується ступінь засвоєння матеріалу,</w:t>
      </w:r>
      <w:r w:rsidR="00E343A5" w:rsidRPr="001543F4">
        <w:rPr>
          <w:rFonts w:ascii="Times New Roman" w:hAnsi="Times New Roman" w:cs="Times New Roman"/>
          <w:sz w:val="26"/>
          <w:szCs w:val="26"/>
        </w:rPr>
        <w:t> 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>вміння критично оцінювати інформацію, вміння підкріплювати власну думку поси</w:t>
      </w:r>
      <w:r w:rsidR="00603C3F">
        <w:rPr>
          <w:rFonts w:ascii="Times New Roman" w:hAnsi="Times New Roman" w:cs="Times New Roman"/>
          <w:sz w:val="26"/>
          <w:szCs w:val="26"/>
          <w:lang w:val="uk-UA"/>
        </w:rPr>
        <w:t>ланнями на авторитетні джерела,</w:t>
      </w:r>
      <w:r w:rsidR="00E343A5" w:rsidRPr="001543F4">
        <w:rPr>
          <w:rFonts w:ascii="Times New Roman" w:hAnsi="Times New Roman" w:cs="Times New Roman"/>
          <w:sz w:val="26"/>
          <w:szCs w:val="26"/>
        </w:rPr>
        <w:t> 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вміння ілюструвати теоретичні положення доречними прикладами, </w:t>
      </w:r>
      <w:r w:rsidR="00E343A5" w:rsidRPr="001543F4">
        <w:rPr>
          <w:rFonts w:ascii="Times New Roman" w:hAnsi="Times New Roman" w:cs="Times New Roman"/>
          <w:sz w:val="26"/>
          <w:szCs w:val="26"/>
        </w:rPr>
        <w:t> 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>робити аналітичні висновки.</w:t>
      </w:r>
    </w:p>
    <w:p w:rsidR="00E343A5" w:rsidRPr="001543F4" w:rsidRDefault="00E343A5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3C3F" w:rsidRDefault="00E343A5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Критерії та норми оцінювання знань, умінь і навичок </w:t>
      </w:r>
      <w:r w:rsidR="00603C3F">
        <w:rPr>
          <w:rFonts w:ascii="Times New Roman" w:hAnsi="Times New Roman" w:cs="Times New Roman"/>
          <w:b/>
          <w:sz w:val="26"/>
          <w:szCs w:val="26"/>
          <w:lang w:val="uk-UA"/>
        </w:rPr>
        <w:t>здобувач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ів </w:t>
      </w:r>
      <w:r w:rsidR="00603C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вищої освіти </w:t>
      </w:r>
    </w:p>
    <w:p w:rsidR="00E343A5" w:rsidRPr="001543F4" w:rsidRDefault="00603C3F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E343A5" w:rsidRPr="001543F4">
        <w:rPr>
          <w:rFonts w:ascii="Times New Roman" w:hAnsi="Times New Roman" w:cs="Times New Roman"/>
          <w:b/>
          <w:sz w:val="26"/>
          <w:szCs w:val="26"/>
          <w:lang w:val="uk-UA"/>
        </w:rPr>
        <w:t>а виконання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343A5" w:rsidRPr="001543F4">
        <w:rPr>
          <w:rFonts w:ascii="Times New Roman" w:hAnsi="Times New Roman" w:cs="Times New Roman"/>
          <w:b/>
          <w:sz w:val="26"/>
          <w:szCs w:val="26"/>
          <w:lang w:val="uk-UA"/>
        </w:rPr>
        <w:t>самостійної роботи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76"/>
        <w:gridCol w:w="8303"/>
      </w:tblGrid>
      <w:tr w:rsidR="00E343A5" w:rsidRPr="001543F4" w:rsidTr="006206F0">
        <w:trPr>
          <w:cantSplit/>
          <w:trHeight w:val="8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Рівні</w:t>
            </w:r>
          </w:p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навчальних досягнень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Оцінка </w:t>
            </w:r>
          </w:p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в балах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Критерії оцінювання</w:t>
            </w:r>
          </w:p>
        </w:tc>
      </w:tr>
      <w:tr w:rsidR="00E343A5" w:rsidRPr="00E92723" w:rsidTr="006206F0">
        <w:trPr>
          <w:cantSplit/>
          <w:trHeight w:val="823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Початковий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володіє матеріалом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  робить прості висновки за готовим алгоритмом.</w:t>
            </w:r>
          </w:p>
        </w:tc>
      </w:tr>
      <w:tr w:rsidR="00E343A5" w:rsidRPr="001543F4" w:rsidTr="006206F0">
        <w:trPr>
          <w:cantSplit/>
          <w:trHeight w:val="938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Середній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 </w:t>
            </w:r>
          </w:p>
        </w:tc>
      </w:tr>
      <w:tr w:rsidR="00E343A5" w:rsidRPr="00E92723" w:rsidTr="006206F0">
        <w:trPr>
          <w:trHeight w:hRule="exact" w:val="1285"/>
        </w:trPr>
        <w:tc>
          <w:tcPr>
            <w:tcW w:w="1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Достатній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03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Знання досить повні, він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теоретичні знання у стандартних ситуаціях; самостійно користуватися додатковими джерелами; правильно використовує термінологію.</w:t>
            </w:r>
          </w:p>
        </w:tc>
      </w:tr>
      <w:tr w:rsidR="00E343A5" w:rsidRPr="00E92723" w:rsidTr="006206F0"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03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Pr="001543F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формулює закони; може виконувати різні види 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lastRenderedPageBreak/>
              <w:t>завдань, у т. ч. прості творчі завдання; має сформовані типові навички.</w:t>
            </w:r>
          </w:p>
        </w:tc>
      </w:tr>
      <w:tr w:rsidR="00E343A5" w:rsidRPr="00E92723" w:rsidTr="006206F0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Високий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мовних явищ; уміє самостійно здобувати і використовувати інформацію; займається науково-дослідною роботою; логічно та творчо викладає матеріал в 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E343A5" w:rsidRPr="001543F4" w:rsidRDefault="00E343A5" w:rsidP="00E343A5">
      <w:pPr>
        <w:tabs>
          <w:tab w:val="left" w:pos="993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43A5" w:rsidRDefault="00E343A5" w:rsidP="00E343A5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11. </w:t>
      </w:r>
      <w:r w:rsidRPr="001543F4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spellStart"/>
      <w:proofErr w:type="gramStart"/>
      <w:r w:rsidRPr="001543F4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1543F4">
        <w:rPr>
          <w:rFonts w:ascii="Times New Roman" w:hAnsi="Times New Roman" w:cs="Times New Roman"/>
          <w:b/>
          <w:sz w:val="24"/>
          <w:szCs w:val="24"/>
        </w:rPr>
        <w:t>ітература</w:t>
      </w:r>
      <w:proofErr w:type="spellEnd"/>
    </w:p>
    <w:p w:rsidR="00E92723" w:rsidRPr="001543F4" w:rsidRDefault="00E92723" w:rsidP="00E9272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>Основна</w:t>
      </w:r>
    </w:p>
    <w:p w:rsidR="00487A2D" w:rsidRPr="001543F4" w:rsidRDefault="00487A2D" w:rsidP="00487A2D">
      <w:pPr>
        <w:pStyle w:val="a3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Білоусова Т.П., Маркітантов Ю.О. Основи наукових досліджень: навч. посіб. для організаторів та виконавців наукової роботи. Кам’янець-Подільський: Кам.-Под. держ. ун-т, інформаційно-видавничий відділ, 2003. 120 с. </w:t>
      </w:r>
    </w:p>
    <w:p w:rsidR="00487A2D" w:rsidRPr="001543F4" w:rsidRDefault="00487A2D" w:rsidP="00487A2D">
      <w:pPr>
        <w:pStyle w:val="a3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Білоусова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 Т. П.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43F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543F4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>. Практикум :</w:t>
      </w:r>
      <w:r w:rsidRPr="00154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43F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543F4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>.</w:t>
      </w:r>
      <w:r w:rsidRPr="00154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3F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студентів-філологів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Кам’янець-Подільський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ТзОВ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Каліграф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>”, 2005. 237 с.</w:t>
      </w:r>
    </w:p>
    <w:p w:rsidR="00487A2D" w:rsidRPr="001543F4" w:rsidRDefault="00487A2D" w:rsidP="00487A2D">
      <w:pPr>
        <w:pStyle w:val="Normal1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543F4">
        <w:rPr>
          <w:sz w:val="24"/>
          <w:szCs w:val="24"/>
        </w:rPr>
        <w:t xml:space="preserve">Білоусова Т. П. Теорія і практика підготовки наукової роботи : </w:t>
      </w:r>
      <w:proofErr w:type="spellStart"/>
      <w:r w:rsidRPr="001543F4">
        <w:rPr>
          <w:sz w:val="24"/>
          <w:szCs w:val="24"/>
        </w:rPr>
        <w:t>навч</w:t>
      </w:r>
      <w:proofErr w:type="spellEnd"/>
      <w:r w:rsidRPr="001543F4">
        <w:rPr>
          <w:sz w:val="24"/>
          <w:szCs w:val="24"/>
        </w:rPr>
        <w:t xml:space="preserve">. </w:t>
      </w:r>
      <w:proofErr w:type="spellStart"/>
      <w:r w:rsidRPr="001543F4">
        <w:rPr>
          <w:sz w:val="24"/>
          <w:szCs w:val="24"/>
        </w:rPr>
        <w:t>посіб</w:t>
      </w:r>
      <w:proofErr w:type="spellEnd"/>
      <w:r w:rsidRPr="001543F4">
        <w:rPr>
          <w:sz w:val="24"/>
          <w:szCs w:val="24"/>
        </w:rPr>
        <w:t xml:space="preserve">. Кам’янець-Подільський : ПП </w:t>
      </w:r>
      <w:proofErr w:type="spellStart"/>
      <w:r w:rsidRPr="001543F4">
        <w:rPr>
          <w:sz w:val="24"/>
          <w:szCs w:val="24"/>
        </w:rPr>
        <w:t>Буйн</w:t>
      </w:r>
      <w:proofErr w:type="spellEnd"/>
      <w:r w:rsidRPr="001543F4">
        <w:rPr>
          <w:sz w:val="24"/>
          <w:szCs w:val="24"/>
        </w:rPr>
        <w:t>ицький О. А., 2008. 244 с.</w:t>
      </w:r>
    </w:p>
    <w:p w:rsidR="00487A2D" w:rsidRPr="001543F4" w:rsidRDefault="00487A2D" w:rsidP="00487A2D">
      <w:pPr>
        <w:pStyle w:val="Normal1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543F4">
        <w:rPr>
          <w:sz w:val="24"/>
          <w:szCs w:val="24"/>
        </w:rPr>
        <w:t xml:space="preserve">Білоусова Т.П., </w:t>
      </w:r>
      <w:proofErr w:type="spellStart"/>
      <w:r w:rsidRPr="001543F4">
        <w:rPr>
          <w:sz w:val="24"/>
          <w:szCs w:val="24"/>
        </w:rPr>
        <w:t>Маркітантов</w:t>
      </w:r>
      <w:proofErr w:type="spellEnd"/>
      <w:r w:rsidRPr="001543F4">
        <w:rPr>
          <w:sz w:val="24"/>
          <w:szCs w:val="24"/>
        </w:rPr>
        <w:t xml:space="preserve"> Ю.О. Як підготувати наукову роботу : методичні рекомендації. Кам’янець-Подільський : ПП </w:t>
      </w:r>
      <w:proofErr w:type="spellStart"/>
      <w:r w:rsidRPr="001543F4">
        <w:rPr>
          <w:sz w:val="24"/>
          <w:szCs w:val="24"/>
        </w:rPr>
        <w:t>Заріцький</w:t>
      </w:r>
      <w:proofErr w:type="spellEnd"/>
      <w:r w:rsidRPr="001543F4">
        <w:rPr>
          <w:sz w:val="24"/>
          <w:szCs w:val="24"/>
        </w:rPr>
        <w:t>, 2007. 76 с.</w:t>
      </w:r>
    </w:p>
    <w:p w:rsidR="00487A2D" w:rsidRPr="001543F4" w:rsidRDefault="00487A2D" w:rsidP="00487A2D">
      <w:pPr>
        <w:pStyle w:val="a8"/>
        <w:numPr>
          <w:ilvl w:val="3"/>
          <w:numId w:val="1"/>
        </w:numPr>
        <w:tabs>
          <w:tab w:val="left" w:pos="284"/>
          <w:tab w:val="left" w:pos="851"/>
          <w:tab w:val="left" w:pos="993"/>
          <w:tab w:val="left" w:pos="1418"/>
        </w:tabs>
        <w:ind w:left="0" w:firstLine="567"/>
        <w:jc w:val="both"/>
        <w:rPr>
          <w:sz w:val="24"/>
          <w:szCs w:val="24"/>
        </w:rPr>
      </w:pPr>
      <w:r w:rsidRPr="001543F4">
        <w:rPr>
          <w:sz w:val="24"/>
          <w:szCs w:val="24"/>
        </w:rPr>
        <w:t>Студентська наукова робота: зміст – структура – форма : методичні рекомендації / уклад. Т.П. Білоусова. Кам’янець-Подільський, ПП «</w:t>
      </w:r>
      <w:proofErr w:type="spellStart"/>
      <w:r w:rsidRPr="001543F4">
        <w:rPr>
          <w:sz w:val="24"/>
          <w:szCs w:val="24"/>
        </w:rPr>
        <w:t>Медобори</w:t>
      </w:r>
      <w:proofErr w:type="spellEnd"/>
      <w:r w:rsidRPr="001543F4">
        <w:rPr>
          <w:sz w:val="24"/>
          <w:szCs w:val="24"/>
        </w:rPr>
        <w:t>-2006», 2013. 152</w:t>
      </w:r>
      <w:r>
        <w:rPr>
          <w:sz w:val="24"/>
          <w:szCs w:val="24"/>
        </w:rPr>
        <w:t> </w:t>
      </w:r>
      <w:r w:rsidRPr="001543F4">
        <w:rPr>
          <w:sz w:val="24"/>
          <w:szCs w:val="24"/>
        </w:rPr>
        <w:t>с.</w:t>
      </w:r>
    </w:p>
    <w:p w:rsidR="00487A2D" w:rsidRDefault="00487A2D" w:rsidP="00487A2D">
      <w:pPr>
        <w:pStyle w:val="a8"/>
        <w:tabs>
          <w:tab w:val="left" w:pos="284"/>
          <w:tab w:val="num" w:pos="360"/>
          <w:tab w:val="left" w:pos="851"/>
          <w:tab w:val="left" w:pos="993"/>
          <w:tab w:val="left" w:pos="1418"/>
        </w:tabs>
        <w:ind w:firstLine="567"/>
        <w:jc w:val="center"/>
        <w:rPr>
          <w:i/>
          <w:iCs/>
          <w:sz w:val="24"/>
          <w:szCs w:val="24"/>
        </w:rPr>
      </w:pPr>
      <w:r w:rsidRPr="001543F4">
        <w:rPr>
          <w:i/>
          <w:iCs/>
          <w:sz w:val="24"/>
          <w:szCs w:val="24"/>
        </w:rPr>
        <w:t>Додаткова</w:t>
      </w:r>
    </w:p>
    <w:p w:rsidR="00487A2D" w:rsidRPr="00061ACA" w:rsidRDefault="00487A2D" w:rsidP="00487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 Бібліографічне посилання. Загальне положення та правила складання : ДТСУ 8302: 2015. Київ : ДП «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УкрНДНЦ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2018. 13 с.</w:t>
      </w:r>
    </w:p>
    <w:p w:rsidR="00487A2D" w:rsidRPr="00061ACA" w:rsidRDefault="00487A2D" w:rsidP="00487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 Гуторов О. І. Методологія та організація наукових досліджень : навчальний посібник. Харків: ХНАУ, 2017. 272 с.</w:t>
      </w:r>
    </w:p>
    <w:p w:rsidR="00487A2D" w:rsidRPr="00061ACA" w:rsidRDefault="00487A2D" w:rsidP="00487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 Данильян О.Г., Дз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ьобань О.П. Ор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ганізація та методологія наукових досліджень :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Харків: Право, 2017. 448 с.</w:t>
      </w:r>
    </w:p>
    <w:p w:rsidR="00487A2D" w:rsidRPr="00061ACA" w:rsidRDefault="00487A2D" w:rsidP="00487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 Дегтярьов А.В.,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Кокодій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М.Г., Маслов В.О. Основи наукових досліджень: навчальний посібник. Харків : ХНУ ім. В.Н.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2016. 78 с.</w:t>
      </w:r>
    </w:p>
    <w:p w:rsidR="00487A2D" w:rsidRPr="00061ACA" w:rsidRDefault="00487A2D" w:rsidP="00487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 Конверський А. Основи методології та організації наукових досліджень. Київ : Центр навчальної літератури, 2017. 350 с.</w:t>
      </w:r>
    </w:p>
    <w:p w:rsidR="00487A2D" w:rsidRDefault="00487A2D" w:rsidP="00487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 Корягін М. В.,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Чік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Ю. Основи наукових досліджень. Навчальний посібник. 2-ге вид.. Київ :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Алерта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2019. 492 с. </w:t>
      </w:r>
    </w:p>
    <w:p w:rsidR="00487A2D" w:rsidRPr="00955B53" w:rsidRDefault="00487A2D" w:rsidP="00487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5B53"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Pr="00955B53">
        <w:rPr>
          <w:rFonts w:ascii="Times New Roman" w:hAnsi="Times New Roman" w:cs="Times New Roman"/>
          <w:noProof/>
          <w:sz w:val="24"/>
          <w:szCs w:val="24"/>
          <w:lang w:val="uk-UA"/>
        </w:rPr>
        <w:t>. </w:t>
      </w:r>
      <w:r w:rsidRPr="00487A2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Методичні рекомендації до виконання курсових робіт (проєктів) у Кам'янець-Подільському національному університеті імені Івана Огієнка</w:t>
      </w:r>
      <w:r w:rsidRPr="00955B5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(2020 р.). </w:t>
      </w:r>
      <w:r w:rsidRPr="00955B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URL: </w:t>
      </w:r>
      <w:hyperlink r:id="rId6" w:history="1">
        <w:r w:rsidRPr="00955B53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</w:rPr>
          <w:t>http://deutsch.kpnu.edu.ua/wp-content/uploads/2020/04/Методичні-рекомендації-до-виконання-курсових-робіт-проектів-у-КПНУ-2.pdf</w:t>
        </w:r>
      </w:hyperlink>
    </w:p>
    <w:p w:rsidR="00487A2D" w:rsidRPr="00955B53" w:rsidRDefault="00487A2D" w:rsidP="00487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5B53"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Pr="00955B53">
        <w:rPr>
          <w:rFonts w:ascii="Times New Roman" w:hAnsi="Times New Roman" w:cs="Times New Roman"/>
          <w:noProof/>
          <w:sz w:val="24"/>
          <w:szCs w:val="24"/>
          <w:lang w:val="uk-UA"/>
        </w:rPr>
        <w:t>. </w:t>
      </w:r>
      <w:r w:rsidRPr="00487A2D">
        <w:rPr>
          <w:lang w:val="uk-UA"/>
        </w:rPr>
        <w:fldChar w:fldCharType="begin"/>
      </w:r>
      <w:r w:rsidRPr="00487A2D">
        <w:rPr>
          <w:lang w:val="uk-UA"/>
        </w:rPr>
        <w:instrText xml:space="preserve"> HYPERLINK "https://drive.google.com/file/d/0B4IW4J1QFZAoV3YyV1NacDgzY2h4bGtmcl91MjBqNWVjTlhn/view" </w:instrText>
      </w:r>
      <w:r w:rsidRPr="00487A2D">
        <w:rPr>
          <w:lang w:val="uk-UA"/>
        </w:rPr>
        <w:fldChar w:fldCharType="separate"/>
      </w:r>
      <w:r w:rsidRPr="00487A2D">
        <w:rPr>
          <w:rStyle w:val="ad"/>
          <w:rFonts w:ascii="inherit" w:hAnsi="inherit"/>
          <w:color w:val="000000"/>
          <w:bdr w:val="none" w:sz="0" w:space="0" w:color="auto" w:frame="1"/>
          <w:shd w:val="clear" w:color="auto" w:fill="FFFFFF"/>
          <w:lang w:val="uk-UA"/>
        </w:rPr>
        <w:t>Методичні рекомендац</w:t>
      </w:r>
      <w:r w:rsidRPr="00487A2D">
        <w:rPr>
          <w:rStyle w:val="ad"/>
          <w:rFonts w:ascii="inherit" w:hAnsi="inherit"/>
          <w:color w:val="000000"/>
          <w:bdr w:val="none" w:sz="0" w:space="0" w:color="auto" w:frame="1"/>
          <w:shd w:val="clear" w:color="auto" w:fill="FFFFFF"/>
          <w:lang w:val="uk-UA"/>
        </w:rPr>
        <w:t>і</w:t>
      </w:r>
      <w:r w:rsidRPr="00487A2D">
        <w:rPr>
          <w:rStyle w:val="ad"/>
          <w:rFonts w:ascii="inherit" w:hAnsi="inherit"/>
          <w:color w:val="000000"/>
          <w:bdr w:val="none" w:sz="0" w:space="0" w:color="auto" w:frame="1"/>
          <w:shd w:val="clear" w:color="auto" w:fill="FFFFFF"/>
          <w:lang w:val="uk-UA"/>
        </w:rPr>
        <w:t>ї з написання та оформлення дипломни</w:t>
      </w:r>
      <w:r w:rsidRPr="00487A2D">
        <w:rPr>
          <w:rStyle w:val="ad"/>
          <w:rFonts w:ascii="inherit" w:hAnsi="inherit"/>
          <w:color w:val="000000"/>
          <w:bdr w:val="none" w:sz="0" w:space="0" w:color="auto" w:frame="1"/>
          <w:shd w:val="clear" w:color="auto" w:fill="FFFFFF"/>
          <w:lang w:val="uk-UA"/>
        </w:rPr>
        <w:t>х</w:t>
      </w:r>
      <w:r w:rsidRPr="00487A2D">
        <w:rPr>
          <w:rStyle w:val="ad"/>
          <w:rFonts w:ascii="inherit" w:hAnsi="inherit"/>
          <w:color w:val="000000"/>
          <w:bdr w:val="none" w:sz="0" w:space="0" w:color="auto" w:frame="1"/>
          <w:shd w:val="clear" w:color="auto" w:fill="FFFFFF"/>
          <w:lang w:val="uk-UA"/>
        </w:rPr>
        <w:t xml:space="preserve"> робіт (</w:t>
      </w:r>
      <w:proofErr w:type="spellStart"/>
      <w:r w:rsidRPr="00487A2D">
        <w:rPr>
          <w:rStyle w:val="ad"/>
          <w:rFonts w:ascii="inherit" w:hAnsi="inherit"/>
          <w:color w:val="000000"/>
          <w:bdr w:val="none" w:sz="0" w:space="0" w:color="auto" w:frame="1"/>
          <w:shd w:val="clear" w:color="auto" w:fill="FFFFFF"/>
          <w:lang w:val="uk-UA"/>
        </w:rPr>
        <w:t>проєктів</w:t>
      </w:r>
      <w:proofErr w:type="spellEnd"/>
      <w:r w:rsidRPr="00487A2D">
        <w:rPr>
          <w:rStyle w:val="ad"/>
          <w:rFonts w:ascii="inherit" w:hAnsi="inherit"/>
          <w:color w:val="000000"/>
          <w:bdr w:val="none" w:sz="0" w:space="0" w:color="auto" w:frame="1"/>
          <w:shd w:val="clear" w:color="auto" w:fill="FFFFFF"/>
          <w:lang w:val="uk-UA"/>
        </w:rPr>
        <w:t xml:space="preserve">) студентами Кам’янець-Подільського національного </w:t>
      </w:r>
      <w:r w:rsidRPr="00487A2D">
        <w:rPr>
          <w:rStyle w:val="ad"/>
          <w:rFonts w:ascii="inherit" w:hAnsi="inherit"/>
          <w:color w:val="000000"/>
          <w:bdr w:val="none" w:sz="0" w:space="0" w:color="auto" w:frame="1"/>
          <w:shd w:val="clear" w:color="auto" w:fill="FFFFFF"/>
          <w:lang w:val="uk-UA"/>
        </w:rPr>
        <w:t>у</w:t>
      </w:r>
      <w:r w:rsidRPr="00487A2D">
        <w:rPr>
          <w:rStyle w:val="ad"/>
          <w:rFonts w:ascii="inherit" w:hAnsi="inherit"/>
          <w:color w:val="000000"/>
          <w:bdr w:val="none" w:sz="0" w:space="0" w:color="auto" w:frame="1"/>
          <w:shd w:val="clear" w:color="auto" w:fill="FFFFFF"/>
          <w:lang w:val="uk-UA"/>
        </w:rPr>
        <w:t>ніверситету імені Івана Огієнка</w:t>
      </w:r>
      <w:r w:rsidRPr="00487A2D">
        <w:rPr>
          <w:lang w:val="uk-UA"/>
        </w:rPr>
        <w:fldChar w:fldCharType="end"/>
      </w:r>
      <w:r>
        <w:rPr>
          <w:b/>
          <w:lang w:val="uk-UA"/>
        </w:rPr>
        <w:t xml:space="preserve">. </w:t>
      </w:r>
      <w:r w:rsidRPr="00955B53">
        <w:rPr>
          <w:rFonts w:ascii="Times New Roman" w:hAnsi="Times New Roman" w:cs="Times New Roman"/>
          <w:bCs/>
          <w:sz w:val="24"/>
          <w:szCs w:val="24"/>
          <w:lang w:val="uk-UA"/>
        </w:rPr>
        <w:t>URL</w:t>
      </w:r>
      <w:r w:rsidRPr="001543F4">
        <w:rPr>
          <w:bCs/>
          <w:lang w:val="uk-UA"/>
        </w:rPr>
        <w:t>:</w:t>
      </w:r>
      <w:r>
        <w:rPr>
          <w:bCs/>
          <w:lang w:val="uk-UA"/>
        </w:rPr>
        <w:t xml:space="preserve"> </w:t>
      </w:r>
      <w:r w:rsidRPr="00955B53">
        <w:rPr>
          <w:rFonts w:ascii="Times New Roman" w:hAnsi="Times New Roman" w:cs="Times New Roman"/>
          <w:lang w:val="uk-UA"/>
        </w:rPr>
        <w:t>http://ang.kpnu.edu.ua/wp-content/uploads/2019/12/metodychni-rekomendatsii-z-napysannia-ta-oformlennia-dyplomnykh-robitproektiv-studentamy-k-pnu-im-i.ohiienka1.pdf</w:t>
      </w:r>
    </w:p>
    <w:p w:rsidR="00487A2D" w:rsidRDefault="00487A2D" w:rsidP="00487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B53"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4</w:t>
      </w:r>
      <w:r w:rsidRPr="00955B53">
        <w:rPr>
          <w:rFonts w:ascii="Times New Roman" w:hAnsi="Times New Roman" w:cs="Times New Roman"/>
          <w:noProof/>
          <w:sz w:val="24"/>
          <w:szCs w:val="24"/>
          <w:lang w:val="uk-UA"/>
        </w:rPr>
        <w:t>. </w:t>
      </w:r>
      <w:r w:rsidRPr="00487A2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Методичні рекомендації з перевірки курсових, дипломних/кваліфікаційних робіт (проєктів), дисертацій, авторефератів дисертацій здобувачів вищої освіти Кам'янець-Подільського національного університету імені Івана Огієнка на академічний плагіат</w:t>
      </w:r>
      <w:r w:rsidRPr="00955B5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 </w:t>
      </w:r>
      <w:r w:rsidRPr="00955B53">
        <w:rPr>
          <w:rFonts w:ascii="Times New Roman" w:hAnsi="Times New Roman" w:cs="Times New Roman"/>
          <w:bCs/>
          <w:sz w:val="24"/>
          <w:szCs w:val="24"/>
          <w:lang w:val="uk-UA"/>
        </w:rPr>
        <w:t>URL:</w:t>
      </w:r>
      <w:r w:rsidRPr="00955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25251F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https://drive.google.com/file/d/1_p3INg-Z-j8R5I0etL3nglqy3G7RmVoX/view</w:t>
        </w:r>
      </w:hyperlink>
    </w:p>
    <w:p w:rsidR="00487A2D" w:rsidRPr="00E92723" w:rsidRDefault="00487A2D" w:rsidP="00487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. </w:t>
      </w:r>
      <w:r w:rsidRPr="00E92723">
        <w:rPr>
          <w:rFonts w:ascii="Times New Roman" w:hAnsi="Times New Roman" w:cs="Times New Roman"/>
          <w:noProof/>
          <w:sz w:val="24"/>
          <w:szCs w:val="24"/>
          <w:lang w:val="uk-UA"/>
        </w:rPr>
        <w:t>Мокін Б.І., Мокін</w:t>
      </w:r>
      <w:r w:rsidRPr="00E92723">
        <w:rPr>
          <w:rFonts w:ascii="Times New Roman" w:hAnsi="Times New Roman" w:cs="Times New Roman"/>
          <w:noProof/>
          <w:sz w:val="24"/>
          <w:szCs w:val="24"/>
        </w:rPr>
        <w:t> </w:t>
      </w:r>
      <w:r w:rsidRPr="00E92723">
        <w:rPr>
          <w:rFonts w:ascii="Times New Roman" w:hAnsi="Times New Roman" w:cs="Times New Roman"/>
          <w:noProof/>
          <w:sz w:val="24"/>
          <w:szCs w:val="24"/>
          <w:lang w:val="uk-UA"/>
        </w:rPr>
        <w:t>О.Б.</w:t>
      </w:r>
      <w:r w:rsidRPr="00E92723">
        <w:rPr>
          <w:rFonts w:ascii="Times New Roman" w:hAnsi="Times New Roman" w:cs="Times New Roman"/>
          <w:noProof/>
          <w:sz w:val="24"/>
          <w:szCs w:val="24"/>
        </w:rPr>
        <w:t> </w:t>
      </w:r>
      <w:r w:rsidRPr="00E92723">
        <w:rPr>
          <w:rFonts w:ascii="Times New Roman" w:hAnsi="Times New Roman" w:cs="Times New Roman"/>
          <w:noProof/>
          <w:sz w:val="24"/>
          <w:szCs w:val="24"/>
          <w:lang w:val="uk-UA"/>
        </w:rPr>
        <w:t>Методологія та організація наукових досліджень</w:t>
      </w:r>
      <w:r w:rsidRPr="00E92723">
        <w:rPr>
          <w:rFonts w:ascii="Times New Roman" w:hAnsi="Times New Roman" w:cs="Times New Roman"/>
          <w:noProof/>
          <w:sz w:val="24"/>
          <w:szCs w:val="24"/>
        </w:rPr>
        <w:t> </w:t>
      </w:r>
      <w:r w:rsidRPr="00E92723">
        <w:rPr>
          <w:rFonts w:ascii="Times New Roman" w:hAnsi="Times New Roman" w:cs="Times New Roman"/>
          <w:noProof/>
          <w:sz w:val="24"/>
          <w:szCs w:val="24"/>
          <w:lang w:val="uk-UA"/>
        </w:rPr>
        <w:t>: навчальний посібник. Вінниця</w:t>
      </w:r>
      <w:r w:rsidRPr="00E92723">
        <w:rPr>
          <w:rFonts w:ascii="Times New Roman" w:hAnsi="Times New Roman" w:cs="Times New Roman"/>
          <w:noProof/>
          <w:sz w:val="24"/>
          <w:szCs w:val="24"/>
        </w:rPr>
        <w:t> </w:t>
      </w:r>
      <w:r w:rsidRPr="00E92723">
        <w:rPr>
          <w:rFonts w:ascii="Times New Roman" w:hAnsi="Times New Roman" w:cs="Times New Roman"/>
          <w:noProof/>
          <w:sz w:val="24"/>
          <w:szCs w:val="24"/>
          <w:lang w:val="uk-UA"/>
        </w:rPr>
        <w:t>: ВНТУ, 2014. 180 с</w:t>
      </w:r>
    </w:p>
    <w:p w:rsidR="00487A2D" w:rsidRPr="001543F4" w:rsidRDefault="00487A2D" w:rsidP="00487A2D">
      <w:pPr>
        <w:pStyle w:val="Normal1"/>
        <w:tabs>
          <w:tab w:val="left" w:pos="284"/>
          <w:tab w:val="left" w:pos="851"/>
          <w:tab w:val="left" w:pos="993"/>
          <w:tab w:val="left" w:pos="1418"/>
        </w:tabs>
        <w:snapToGrid w:val="0"/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  <w:lang w:val="ru-RU"/>
        </w:rPr>
        <w:t>1</w:t>
      </w:r>
      <w:r>
        <w:rPr>
          <w:noProof/>
          <w:sz w:val="24"/>
          <w:szCs w:val="24"/>
          <w:lang w:val="ru-RU"/>
        </w:rPr>
        <w:t>6</w:t>
      </w:r>
      <w:r>
        <w:rPr>
          <w:noProof/>
          <w:sz w:val="24"/>
          <w:szCs w:val="24"/>
          <w:lang w:val="ru-RU"/>
        </w:rPr>
        <w:t>. </w:t>
      </w:r>
      <w:r w:rsidRPr="001543F4">
        <w:rPr>
          <w:noProof/>
          <w:sz w:val="24"/>
          <w:szCs w:val="24"/>
          <w:lang w:val="ru-RU"/>
        </w:rPr>
        <w:t>Основи наукових досліджень : навч. посіб. / за заг. ред. Т.В. Гончарук. Тернопіль, 2014.  272 с.</w:t>
      </w:r>
    </w:p>
    <w:p w:rsidR="00487A2D" w:rsidRDefault="00487A2D" w:rsidP="00487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1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. </w:t>
      </w:r>
      <w:r w:rsidRPr="00487A2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Положення про дотримання академічної доброчесності педагогічними, науково-педагогічними, науковими працівниками та здобувачами вищої освіти Кам'янець-Подільського національного університету імені Івана Огієнка.</w:t>
      </w:r>
      <w:r w:rsidRPr="00955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B53">
        <w:rPr>
          <w:rFonts w:ascii="Times New Roman" w:hAnsi="Times New Roman" w:cs="Times New Roman"/>
          <w:bCs/>
          <w:sz w:val="24"/>
          <w:szCs w:val="24"/>
          <w:lang w:val="uk-UA"/>
        </w:rPr>
        <w:t>URL:</w:t>
      </w:r>
      <w:r w:rsidRPr="00955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082297" w:rsidRPr="0025251F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</w:rPr>
          <w:t>https://drive.google.com/file/d/0B_EBvdN4dQSlMUozdmc2Ti0xY3MzMS1hbjlXLVVQSDZmNjU4/view?resourcekey=0-WAE6ceQZqhHelYoJoPZ3Kg</w:t>
        </w:r>
      </w:hyperlink>
    </w:p>
    <w:p w:rsidR="00487A2D" w:rsidRDefault="00487A2D" w:rsidP="00487A2D">
      <w:pPr>
        <w:pStyle w:val="a8"/>
        <w:tabs>
          <w:tab w:val="left" w:pos="284"/>
          <w:tab w:val="left" w:pos="851"/>
          <w:tab w:val="left" w:pos="993"/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z w:val="24"/>
          <w:szCs w:val="24"/>
        </w:rPr>
        <w:t>. </w:t>
      </w:r>
      <w:r w:rsidRPr="00A408A5">
        <w:rPr>
          <w:sz w:val="24"/>
          <w:szCs w:val="24"/>
        </w:rPr>
        <w:t xml:space="preserve">Щербак ТІ., </w:t>
      </w:r>
      <w:proofErr w:type="spellStart"/>
      <w:r w:rsidRPr="00A408A5">
        <w:rPr>
          <w:sz w:val="24"/>
          <w:szCs w:val="24"/>
        </w:rPr>
        <w:t>Важинський</w:t>
      </w:r>
      <w:proofErr w:type="spellEnd"/>
      <w:r w:rsidRPr="00A408A5">
        <w:rPr>
          <w:sz w:val="24"/>
          <w:szCs w:val="24"/>
        </w:rPr>
        <w:t xml:space="preserve"> С.Е. Методика та організація наукових досліджень</w:t>
      </w:r>
      <w:r w:rsidRPr="001543F4">
        <w:rPr>
          <w:sz w:val="24"/>
          <w:szCs w:val="24"/>
          <w:lang w:val="ru-RU"/>
        </w:rPr>
        <w:t> </w:t>
      </w:r>
      <w:r w:rsidRPr="00A408A5">
        <w:rPr>
          <w:sz w:val="24"/>
          <w:szCs w:val="24"/>
        </w:rPr>
        <w:t xml:space="preserve">: </w:t>
      </w:r>
      <w:proofErr w:type="spellStart"/>
      <w:r w:rsidRPr="00A408A5">
        <w:rPr>
          <w:sz w:val="24"/>
          <w:szCs w:val="24"/>
        </w:rPr>
        <w:t>навч</w:t>
      </w:r>
      <w:proofErr w:type="spellEnd"/>
      <w:r w:rsidRPr="00A408A5">
        <w:rPr>
          <w:sz w:val="24"/>
          <w:szCs w:val="24"/>
        </w:rPr>
        <w:t xml:space="preserve">. посібник. </w:t>
      </w:r>
      <w:r w:rsidRPr="00E92723">
        <w:rPr>
          <w:sz w:val="24"/>
          <w:szCs w:val="24"/>
        </w:rPr>
        <w:t>Суми</w:t>
      </w:r>
      <w:r w:rsidRPr="001543F4">
        <w:rPr>
          <w:sz w:val="24"/>
          <w:szCs w:val="24"/>
          <w:lang w:val="ru-RU"/>
        </w:rPr>
        <w:t> </w:t>
      </w:r>
      <w:r w:rsidRPr="00E92723">
        <w:rPr>
          <w:sz w:val="24"/>
          <w:szCs w:val="24"/>
        </w:rPr>
        <w:t xml:space="preserve">: </w:t>
      </w:r>
      <w:proofErr w:type="spellStart"/>
      <w:r w:rsidRPr="00E92723">
        <w:rPr>
          <w:sz w:val="24"/>
          <w:szCs w:val="24"/>
        </w:rPr>
        <w:t>СумДПУ</w:t>
      </w:r>
      <w:proofErr w:type="spellEnd"/>
      <w:r w:rsidRPr="00E92723">
        <w:rPr>
          <w:sz w:val="24"/>
          <w:szCs w:val="24"/>
        </w:rPr>
        <w:t xml:space="preserve"> імені А.С. Макаренка, 2016. 260 с.</w:t>
      </w:r>
    </w:p>
    <w:p w:rsidR="00487A2D" w:rsidRDefault="00487A2D" w:rsidP="00E343A5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43A5" w:rsidRPr="001543F4" w:rsidRDefault="00E343A5" w:rsidP="00E343A5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12. Рекомендовані джерела інформації</w:t>
      </w:r>
    </w:p>
    <w:p w:rsidR="00E343A5" w:rsidRDefault="00E343A5" w:rsidP="00E343A5">
      <w:pPr>
        <w:pStyle w:val="pst-l"/>
        <w:tabs>
          <w:tab w:val="left" w:pos="0"/>
        </w:tabs>
        <w:spacing w:before="0" w:beforeAutospacing="0" w:after="0" w:afterAutospacing="0"/>
        <w:ind w:left="567"/>
        <w:jc w:val="center"/>
        <w:textAlignment w:val="baseline"/>
        <w:rPr>
          <w:i/>
          <w:lang w:val="uk-UA"/>
        </w:rPr>
      </w:pPr>
      <w:r w:rsidRPr="00E92723">
        <w:rPr>
          <w:i/>
          <w:lang w:val="uk-UA"/>
        </w:rPr>
        <w:t>Нормативно-правові документи</w:t>
      </w:r>
    </w:p>
    <w:p w:rsidR="004F3A58" w:rsidRPr="00955B53" w:rsidRDefault="00955B53" w:rsidP="00E343A5">
      <w:pPr>
        <w:pStyle w:val="pst-l"/>
        <w:tabs>
          <w:tab w:val="left" w:pos="0"/>
        </w:tabs>
        <w:spacing w:before="0" w:beforeAutospacing="0" w:after="0" w:afterAutospacing="0"/>
        <w:ind w:left="567"/>
        <w:jc w:val="center"/>
        <w:textAlignment w:val="baseline"/>
        <w:rPr>
          <w:bCs/>
          <w:i/>
          <w:lang w:val="uk-UA"/>
        </w:rPr>
      </w:pPr>
      <w:r w:rsidRPr="00955B53">
        <w:rPr>
          <w:bCs/>
          <w:i/>
          <w:lang w:val="uk-UA"/>
        </w:rPr>
        <w:t>Закони України</w:t>
      </w:r>
    </w:p>
    <w:p w:rsidR="00E343A5" w:rsidRPr="001543F4" w:rsidRDefault="00487A2D" w:rsidP="00487A2D">
      <w:pPr>
        <w:pStyle w:val="pst-l"/>
        <w:tabs>
          <w:tab w:val="left" w:pos="0"/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19. </w:t>
      </w:r>
      <w:r w:rsidR="00E343A5" w:rsidRPr="001543F4">
        <w:rPr>
          <w:lang w:val="uk-UA"/>
        </w:rPr>
        <w:t xml:space="preserve">Про вищу освіту : Закон України від 01.07.2014 р. № 1556-VІІ. </w:t>
      </w:r>
      <w:r w:rsidR="00E343A5" w:rsidRPr="001543F4">
        <w:rPr>
          <w:bCs/>
          <w:lang w:val="uk-UA"/>
        </w:rPr>
        <w:t>URL:</w:t>
      </w:r>
      <w:r w:rsidR="00E343A5" w:rsidRPr="001543F4">
        <w:rPr>
          <w:lang w:val="uk-UA"/>
        </w:rPr>
        <w:t xml:space="preserve">  </w:t>
      </w:r>
      <w:hyperlink r:id="rId9" w:history="1">
        <w:r w:rsidR="00E343A5" w:rsidRPr="001543F4">
          <w:rPr>
            <w:rStyle w:val="aa"/>
          </w:rPr>
          <w:t>http</w:t>
        </w:r>
        <w:r w:rsidR="00E343A5" w:rsidRPr="00A408A5">
          <w:rPr>
            <w:rStyle w:val="aa"/>
            <w:lang w:val="uk-UA"/>
          </w:rPr>
          <w:t>://</w:t>
        </w:r>
        <w:r w:rsidR="00E343A5" w:rsidRPr="001543F4">
          <w:rPr>
            <w:rStyle w:val="aa"/>
          </w:rPr>
          <w:t>zakon</w:t>
        </w:r>
        <w:r w:rsidR="00E343A5" w:rsidRPr="00A408A5">
          <w:rPr>
            <w:rStyle w:val="aa"/>
            <w:lang w:val="uk-UA"/>
          </w:rPr>
          <w:t>3</w:t>
        </w:r>
      </w:hyperlink>
      <w:r w:rsidR="00E343A5" w:rsidRPr="001543F4">
        <w:rPr>
          <w:lang w:val="uk-UA"/>
        </w:rPr>
        <w:t xml:space="preserve">. </w:t>
      </w:r>
      <w:proofErr w:type="spellStart"/>
      <w:r w:rsidR="00E343A5" w:rsidRPr="001543F4">
        <w:rPr>
          <w:lang w:val="uk-UA"/>
        </w:rPr>
        <w:t>rada.gov.ua</w:t>
      </w:r>
      <w:proofErr w:type="spellEnd"/>
      <w:r w:rsidR="00E343A5" w:rsidRPr="001543F4">
        <w:rPr>
          <w:lang w:val="uk-UA"/>
        </w:rPr>
        <w:t>/</w:t>
      </w:r>
      <w:proofErr w:type="spellStart"/>
      <w:r w:rsidR="00E343A5" w:rsidRPr="001543F4">
        <w:rPr>
          <w:lang w:val="uk-UA"/>
        </w:rPr>
        <w:t>laws</w:t>
      </w:r>
      <w:proofErr w:type="spellEnd"/>
      <w:r w:rsidR="00E343A5" w:rsidRPr="001543F4">
        <w:rPr>
          <w:lang w:val="uk-UA"/>
        </w:rPr>
        <w:t>/</w:t>
      </w:r>
      <w:proofErr w:type="spellStart"/>
      <w:r w:rsidR="00E343A5" w:rsidRPr="001543F4">
        <w:rPr>
          <w:lang w:val="uk-UA"/>
        </w:rPr>
        <w:t>show</w:t>
      </w:r>
      <w:proofErr w:type="spellEnd"/>
      <w:r w:rsidR="00E343A5" w:rsidRPr="001543F4">
        <w:rPr>
          <w:lang w:val="uk-UA"/>
        </w:rPr>
        <w:t xml:space="preserve">/1556-18. – Назва з екрана. </w:t>
      </w:r>
    </w:p>
    <w:p w:rsidR="00E343A5" w:rsidRPr="001543F4" w:rsidRDefault="00487A2D" w:rsidP="00487A2D">
      <w:pPr>
        <w:pStyle w:val="pst-l"/>
        <w:tabs>
          <w:tab w:val="left" w:pos="0"/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20. </w:t>
      </w:r>
      <w:r w:rsidR="00E343A5" w:rsidRPr="001543F4">
        <w:rPr>
          <w:lang w:val="uk-UA"/>
        </w:rPr>
        <w:t xml:space="preserve">Про інформацію : Закон України від 02.10.1992 р. № 2657-ХІІ. </w:t>
      </w:r>
      <w:r w:rsidR="00E343A5" w:rsidRPr="001543F4">
        <w:rPr>
          <w:bCs/>
          <w:lang w:val="uk-UA"/>
        </w:rPr>
        <w:t>URL:</w:t>
      </w:r>
      <w:r w:rsidR="00E343A5" w:rsidRPr="001543F4">
        <w:rPr>
          <w:lang w:val="uk-UA"/>
        </w:rPr>
        <w:t xml:space="preserve"> </w:t>
      </w:r>
      <w:hyperlink r:id="rId10" w:history="1">
        <w:r w:rsidR="00E343A5" w:rsidRPr="001543F4">
          <w:rPr>
            <w:rStyle w:val="aa"/>
          </w:rPr>
          <w:t>http</w:t>
        </w:r>
        <w:r w:rsidR="00E343A5" w:rsidRPr="00A408A5">
          <w:rPr>
            <w:rStyle w:val="aa"/>
            <w:lang w:val="uk-UA"/>
          </w:rPr>
          <w:t>://</w:t>
        </w:r>
        <w:r w:rsidR="00E343A5" w:rsidRPr="001543F4">
          <w:rPr>
            <w:rStyle w:val="aa"/>
          </w:rPr>
          <w:t>zakon</w:t>
        </w:r>
        <w:r w:rsidR="00E343A5" w:rsidRPr="00A408A5">
          <w:rPr>
            <w:rStyle w:val="aa"/>
            <w:lang w:val="uk-UA"/>
          </w:rPr>
          <w:t>2</w:t>
        </w:r>
      </w:hyperlink>
      <w:r w:rsidR="00E343A5" w:rsidRPr="001543F4">
        <w:rPr>
          <w:lang w:val="uk-UA"/>
        </w:rPr>
        <w:t xml:space="preserve">. </w:t>
      </w:r>
      <w:proofErr w:type="spellStart"/>
      <w:r w:rsidRPr="001543F4">
        <w:rPr>
          <w:lang w:val="uk-UA"/>
        </w:rPr>
        <w:t>R</w:t>
      </w:r>
      <w:r w:rsidR="00E343A5" w:rsidRPr="001543F4">
        <w:rPr>
          <w:lang w:val="uk-UA"/>
        </w:rPr>
        <w:t>ada.gov.ua</w:t>
      </w:r>
      <w:proofErr w:type="spellEnd"/>
      <w:r w:rsidR="00E343A5" w:rsidRPr="001543F4">
        <w:rPr>
          <w:lang w:val="uk-UA"/>
        </w:rPr>
        <w:t>/</w:t>
      </w:r>
      <w:proofErr w:type="spellStart"/>
      <w:r w:rsidR="00E343A5" w:rsidRPr="001543F4">
        <w:rPr>
          <w:lang w:val="uk-UA"/>
        </w:rPr>
        <w:t>laws</w:t>
      </w:r>
      <w:proofErr w:type="spellEnd"/>
      <w:r w:rsidR="00E343A5" w:rsidRPr="001543F4">
        <w:rPr>
          <w:lang w:val="uk-UA"/>
        </w:rPr>
        <w:t>/</w:t>
      </w:r>
      <w:proofErr w:type="spellStart"/>
      <w:r w:rsidR="00E343A5" w:rsidRPr="001543F4">
        <w:rPr>
          <w:lang w:val="uk-UA"/>
        </w:rPr>
        <w:t>show</w:t>
      </w:r>
      <w:proofErr w:type="spellEnd"/>
      <w:r w:rsidR="00E343A5" w:rsidRPr="001543F4">
        <w:rPr>
          <w:lang w:val="uk-UA"/>
        </w:rPr>
        <w:t xml:space="preserve">/2657-12. – Назва з екрана. </w:t>
      </w:r>
    </w:p>
    <w:p w:rsidR="00E343A5" w:rsidRPr="001543F4" w:rsidRDefault="00487A2D" w:rsidP="00487A2D">
      <w:pPr>
        <w:pStyle w:val="pst-l"/>
        <w:tabs>
          <w:tab w:val="left" w:pos="0"/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21. </w:t>
      </w:r>
      <w:r w:rsidR="00E343A5" w:rsidRPr="001543F4">
        <w:rPr>
          <w:lang w:val="uk-UA"/>
        </w:rPr>
        <w:t xml:space="preserve">Про наукову і науково-технічну діяльність : Закон України від 26.11.2015 р. № 848-VIII. </w:t>
      </w:r>
      <w:r w:rsidR="00E343A5" w:rsidRPr="001543F4">
        <w:rPr>
          <w:bCs/>
          <w:lang w:val="uk-UA"/>
        </w:rPr>
        <w:t>URL:</w:t>
      </w:r>
      <w:r w:rsidR="00E343A5" w:rsidRPr="001543F4">
        <w:rPr>
          <w:lang w:val="uk-UA"/>
        </w:rPr>
        <w:t xml:space="preserve"> http://zakon2.rada.gov.ua/laws/show/848-19. – Назва з екрана. </w:t>
      </w:r>
    </w:p>
    <w:p w:rsidR="00E343A5" w:rsidRPr="001543F4" w:rsidRDefault="00487A2D" w:rsidP="00487A2D">
      <w:pPr>
        <w:pStyle w:val="pst-l"/>
        <w:tabs>
          <w:tab w:val="left" w:pos="0"/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bCs/>
          <w:lang w:val="uk-UA"/>
        </w:rPr>
      </w:pPr>
      <w:r>
        <w:rPr>
          <w:lang w:val="uk-UA"/>
        </w:rPr>
        <w:t>22. </w:t>
      </w:r>
      <w:r w:rsidR="00E343A5" w:rsidRPr="001543F4">
        <w:rPr>
          <w:lang w:val="uk-UA"/>
        </w:rPr>
        <w:t xml:space="preserve">Про освіту : Закон України 3491-д від </w:t>
      </w:r>
      <w:proofErr w:type="spellStart"/>
      <w:r w:rsidR="00E343A5" w:rsidRPr="001543F4">
        <w:rPr>
          <w:bCs/>
          <w:lang w:val="uk-UA"/>
        </w:rPr>
        <w:t>від</w:t>
      </w:r>
      <w:proofErr w:type="spellEnd"/>
      <w:r w:rsidR="00E343A5" w:rsidRPr="001543F4">
        <w:rPr>
          <w:bCs/>
          <w:lang w:val="uk-UA"/>
        </w:rPr>
        <w:t xml:space="preserve"> 05.09.2017 р. № 2145-VIII.  URL:</w:t>
      </w:r>
      <w:r w:rsidR="00E343A5" w:rsidRPr="001543F4">
        <w:rPr>
          <w:lang w:val="uk-UA"/>
        </w:rPr>
        <w:t xml:space="preserve"> </w:t>
      </w:r>
      <w:hyperlink r:id="rId11" w:history="1">
        <w:r w:rsidR="00E343A5" w:rsidRPr="001543F4">
          <w:rPr>
            <w:rStyle w:val="aa"/>
          </w:rPr>
          <w:t>http</w:t>
        </w:r>
        <w:r w:rsidR="00E343A5" w:rsidRPr="00A408A5">
          <w:rPr>
            <w:rStyle w:val="aa"/>
            <w:lang w:val="uk-UA"/>
          </w:rPr>
          <w:t>://</w:t>
        </w:r>
        <w:r w:rsidR="00E343A5" w:rsidRPr="001543F4">
          <w:rPr>
            <w:rStyle w:val="aa"/>
          </w:rPr>
          <w:t>w</w:t>
        </w:r>
        <w:r w:rsidR="00E343A5" w:rsidRPr="00A408A5">
          <w:rPr>
            <w:rStyle w:val="aa"/>
            <w:lang w:val="uk-UA"/>
          </w:rPr>
          <w:t>1.</w:t>
        </w:r>
        <w:r w:rsidR="00E343A5" w:rsidRPr="001543F4">
          <w:rPr>
            <w:rStyle w:val="aa"/>
          </w:rPr>
          <w:t>c</w:t>
        </w:r>
        <w:r w:rsidR="00E343A5" w:rsidRPr="00A408A5">
          <w:rPr>
            <w:rStyle w:val="aa"/>
            <w:lang w:val="uk-UA"/>
          </w:rPr>
          <w:t>1.</w:t>
        </w:r>
        <w:proofErr w:type="spellStart"/>
        <w:r w:rsidR="00E343A5" w:rsidRPr="001543F4">
          <w:rPr>
            <w:rStyle w:val="aa"/>
          </w:rPr>
          <w:t>rada</w:t>
        </w:r>
        <w:proofErr w:type="spellEnd"/>
      </w:hyperlink>
      <w:r w:rsidR="00E343A5" w:rsidRPr="001543F4">
        <w:rPr>
          <w:lang w:val="uk-UA"/>
        </w:rPr>
        <w:t xml:space="preserve">. </w:t>
      </w:r>
      <w:proofErr w:type="spellStart"/>
      <w:r w:rsidR="00E343A5" w:rsidRPr="001543F4">
        <w:rPr>
          <w:lang w:val="uk-UA"/>
        </w:rPr>
        <w:t>gov.ua</w:t>
      </w:r>
      <w:proofErr w:type="spellEnd"/>
      <w:r w:rsidR="00E343A5" w:rsidRPr="001543F4">
        <w:rPr>
          <w:lang w:val="uk-UA"/>
        </w:rPr>
        <w:t>/</w:t>
      </w:r>
      <w:proofErr w:type="spellStart"/>
      <w:r w:rsidR="00E343A5" w:rsidRPr="001543F4">
        <w:rPr>
          <w:lang w:val="uk-UA"/>
        </w:rPr>
        <w:t>pls</w:t>
      </w:r>
      <w:proofErr w:type="spellEnd"/>
      <w:r w:rsidR="00E343A5" w:rsidRPr="001543F4">
        <w:rPr>
          <w:lang w:val="uk-UA"/>
        </w:rPr>
        <w:t>/zweb2/ webproc4_2?</w:t>
      </w:r>
      <w:proofErr w:type="spellStart"/>
      <w:r w:rsidR="00E343A5" w:rsidRPr="001543F4">
        <w:rPr>
          <w:lang w:val="uk-UA"/>
        </w:rPr>
        <w:t>id=</w:t>
      </w:r>
      <w:proofErr w:type="spellEnd"/>
      <w:r w:rsidR="00E343A5" w:rsidRPr="001543F4">
        <w:rPr>
          <w:lang w:val="uk-UA"/>
        </w:rPr>
        <w:t xml:space="preserve"> &amp;pf3516 =3491- %D0%B4&amp;skl=9</w:t>
      </w:r>
      <w:r w:rsidR="00E343A5" w:rsidRPr="001543F4">
        <w:rPr>
          <w:bCs/>
          <w:lang w:val="uk-UA"/>
        </w:rPr>
        <w:t xml:space="preserve"> </w:t>
      </w:r>
    </w:p>
    <w:p w:rsidR="00E343A5" w:rsidRPr="001543F4" w:rsidRDefault="00E343A5" w:rsidP="00E343A5">
      <w:pPr>
        <w:pStyle w:val="HTML"/>
        <w:shd w:val="clear" w:color="auto" w:fill="FFFFFF"/>
        <w:tabs>
          <w:tab w:val="left" w:pos="851"/>
          <w:tab w:val="left" w:pos="993"/>
        </w:tabs>
        <w:ind w:left="567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i/>
          <w:sz w:val="24"/>
          <w:szCs w:val="24"/>
          <w:lang w:val="uk-UA"/>
        </w:rPr>
        <w:t>Інші ресурси</w:t>
      </w:r>
    </w:p>
    <w:p w:rsidR="001543F4" w:rsidRDefault="00487A2D" w:rsidP="00487A2D">
      <w:pPr>
        <w:pStyle w:val="HTML"/>
        <w:shd w:val="clear" w:color="auto" w:fill="FFFFFF"/>
        <w:tabs>
          <w:tab w:val="left" w:pos="851"/>
          <w:tab w:val="left" w:pos="993"/>
        </w:tabs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23. </w:t>
      </w:r>
      <w:r w:rsidR="00E343A5" w:rsidRPr="00A408A5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Київського університету імені Бориса Грінченка : офіц. сайт. </w:t>
      </w:r>
      <w:r w:rsidR="00E343A5"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E343A5"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3A5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2" w:history="1"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</w:rPr>
          <w:t>http</w:t>
        </w:r>
        <w:r w:rsidR="001543F4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</w:rPr>
          <w:t>library</w:t>
        </w:r>
        <w:r w:rsidR="001543F4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</w:rPr>
          <w:t>kubg</w:t>
        </w:r>
        <w:r w:rsidR="001543F4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</w:rPr>
          <w:t>edu</w:t>
        </w:r>
        <w:r w:rsidR="001543F4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  <w:r w:rsidR="00E343A5" w:rsidRPr="00487A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7A2D" w:rsidRDefault="00487A2D" w:rsidP="00487A2D">
      <w:pPr>
        <w:pStyle w:val="HTML"/>
        <w:shd w:val="clear" w:color="auto" w:fill="FFFFFF"/>
        <w:tabs>
          <w:tab w:val="left" w:pos="851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24. </w:t>
      </w:r>
      <w:r w:rsidR="00E343A5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Державна наукова установа «Книжкова палата України імені Івана Федорова» : офіц. сайт. </w:t>
      </w:r>
      <w:r w:rsidR="00E343A5"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E343A5"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E343A5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43A5" w:rsidRPr="001543F4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E343A5" w:rsidRPr="00487A2D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="00E343A5" w:rsidRPr="001543F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343A5" w:rsidRPr="00487A2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E343A5" w:rsidRPr="001543F4">
        <w:rPr>
          <w:rFonts w:ascii="Times New Roman" w:hAnsi="Times New Roman" w:cs="Times New Roman"/>
          <w:sz w:val="24"/>
          <w:szCs w:val="24"/>
        </w:rPr>
        <w:t>ukrbook</w:t>
      </w:r>
      <w:proofErr w:type="spellEnd"/>
      <w:r w:rsidR="00E343A5" w:rsidRPr="00487A2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E343A5" w:rsidRPr="001543F4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E343A5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343A5" w:rsidRPr="001543F4" w:rsidRDefault="00487A2D" w:rsidP="00487A2D">
      <w:pPr>
        <w:pStyle w:val="HTML"/>
        <w:shd w:val="clear" w:color="auto" w:fill="FFFFFF"/>
        <w:tabs>
          <w:tab w:val="left" w:pos="851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25. </w:t>
      </w:r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бібліотека України. </w:t>
      </w:r>
      <w:r w:rsidR="00E343A5"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E343A5"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history="1">
        <w:r w:rsidR="00E343A5" w:rsidRPr="001543F4">
          <w:rPr>
            <w:rStyle w:val="aa"/>
            <w:rFonts w:ascii="Times New Roman" w:hAnsi="Times New Roman" w:cs="Times New Roman"/>
            <w:sz w:val="24"/>
            <w:szCs w:val="24"/>
          </w:rPr>
          <w:t>http</w:t>
        </w:r>
        <w:r w:rsidR="00E343A5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43A5" w:rsidRPr="001543F4">
          <w:rPr>
            <w:rStyle w:val="aa"/>
            <w:rFonts w:ascii="Times New Roman" w:hAnsi="Times New Roman" w:cs="Times New Roman"/>
            <w:sz w:val="24"/>
            <w:szCs w:val="24"/>
          </w:rPr>
          <w:t>lib</w:t>
        </w:r>
        <w:r w:rsidR="00E343A5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43A5" w:rsidRPr="001543F4">
          <w:rPr>
            <w:rStyle w:val="aa"/>
            <w:rFonts w:ascii="Times New Roman" w:hAnsi="Times New Roman" w:cs="Times New Roman"/>
            <w:sz w:val="24"/>
            <w:szCs w:val="24"/>
          </w:rPr>
          <w:t>com</w:t>
        </w:r>
        <w:r w:rsidR="00E343A5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E343A5" w:rsidRPr="001543F4">
          <w:rPr>
            <w:rStyle w:val="aa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</w:p>
    <w:p w:rsidR="00E343A5" w:rsidRPr="00A408A5" w:rsidRDefault="00487A2D" w:rsidP="00487A2D">
      <w:pPr>
        <w:pStyle w:val="HTML"/>
        <w:shd w:val="clear" w:color="auto" w:fill="FFFFFF"/>
        <w:tabs>
          <w:tab w:val="left" w:pos="851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26. </w:t>
      </w:r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бібліотека України </w:t>
      </w:r>
      <w:proofErr w:type="spellStart"/>
      <w:r w:rsidR="00E343A5" w:rsidRPr="001543F4">
        <w:rPr>
          <w:rFonts w:ascii="Times New Roman" w:hAnsi="Times New Roman" w:cs="Times New Roman"/>
          <w:sz w:val="24"/>
          <w:szCs w:val="24"/>
          <w:lang w:val="en-US"/>
        </w:rPr>
        <w:t>ElibUkr</w:t>
      </w:r>
      <w:proofErr w:type="spellEnd"/>
      <w:r w:rsidR="00E343A5" w:rsidRPr="00A408A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3A5"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E343A5"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w:history="1">
        <w:r w:rsidR="00E343A5" w:rsidRPr="001543F4">
          <w:rPr>
            <w:rStyle w:val="aa"/>
            <w:rFonts w:ascii="Times New Roman" w:hAnsi="Times New Roman" w:cs="Times New Roman"/>
            <w:sz w:val="24"/>
            <w:szCs w:val="24"/>
          </w:rPr>
          <w:t>http</w:t>
        </w:r>
        <w:r w:rsidR="00E343A5" w:rsidRPr="00A408A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43A5" w:rsidRPr="001543F4">
          <w:rPr>
            <w:rStyle w:val="aa"/>
            <w:rFonts w:ascii="Times New Roman" w:hAnsi="Times New Roman" w:cs="Times New Roman"/>
            <w:sz w:val="24"/>
            <w:szCs w:val="24"/>
          </w:rPr>
          <w:t>www</w:t>
        </w:r>
        <w:r w:rsidR="00E343A5" w:rsidRPr="00A408A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43A5" w:rsidRPr="001543F4">
          <w:rPr>
            <w:rStyle w:val="aa"/>
            <w:rFonts w:ascii="Times New Roman" w:hAnsi="Times New Roman" w:cs="Times New Roman"/>
            <w:sz w:val="24"/>
            <w:szCs w:val="24"/>
          </w:rPr>
          <w:t>elibukr</w:t>
        </w:r>
        <w:r w:rsidR="00E343A5" w:rsidRPr="00A408A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 xml:space="preserve">. </w:t>
        </w:r>
        <w:proofErr w:type="spellStart"/>
        <w:r w:rsidR="00E343A5" w:rsidRPr="001543F4">
          <w:rPr>
            <w:rStyle w:val="aa"/>
            <w:rFonts w:ascii="Times New Roman" w:hAnsi="Times New Roman" w:cs="Times New Roman"/>
            <w:sz w:val="24"/>
            <w:szCs w:val="24"/>
          </w:rPr>
          <w:t>org</w:t>
        </w:r>
        <w:proofErr w:type="spellEnd"/>
        <w:r w:rsidR="00E343A5" w:rsidRPr="00A408A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E343A5" w:rsidRPr="001543F4">
          <w:rPr>
            <w:rStyle w:val="aa"/>
            <w:rFonts w:ascii="Times New Roman" w:hAnsi="Times New Roman" w:cs="Times New Roman"/>
            <w:sz w:val="24"/>
            <w:szCs w:val="24"/>
          </w:rPr>
          <w:t>uk</w:t>
        </w:r>
        <w:proofErr w:type="spellEnd"/>
        <w:r w:rsidR="00E343A5" w:rsidRPr="00A408A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487A2D" w:rsidRDefault="00487A2D" w:rsidP="00487A2D">
      <w:pPr>
        <w:widowControl w:val="0"/>
        <w:pBdr>
          <w:bottom w:val="single" w:sz="6" w:space="8" w:color="DEDACB"/>
        </w:pBd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27. </w:t>
      </w:r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Знаймо разом. </w:t>
      </w:r>
      <w:r w:rsidR="006206F0" w:rsidRPr="00487A2D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6206F0" w:rsidRPr="00487A2D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4" w:history="1">
        <w:r w:rsidRPr="0025251F">
          <w:rPr>
            <w:rStyle w:val="aa"/>
            <w:rFonts w:ascii="Times New Roman" w:hAnsi="Times New Roman" w:cs="Times New Roman"/>
            <w:sz w:val="24"/>
            <w:szCs w:val="24"/>
          </w:rPr>
          <w:t>www</w:t>
        </w:r>
        <w:r w:rsidRPr="0025251F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25251F">
          <w:rPr>
            <w:rStyle w:val="aa"/>
            <w:rFonts w:ascii="Times New Roman" w:hAnsi="Times New Roman" w:cs="Times New Roman"/>
            <w:sz w:val="24"/>
            <w:szCs w:val="24"/>
          </w:rPr>
          <w:t>znaimo</w:t>
        </w:r>
        <w:r w:rsidRPr="0025251F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25251F">
          <w:rPr>
            <w:rStyle w:val="aa"/>
            <w:rFonts w:ascii="Times New Roman" w:hAnsi="Times New Roman" w:cs="Times New Roman"/>
            <w:sz w:val="24"/>
            <w:szCs w:val="24"/>
          </w:rPr>
          <w:t>com</w:t>
        </w:r>
        <w:r w:rsidRPr="0025251F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25251F">
          <w:rPr>
            <w:rStyle w:val="aa"/>
            <w:rFonts w:ascii="Times New Roman" w:hAnsi="Times New Roman" w:cs="Times New Roman"/>
            <w:sz w:val="24"/>
            <w:szCs w:val="24"/>
          </w:rPr>
          <w:t>ua</w:t>
        </w:r>
      </w:hyperlink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206F0" w:rsidRPr="00487A2D" w:rsidRDefault="00487A2D" w:rsidP="00487A2D">
      <w:pPr>
        <w:widowControl w:val="0"/>
        <w:pBdr>
          <w:bottom w:val="single" w:sz="6" w:space="8" w:color="DEDACB"/>
        </w:pBd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28. </w:t>
      </w:r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>Основи методології та організації наукових досліджень</w:t>
      </w:r>
      <w:r w:rsidR="006206F0" w:rsidRPr="00487A2D">
        <w:rPr>
          <w:rFonts w:ascii="Times New Roman" w:hAnsi="Times New Roman" w:cs="Times New Roman"/>
          <w:sz w:val="24"/>
          <w:szCs w:val="24"/>
        </w:rPr>
        <w:t> </w:t>
      </w:r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. / за 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>ред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 А.Є.</w:t>
      </w:r>
      <w:r w:rsidR="006206F0" w:rsidRPr="00487A2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>Конверського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6F0" w:rsidRPr="00487A2D">
        <w:rPr>
          <w:rFonts w:ascii="Times New Roman" w:hAnsi="Times New Roman" w:cs="Times New Roman"/>
          <w:noProof/>
          <w:sz w:val="24"/>
          <w:szCs w:val="24"/>
          <w:lang w:val="uk-UA"/>
        </w:rPr>
        <w:t>Київ</w:t>
      </w:r>
      <w:r w:rsidR="006206F0" w:rsidRPr="00487A2D">
        <w:rPr>
          <w:rFonts w:ascii="Times New Roman" w:hAnsi="Times New Roman" w:cs="Times New Roman"/>
          <w:noProof/>
          <w:sz w:val="24"/>
          <w:szCs w:val="24"/>
        </w:rPr>
        <w:t> </w:t>
      </w:r>
      <w:r w:rsidR="006206F0" w:rsidRPr="00487A2D">
        <w:rPr>
          <w:rFonts w:ascii="Times New Roman" w:hAnsi="Times New Roman" w:cs="Times New Roman"/>
          <w:noProof/>
          <w:sz w:val="24"/>
          <w:szCs w:val="24"/>
          <w:lang w:val="uk-UA"/>
        </w:rPr>
        <w:t>:</w:t>
      </w:r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 Центр учбової літератури, 2010. 352 с. </w:t>
      </w:r>
      <w:r w:rsidR="006206F0" w:rsidRPr="00487A2D">
        <w:rPr>
          <w:rFonts w:ascii="Times New Roman" w:hAnsi="Times New Roman" w:cs="Times New Roman"/>
          <w:bCs/>
          <w:sz w:val="24"/>
          <w:szCs w:val="24"/>
          <w:lang w:val="it-IT"/>
        </w:rPr>
        <w:t>URL</w:t>
      </w:r>
      <w:r w:rsidR="006206F0" w:rsidRPr="00487A2D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5" w:history="1">
        <w:r w:rsidR="006206F0" w:rsidRPr="00487A2D">
          <w:rPr>
            <w:rStyle w:val="aa"/>
            <w:rFonts w:ascii="Times New Roman" w:hAnsi="Times New Roman" w:cs="Times New Roman"/>
            <w:sz w:val="24"/>
            <w:szCs w:val="24"/>
            <w:lang w:val="it-IT"/>
          </w:rPr>
          <w:t>http://www.immsp.kiev.ua/postgraduate/Biblioteka_trudy/Konversky_osn</w:t>
        </w:r>
        <w:r w:rsidR="006206F0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6206F0" w:rsidRPr="00487A2D">
          <w:rPr>
            <w:rStyle w:val="aa"/>
            <w:rFonts w:ascii="Times New Roman" w:hAnsi="Times New Roman" w:cs="Times New Roman"/>
            <w:sz w:val="24"/>
            <w:szCs w:val="24"/>
            <w:lang w:val="it-IT"/>
          </w:rPr>
          <w:t>metod</w:t>
        </w:r>
        <w:r w:rsidR="006206F0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6206F0" w:rsidRPr="00487A2D">
          <w:rPr>
            <w:rStyle w:val="aa"/>
            <w:rFonts w:ascii="Times New Roman" w:hAnsi="Times New Roman" w:cs="Times New Roman"/>
            <w:sz w:val="24"/>
            <w:szCs w:val="24"/>
            <w:lang w:val="it-IT"/>
          </w:rPr>
          <w:t>ta</w:t>
        </w:r>
        <w:r w:rsidR="006206F0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6206F0" w:rsidRPr="00487A2D">
          <w:rPr>
            <w:rStyle w:val="aa"/>
            <w:rFonts w:ascii="Times New Roman" w:hAnsi="Times New Roman" w:cs="Times New Roman"/>
            <w:sz w:val="24"/>
            <w:szCs w:val="24"/>
            <w:lang w:val="it-IT"/>
          </w:rPr>
          <w:t>org</w:t>
        </w:r>
        <w:r w:rsidR="006206F0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_</w:t>
        </w:r>
      </w:hyperlink>
      <w:r w:rsidR="006206F0" w:rsidRPr="00487A2D">
        <w:rPr>
          <w:rFonts w:ascii="Times New Roman" w:hAnsi="Times New Roman" w:cs="Times New Roman"/>
          <w:sz w:val="24"/>
          <w:szCs w:val="24"/>
          <w:lang w:val="it-IT"/>
        </w:rPr>
        <w:t>nayk</w:t>
      </w:r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="006206F0" w:rsidRPr="00487A2D">
        <w:rPr>
          <w:rFonts w:ascii="Times New Roman" w:hAnsi="Times New Roman" w:cs="Times New Roman"/>
          <w:sz w:val="24"/>
          <w:szCs w:val="24"/>
          <w:lang w:val="it-IT"/>
        </w:rPr>
        <w:t>dosl</w:t>
      </w:r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>.2010.</w:t>
      </w:r>
      <w:r w:rsidR="006206F0" w:rsidRPr="00487A2D">
        <w:rPr>
          <w:rFonts w:ascii="Times New Roman" w:hAnsi="Times New Roman" w:cs="Times New Roman"/>
          <w:sz w:val="24"/>
          <w:szCs w:val="24"/>
          <w:lang w:val="it-IT"/>
        </w:rPr>
        <w:t>pdf</w:t>
      </w:r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06F0" w:rsidRPr="00487A2D" w:rsidRDefault="00487A2D" w:rsidP="00487A2D">
      <w:pPr>
        <w:widowControl w:val="0"/>
        <w:pBdr>
          <w:bottom w:val="single" w:sz="6" w:space="8" w:color="DEDACB"/>
        </w:pBd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textAlignment w:val="baseline"/>
        <w:outlineLvl w:val="0"/>
        <w:rPr>
          <w:rStyle w:val="aa"/>
          <w:rFonts w:ascii="Times New Roman" w:hAnsi="Times New Roman" w:cs="Times New Roman"/>
          <w:color w:val="auto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29. </w:t>
      </w:r>
      <w:proofErr w:type="spellStart"/>
      <w:r w:rsidR="006206F0" w:rsidRPr="00487A2D">
        <w:rPr>
          <w:rFonts w:ascii="Times New Roman" w:hAnsi="Times New Roman" w:cs="Times New Roman"/>
          <w:bCs/>
          <w:kern w:val="36"/>
          <w:sz w:val="24"/>
          <w:szCs w:val="24"/>
        </w:rPr>
        <w:t>Інформаційний</w:t>
      </w:r>
      <w:proofErr w:type="spellEnd"/>
      <w:r w:rsidR="006206F0" w:rsidRPr="00487A2D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портал «Наука </w:t>
      </w:r>
      <w:proofErr w:type="spellStart"/>
      <w:r w:rsidR="006206F0" w:rsidRPr="00487A2D">
        <w:rPr>
          <w:rFonts w:ascii="Times New Roman" w:hAnsi="Times New Roman" w:cs="Times New Roman"/>
          <w:bCs/>
          <w:kern w:val="36"/>
          <w:sz w:val="24"/>
          <w:szCs w:val="24"/>
        </w:rPr>
        <w:t>України</w:t>
      </w:r>
      <w:proofErr w:type="spellEnd"/>
      <w:r w:rsidR="006206F0" w:rsidRPr="00487A2D">
        <w:rPr>
          <w:rFonts w:ascii="Times New Roman" w:hAnsi="Times New Roman" w:cs="Times New Roman"/>
          <w:bCs/>
          <w:kern w:val="36"/>
          <w:sz w:val="24"/>
          <w:szCs w:val="24"/>
        </w:rPr>
        <w:t xml:space="preserve">: доступ до </w:t>
      </w:r>
      <w:proofErr w:type="spellStart"/>
      <w:r w:rsidR="006206F0" w:rsidRPr="00487A2D">
        <w:rPr>
          <w:rFonts w:ascii="Times New Roman" w:hAnsi="Times New Roman" w:cs="Times New Roman"/>
          <w:bCs/>
          <w:kern w:val="36"/>
          <w:sz w:val="24"/>
          <w:szCs w:val="24"/>
        </w:rPr>
        <w:t>знань</w:t>
      </w:r>
      <w:proofErr w:type="spellEnd"/>
      <w:r w:rsidR="006206F0" w:rsidRPr="00487A2D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».</w:t>
      </w:r>
      <w:r w:rsidR="006206F0" w:rsidRPr="00487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6F0" w:rsidRPr="00487A2D">
        <w:rPr>
          <w:rFonts w:ascii="Times New Roman" w:hAnsi="Times New Roman" w:cs="Times New Roman"/>
          <w:bCs/>
          <w:sz w:val="24"/>
          <w:szCs w:val="24"/>
          <w:lang w:val="it-IT"/>
        </w:rPr>
        <w:t>URL</w:t>
      </w:r>
      <w:r w:rsidR="006206F0" w:rsidRPr="00487A2D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6" w:history="1">
        <w:r w:rsidR="001543F4" w:rsidRPr="00487A2D">
          <w:rPr>
            <w:rStyle w:val="aa"/>
            <w:rFonts w:ascii="Times New Roman" w:hAnsi="Times New Roman" w:cs="Times New Roman"/>
            <w:sz w:val="24"/>
            <w:szCs w:val="24"/>
            <w:shd w:val="clear" w:color="auto" w:fill="F9F9F9"/>
            <w:lang w:val="it-IT"/>
          </w:rPr>
          <w:t>www.irbis-nbuv.gov.ua/</w:t>
        </w:r>
        <w:r w:rsidR="001543F4" w:rsidRPr="00487A2D">
          <w:rPr>
            <w:rStyle w:val="aa"/>
            <w:rFonts w:ascii="Times New Roman" w:hAnsi="Times New Roman" w:cs="Times New Roman"/>
            <w:sz w:val="24"/>
            <w:szCs w:val="24"/>
            <w:shd w:val="clear" w:color="auto" w:fill="F9F9F9"/>
            <w:lang w:val="uk-UA"/>
          </w:rPr>
          <w:t xml:space="preserve"> </w:t>
        </w:r>
        <w:r w:rsidR="001543F4" w:rsidRPr="00487A2D">
          <w:rPr>
            <w:rStyle w:val="aa"/>
            <w:rFonts w:ascii="Times New Roman" w:hAnsi="Times New Roman" w:cs="Times New Roman"/>
            <w:sz w:val="24"/>
            <w:szCs w:val="24"/>
            <w:shd w:val="clear" w:color="auto" w:fill="F9F9F9"/>
            <w:lang w:val="it-IT"/>
          </w:rPr>
          <w:t>Sci_Lib_UA</w:t>
        </w:r>
      </w:hyperlink>
    </w:p>
    <w:p w:rsidR="0074113A" w:rsidRPr="001543F4" w:rsidRDefault="00487A2D" w:rsidP="00487A2D">
      <w:pPr>
        <w:pStyle w:val="HTML"/>
        <w:shd w:val="clear" w:color="auto" w:fill="FFFFFF"/>
        <w:tabs>
          <w:tab w:val="clear" w:pos="916"/>
          <w:tab w:val="left" w:pos="851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30. </w:t>
      </w:r>
      <w:proofErr w:type="spellStart"/>
      <w:r w:rsidR="0074113A" w:rsidRPr="001543F4">
        <w:rPr>
          <w:rFonts w:ascii="Times New Roman" w:hAnsi="Times New Roman" w:cs="Times New Roman"/>
          <w:sz w:val="24"/>
          <w:szCs w:val="24"/>
        </w:rPr>
        <w:t>Корягін</w:t>
      </w:r>
      <w:proofErr w:type="spellEnd"/>
      <w:r w:rsidR="0074113A"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4113A" w:rsidRPr="001543F4">
        <w:rPr>
          <w:rFonts w:ascii="Times New Roman" w:hAnsi="Times New Roman" w:cs="Times New Roman"/>
          <w:sz w:val="24"/>
          <w:szCs w:val="24"/>
        </w:rPr>
        <w:t>М.В.</w:t>
      </w:r>
      <w:r w:rsidR="0074113A" w:rsidRPr="001543F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113A"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3A" w:rsidRPr="001543F4">
        <w:rPr>
          <w:rFonts w:ascii="Times New Roman" w:hAnsi="Times New Roman" w:cs="Times New Roman"/>
          <w:sz w:val="24"/>
          <w:szCs w:val="24"/>
        </w:rPr>
        <w:t>Чік</w:t>
      </w:r>
      <w:proofErr w:type="spellEnd"/>
      <w:r w:rsidR="0074113A"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4113A" w:rsidRPr="001543F4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="0074113A" w:rsidRPr="001543F4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74113A"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3A" w:rsidRPr="001543F4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="0074113A"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113A" w:rsidRPr="001543F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74113A" w:rsidRPr="001543F4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74113A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>2-ге вид. Київ </w:t>
      </w:r>
      <w:r w:rsidR="001543F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>Алерта</w:t>
      </w:r>
      <w:proofErr w:type="spellEnd"/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, 2019. 492 с. </w:t>
      </w:r>
      <w:r w:rsidR="0074113A"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74113A"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1543F4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proofErr w:type="spellStart"/>
      <w:r w:rsidR="001543F4" w:rsidRPr="001543F4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1543F4" w:rsidRPr="00A408A5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="001543F4" w:rsidRPr="001543F4">
        <w:rPr>
          <w:rFonts w:ascii="Times New Roman" w:hAnsi="Times New Roman" w:cs="Times New Roman"/>
          <w:sz w:val="24"/>
          <w:szCs w:val="24"/>
        </w:rPr>
        <w:t>studbooks</w:t>
      </w:r>
      <w:proofErr w:type="spellEnd"/>
      <w:r w:rsidR="001543F4" w:rsidRPr="00A408A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1543F4" w:rsidRPr="001543F4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1543F4" w:rsidRPr="00A408A5">
        <w:rPr>
          <w:rFonts w:ascii="Times New Roman" w:hAnsi="Times New Roman" w:cs="Times New Roman"/>
          <w:sz w:val="24"/>
          <w:szCs w:val="24"/>
          <w:lang w:val="uk-UA"/>
        </w:rPr>
        <w:t>/70288/</w:t>
      </w:r>
      <w:proofErr w:type="spellStart"/>
      <w:r w:rsidR="0074113A" w:rsidRPr="001543F4">
        <w:rPr>
          <w:rFonts w:ascii="Times New Roman" w:hAnsi="Times New Roman" w:cs="Times New Roman"/>
          <w:sz w:val="24"/>
          <w:szCs w:val="24"/>
        </w:rPr>
        <w:t>buhgalterskiy</w:t>
      </w:r>
      <w:proofErr w:type="spellEnd"/>
      <w:r w:rsidR="0074113A"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="0074113A" w:rsidRPr="001543F4">
        <w:rPr>
          <w:rFonts w:ascii="Times New Roman" w:hAnsi="Times New Roman" w:cs="Times New Roman"/>
          <w:sz w:val="24"/>
          <w:szCs w:val="24"/>
        </w:rPr>
        <w:t>uchet</w:t>
      </w:r>
      <w:proofErr w:type="spellEnd"/>
      <w:r w:rsidR="0074113A"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4113A" w:rsidRPr="001543F4">
        <w:rPr>
          <w:rFonts w:ascii="Times New Roman" w:hAnsi="Times New Roman" w:cs="Times New Roman"/>
          <w:sz w:val="24"/>
          <w:szCs w:val="24"/>
        </w:rPr>
        <w:t>i</w:t>
      </w:r>
      <w:r w:rsidR="0074113A"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="0074113A" w:rsidRPr="001543F4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="0074113A" w:rsidRPr="00A408A5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74113A" w:rsidRPr="001543F4">
        <w:rPr>
          <w:rFonts w:ascii="Times New Roman" w:hAnsi="Times New Roman" w:cs="Times New Roman"/>
          <w:sz w:val="24"/>
          <w:szCs w:val="24"/>
        </w:rPr>
        <w:t>klassifikatsiya</w:t>
      </w:r>
      <w:proofErr w:type="spellEnd"/>
      <w:r w:rsidR="0074113A"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="0074113A" w:rsidRPr="001543F4">
        <w:rPr>
          <w:rFonts w:ascii="Times New Roman" w:hAnsi="Times New Roman" w:cs="Times New Roman"/>
          <w:sz w:val="24"/>
          <w:szCs w:val="24"/>
        </w:rPr>
        <w:t>nauk</w:t>
      </w:r>
      <w:proofErr w:type="spellEnd"/>
      <w:r w:rsidR="0074113A"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="0074113A" w:rsidRPr="001543F4">
        <w:rPr>
          <w:rFonts w:ascii="Times New Roman" w:hAnsi="Times New Roman" w:cs="Times New Roman"/>
          <w:sz w:val="24"/>
          <w:szCs w:val="24"/>
        </w:rPr>
        <w:t>regulirovanie</w:t>
      </w:r>
      <w:proofErr w:type="spellEnd"/>
      <w:r w:rsid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113A"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="001543F4" w:rsidRPr="001543F4">
        <w:rPr>
          <w:rFonts w:ascii="Times New Roman" w:hAnsi="Times New Roman" w:cs="Times New Roman"/>
          <w:sz w:val="24"/>
          <w:szCs w:val="24"/>
        </w:rPr>
        <w:t>nauchnoy</w:t>
      </w:r>
      <w:proofErr w:type="spellEnd"/>
      <w:r w:rsidR="001543F4"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="0074113A" w:rsidRPr="001543F4">
        <w:rPr>
          <w:rFonts w:ascii="Times New Roman" w:hAnsi="Times New Roman" w:cs="Times New Roman"/>
          <w:sz w:val="24"/>
          <w:szCs w:val="24"/>
        </w:rPr>
        <w:t>deyatelnosti</w:t>
      </w:r>
      <w:proofErr w:type="spellEnd"/>
    </w:p>
    <w:p w:rsidR="00E343A5" w:rsidRPr="001543F4" w:rsidRDefault="00487A2D" w:rsidP="00487A2D">
      <w:pPr>
        <w:pStyle w:val="HTML"/>
        <w:shd w:val="clear" w:color="auto" w:fill="FFFFFF"/>
        <w:tabs>
          <w:tab w:val="clear" w:pos="916"/>
          <w:tab w:val="left" w:pos="851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31. </w:t>
      </w:r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Національна бібліотека України імені </w:t>
      </w:r>
      <w:proofErr w:type="spellStart"/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>В.І.</w:t>
      </w:r>
      <w:r w:rsidR="006206F0"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>Вернадсь</w:t>
      </w:r>
      <w:proofErr w:type="spellEnd"/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когою </w:t>
      </w:r>
      <w:r w:rsidR="00E343A5" w:rsidRPr="00A408A5">
        <w:rPr>
          <w:rFonts w:ascii="Times New Roman" w:hAnsi="Times New Roman" w:cs="Times New Roman"/>
          <w:bCs/>
          <w:sz w:val="24"/>
          <w:szCs w:val="24"/>
          <w:lang w:val="pl-PL"/>
        </w:rPr>
        <w:t>URL</w:t>
      </w:r>
      <w:r w:rsidR="00E343A5"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17" w:history="1">
        <w:r w:rsidR="00E343A5" w:rsidRPr="00A408A5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http://nbuv.gov</w:t>
        </w:r>
      </w:hyperlink>
      <w:proofErr w:type="spellStart"/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>.ua</w:t>
      </w:r>
      <w:proofErr w:type="spellEnd"/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>node</w:t>
      </w:r>
      <w:proofErr w:type="spellEnd"/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3A5" w:rsidRPr="001543F4">
        <w:rPr>
          <w:rFonts w:ascii="Times New Roman" w:hAnsi="Times New Roman" w:cs="Times New Roman"/>
          <w:sz w:val="24"/>
          <w:szCs w:val="24"/>
          <w:lang w:val="uk-UA"/>
        </w:rPr>
        <w:t>2456</w:t>
      </w:r>
    </w:p>
    <w:p w:rsidR="006206F0" w:rsidRPr="001543F4" w:rsidRDefault="00487A2D" w:rsidP="00487A2D">
      <w:pPr>
        <w:pStyle w:val="HTML"/>
        <w:shd w:val="clear" w:color="auto" w:fill="FFFFFF"/>
        <w:tabs>
          <w:tab w:val="clear" w:pos="916"/>
          <w:tab w:val="left" w:pos="851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32. </w:t>
      </w:r>
      <w:proofErr w:type="spellStart"/>
      <w:r w:rsidR="006206F0" w:rsidRPr="001543F4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6206F0"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6F0" w:rsidRPr="001543F4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="006206F0"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06F0" w:rsidRPr="001543F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6206F0" w:rsidRPr="001543F4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6206F0"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206F0" w:rsidRPr="001543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06F0" w:rsidRPr="001543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6206F0" w:rsidRPr="00154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06F0" w:rsidRPr="001543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6206F0" w:rsidRPr="001543F4">
        <w:rPr>
          <w:rFonts w:ascii="Times New Roman" w:hAnsi="Times New Roman" w:cs="Times New Roman"/>
          <w:sz w:val="24"/>
          <w:szCs w:val="24"/>
        </w:rPr>
        <w:t xml:space="preserve">. / за </w:t>
      </w:r>
      <w:proofErr w:type="spellStart"/>
      <w:r w:rsidR="006206F0" w:rsidRPr="001543F4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6206F0" w:rsidRPr="001543F4">
        <w:rPr>
          <w:rFonts w:ascii="Times New Roman" w:hAnsi="Times New Roman" w:cs="Times New Roman"/>
          <w:sz w:val="24"/>
          <w:szCs w:val="24"/>
        </w:rPr>
        <w:t>. ред. Т.В.</w:t>
      </w:r>
      <w:r w:rsidR="006206F0"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C5F22">
        <w:rPr>
          <w:rFonts w:ascii="Times New Roman" w:hAnsi="Times New Roman" w:cs="Times New Roman"/>
          <w:sz w:val="24"/>
          <w:szCs w:val="24"/>
        </w:rPr>
        <w:t xml:space="preserve">Гончарук. </w:t>
      </w:r>
      <w:proofErr w:type="spellStart"/>
      <w:r w:rsidR="005C5F22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="005C5F22">
        <w:rPr>
          <w:rFonts w:ascii="Times New Roman" w:hAnsi="Times New Roman" w:cs="Times New Roman"/>
          <w:sz w:val="24"/>
          <w:szCs w:val="24"/>
        </w:rPr>
        <w:t xml:space="preserve">, 2014. </w:t>
      </w:r>
      <w:r w:rsidR="006206F0" w:rsidRPr="005C5F22">
        <w:rPr>
          <w:rFonts w:ascii="Times New Roman" w:hAnsi="Times New Roman" w:cs="Times New Roman"/>
          <w:sz w:val="24"/>
          <w:szCs w:val="24"/>
        </w:rPr>
        <w:t xml:space="preserve">272 </w:t>
      </w:r>
      <w:r w:rsidR="006206F0" w:rsidRPr="001543F4">
        <w:rPr>
          <w:rFonts w:ascii="Times New Roman" w:hAnsi="Times New Roman" w:cs="Times New Roman"/>
          <w:sz w:val="24"/>
          <w:szCs w:val="24"/>
        </w:rPr>
        <w:t>с</w:t>
      </w:r>
      <w:r w:rsidR="006206F0" w:rsidRPr="005C5F22">
        <w:rPr>
          <w:rFonts w:ascii="Times New Roman" w:hAnsi="Times New Roman" w:cs="Times New Roman"/>
          <w:sz w:val="24"/>
          <w:szCs w:val="24"/>
        </w:rPr>
        <w:t>.</w:t>
      </w:r>
      <w:r w:rsidR="006206F0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6F0" w:rsidRPr="005C5F22">
        <w:rPr>
          <w:rFonts w:ascii="Times New Roman" w:hAnsi="Times New Roman" w:cs="Times New Roman"/>
          <w:bCs/>
          <w:sz w:val="24"/>
          <w:szCs w:val="24"/>
          <w:lang w:val="pl-PL"/>
        </w:rPr>
        <w:t>URL</w:t>
      </w:r>
      <w:r w:rsidR="006206F0"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6206F0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8" w:history="1"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http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dspace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wunu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edu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ua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bitstream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/316497/4874/3/</w:t>
        </w:r>
        <w:r w:rsidR="0081256E" w:rsidRPr="001543F4">
          <w:rPr>
            <w:rStyle w:val="aa"/>
            <w:rFonts w:ascii="Times New Roman" w:hAnsi="Times New Roman" w:cs="Times New Roman"/>
            <w:sz w:val="24"/>
            <w:szCs w:val="24"/>
          </w:rPr>
          <w:t>ПОСІБНИК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%20</w:t>
        </w:r>
        <w:r w:rsidR="0081256E" w:rsidRPr="001543F4">
          <w:rPr>
            <w:rStyle w:val="aa"/>
            <w:rFonts w:ascii="Times New Roman" w:hAnsi="Times New Roman" w:cs="Times New Roman"/>
            <w:sz w:val="24"/>
            <w:szCs w:val="24"/>
          </w:rPr>
          <w:t>ОНД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%20</w:t>
        </w:r>
        <w:r w:rsidR="0081256E" w:rsidRPr="001543F4">
          <w:rPr>
            <w:rStyle w:val="aa"/>
            <w:rFonts w:ascii="Times New Roman" w:hAnsi="Times New Roman" w:cs="Times New Roman"/>
            <w:sz w:val="24"/>
            <w:szCs w:val="24"/>
          </w:rPr>
          <w:t>друк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pdf</w:t>
        </w:r>
      </w:hyperlink>
    </w:p>
    <w:p w:rsidR="0081256E" w:rsidRPr="001543F4" w:rsidRDefault="00487A2D" w:rsidP="00487A2D">
      <w:pPr>
        <w:pStyle w:val="HTML"/>
        <w:shd w:val="clear" w:color="auto" w:fill="FFFFFF"/>
        <w:tabs>
          <w:tab w:val="clear" w:pos="916"/>
          <w:tab w:val="clear" w:pos="2748"/>
          <w:tab w:val="left" w:pos="0"/>
          <w:tab w:val="left" w:pos="851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33. 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81256E"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="0081256E"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256E" w:rsidRPr="001543F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81256E" w:rsidRPr="001543F4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81256E" w:rsidRPr="001543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</w:rPr>
        <w:t>методологія</w:t>
      </w:r>
      <w:proofErr w:type="spellEnd"/>
      <w:r w:rsidR="0081256E" w:rsidRPr="001543F4">
        <w:rPr>
          <w:rFonts w:ascii="Times New Roman" w:hAnsi="Times New Roman" w:cs="Times New Roman"/>
          <w:sz w:val="24"/>
          <w:szCs w:val="24"/>
        </w:rPr>
        <w:t xml:space="preserve"> і практика</w:t>
      </w:r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1256E" w:rsidRPr="001543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256E"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256E" w:rsidRPr="001543F4">
        <w:rPr>
          <w:rFonts w:ascii="Times New Roman" w:hAnsi="Times New Roman" w:cs="Times New Roman"/>
          <w:sz w:val="24"/>
          <w:szCs w:val="24"/>
        </w:rPr>
        <w:t xml:space="preserve"> / І.В. 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</w:rPr>
        <w:t>Тимошенков</w:t>
      </w:r>
      <w:proofErr w:type="spellEnd"/>
      <w:r w:rsidR="0081256E" w:rsidRPr="001543F4">
        <w:rPr>
          <w:rFonts w:ascii="Times New Roman" w:hAnsi="Times New Roman" w:cs="Times New Roman"/>
          <w:sz w:val="24"/>
          <w:szCs w:val="24"/>
        </w:rPr>
        <w:t xml:space="preserve">, В.І. 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</w:rPr>
        <w:t>Сідоров</w:t>
      </w:r>
      <w:proofErr w:type="spellEnd"/>
      <w:r w:rsidR="0081256E" w:rsidRPr="001543F4">
        <w:rPr>
          <w:rFonts w:ascii="Times New Roman" w:hAnsi="Times New Roman" w:cs="Times New Roman"/>
          <w:sz w:val="24"/>
          <w:szCs w:val="24"/>
        </w:rPr>
        <w:t xml:space="preserve">, О.М. 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</w:rPr>
        <w:t>Н</w:t>
      </w:r>
      <w:r w:rsidR="00E92723">
        <w:rPr>
          <w:rFonts w:ascii="Times New Roman" w:hAnsi="Times New Roman" w:cs="Times New Roman"/>
          <w:sz w:val="24"/>
          <w:szCs w:val="24"/>
        </w:rPr>
        <w:t>ащекіна</w:t>
      </w:r>
      <w:proofErr w:type="spellEnd"/>
      <w:r w:rsidR="00E92723">
        <w:rPr>
          <w:rFonts w:ascii="Times New Roman" w:hAnsi="Times New Roman" w:cs="Times New Roman"/>
          <w:sz w:val="24"/>
          <w:szCs w:val="24"/>
        </w:rPr>
        <w:t xml:space="preserve"> ; за </w:t>
      </w:r>
      <w:proofErr w:type="spellStart"/>
      <w:r w:rsidR="00E9272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E92723">
        <w:rPr>
          <w:rFonts w:ascii="Times New Roman" w:hAnsi="Times New Roman" w:cs="Times New Roman"/>
          <w:sz w:val="24"/>
          <w:szCs w:val="24"/>
        </w:rPr>
        <w:t>. ред. проф. І.</w:t>
      </w:r>
      <w:r w:rsidR="0081256E" w:rsidRPr="001543F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</w:rPr>
        <w:t>Тимошенкова</w:t>
      </w:r>
      <w:proofErr w:type="spellEnd"/>
      <w:r w:rsidR="0081256E" w:rsidRPr="00154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proofErr w:type="gramStart"/>
      <w:r w:rsidR="00E9272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1256E" w:rsidRPr="001543F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1256E" w:rsidRPr="001543F4">
        <w:rPr>
          <w:rFonts w:ascii="Times New Roman" w:hAnsi="Times New Roman" w:cs="Times New Roman"/>
          <w:sz w:val="24"/>
          <w:szCs w:val="24"/>
        </w:rPr>
        <w:t xml:space="preserve"> ХНУ 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="0081256E" w:rsidRPr="001543F4">
        <w:rPr>
          <w:rFonts w:ascii="Times New Roman" w:hAnsi="Times New Roman" w:cs="Times New Roman"/>
          <w:sz w:val="24"/>
          <w:szCs w:val="24"/>
        </w:rPr>
        <w:t xml:space="preserve"> В.Н.</w:t>
      </w:r>
      <w:r w:rsidR="00E92723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  <w:r w:rsidR="0081256E" w:rsidRPr="001543F4">
        <w:rPr>
          <w:rFonts w:ascii="Times New Roman" w:hAnsi="Times New Roman" w:cs="Times New Roman"/>
          <w:sz w:val="24"/>
          <w:szCs w:val="24"/>
        </w:rPr>
        <w:t xml:space="preserve">, 2019. </w:t>
      </w:r>
      <w:r w:rsidR="0081256E" w:rsidRPr="00487A2D">
        <w:rPr>
          <w:rFonts w:ascii="Times New Roman" w:hAnsi="Times New Roman" w:cs="Times New Roman"/>
          <w:sz w:val="24"/>
          <w:szCs w:val="24"/>
          <w:lang w:val="pl-PL"/>
        </w:rPr>
        <w:t>252</w:t>
      </w:r>
      <w:r w:rsidR="00E9272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1256E" w:rsidRPr="001543F4">
        <w:rPr>
          <w:rFonts w:ascii="Times New Roman" w:hAnsi="Times New Roman" w:cs="Times New Roman"/>
          <w:sz w:val="24"/>
          <w:szCs w:val="24"/>
        </w:rPr>
        <w:t>с</w:t>
      </w:r>
      <w:r w:rsidR="0081256E" w:rsidRPr="00487A2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256E" w:rsidRPr="00487A2D">
        <w:rPr>
          <w:rFonts w:ascii="Times New Roman" w:hAnsi="Times New Roman" w:cs="Times New Roman"/>
          <w:bCs/>
          <w:sz w:val="24"/>
          <w:szCs w:val="24"/>
          <w:lang w:val="pl-PL"/>
        </w:rPr>
        <w:t>URL</w:t>
      </w:r>
      <w:r w:rsidR="0081256E"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9" w:history="1">
        <w:r w:rsidR="0081256E" w:rsidRPr="00487A2D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https://www.univer.kharkov.ua/images/redactor/news/2019-12-23/</w:t>
        </w:r>
      </w:hyperlink>
      <w:r w:rsidR="0081256E" w:rsidRPr="00487A2D">
        <w:rPr>
          <w:rFonts w:ascii="Times New Roman" w:hAnsi="Times New Roman" w:cs="Times New Roman"/>
          <w:sz w:val="24"/>
          <w:szCs w:val="24"/>
          <w:lang w:val="pl-PL"/>
        </w:rPr>
        <w:t>Timoshenkov.pdf</w:t>
      </w:r>
    </w:p>
    <w:p w:rsidR="00E343A5" w:rsidRPr="001543F4" w:rsidRDefault="00487A2D" w:rsidP="00487A2D">
      <w:pPr>
        <w:pStyle w:val="a3"/>
        <w:widowControl w:val="0"/>
        <w:pBdr>
          <w:bottom w:val="single" w:sz="6" w:space="8" w:color="DEDACB"/>
        </w:pBdr>
        <w:shd w:val="clear" w:color="auto" w:fill="FFFFFF"/>
        <w:tabs>
          <w:tab w:val="left" w:pos="284"/>
          <w:tab w:val="left" w:pos="851"/>
          <w:tab w:val="left" w:pos="993"/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textAlignment w:val="baseline"/>
        <w:outlineLvl w:val="0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33. </w:t>
      </w:r>
      <w:proofErr w:type="spellStart"/>
      <w:r w:rsidR="00E343A5" w:rsidRPr="001543F4">
        <w:rPr>
          <w:rFonts w:ascii="Times New Roman" w:hAnsi="Times New Roman" w:cs="Times New Roman"/>
          <w:bCs/>
          <w:sz w:val="24"/>
          <w:szCs w:val="24"/>
        </w:rPr>
        <w:t>Цехмістрова</w:t>
      </w:r>
      <w:proofErr w:type="spellEnd"/>
      <w:r w:rsidR="00E343A5" w:rsidRPr="00154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3A5" w:rsidRPr="001543F4"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="00E343A5" w:rsidRPr="001543F4">
        <w:rPr>
          <w:rFonts w:ascii="Times New Roman" w:hAnsi="Times New Roman" w:cs="Times New Roman"/>
          <w:bCs/>
          <w:sz w:val="24"/>
          <w:szCs w:val="24"/>
        </w:rPr>
        <w:t>.</w:t>
      </w:r>
      <w:r w:rsidR="00E343A5" w:rsidRPr="001543F4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="00E343A5" w:rsidRPr="001543F4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="00E343A5" w:rsidRPr="001543F4">
        <w:rPr>
          <w:rFonts w:ascii="Times New Roman" w:hAnsi="Times New Roman" w:cs="Times New Roman"/>
          <w:bCs/>
          <w:sz w:val="24"/>
          <w:szCs w:val="24"/>
        </w:rPr>
        <w:t>Основи</w:t>
      </w:r>
      <w:proofErr w:type="spellEnd"/>
      <w:r w:rsidR="00E343A5" w:rsidRPr="00154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43A5" w:rsidRPr="001543F4">
        <w:rPr>
          <w:rFonts w:ascii="Times New Roman" w:hAnsi="Times New Roman" w:cs="Times New Roman"/>
          <w:bCs/>
          <w:sz w:val="24"/>
          <w:szCs w:val="24"/>
        </w:rPr>
        <w:t>наукових</w:t>
      </w:r>
      <w:proofErr w:type="spellEnd"/>
      <w:r w:rsidR="00E343A5" w:rsidRPr="00154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343A5" w:rsidRPr="001543F4">
        <w:rPr>
          <w:rFonts w:ascii="Times New Roman" w:hAnsi="Times New Roman" w:cs="Times New Roman"/>
          <w:bCs/>
          <w:sz w:val="24"/>
          <w:szCs w:val="24"/>
        </w:rPr>
        <w:t>досл</w:t>
      </w:r>
      <w:proofErr w:type="gramEnd"/>
      <w:r w:rsidR="00E343A5" w:rsidRPr="001543F4">
        <w:rPr>
          <w:rFonts w:ascii="Times New Roman" w:hAnsi="Times New Roman" w:cs="Times New Roman"/>
          <w:bCs/>
          <w:sz w:val="24"/>
          <w:szCs w:val="24"/>
        </w:rPr>
        <w:t>іджень</w:t>
      </w:r>
      <w:proofErr w:type="spellEnd"/>
      <w:r w:rsidR="00E343A5" w:rsidRPr="001543F4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E343A5" w:rsidRPr="001543F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E343A5" w:rsidRPr="001543F4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="00E343A5" w:rsidRPr="001543F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343A5" w:rsidRPr="001543F4">
        <w:rPr>
          <w:rFonts w:ascii="Times New Roman" w:hAnsi="Times New Roman" w:cs="Times New Roman"/>
          <w:bCs/>
          <w:sz w:val="24"/>
          <w:szCs w:val="24"/>
        </w:rPr>
        <w:t>посібник</w:t>
      </w:r>
      <w:proofErr w:type="spellEnd"/>
      <w:r w:rsidR="00E343A5" w:rsidRPr="001543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43A5" w:rsidRPr="001543F4">
        <w:rPr>
          <w:rFonts w:ascii="Times New Roman" w:hAnsi="Times New Roman" w:cs="Times New Roman"/>
          <w:noProof/>
          <w:sz w:val="24"/>
          <w:szCs w:val="24"/>
        </w:rPr>
        <w:t>Київ :</w:t>
      </w:r>
      <w:r w:rsidR="00E343A5" w:rsidRPr="001543F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proofErr w:type="spellStart"/>
      <w:r w:rsidR="00E343A5" w:rsidRPr="001543F4">
        <w:rPr>
          <w:rFonts w:ascii="Times New Roman" w:hAnsi="Times New Roman" w:cs="Times New Roman"/>
          <w:bCs/>
          <w:sz w:val="24"/>
          <w:szCs w:val="24"/>
        </w:rPr>
        <w:t>Видавничий</w:t>
      </w:r>
      <w:proofErr w:type="spellEnd"/>
      <w:proofErr w:type="gramStart"/>
      <w:r w:rsidR="00E343A5" w:rsidRPr="00154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43A5" w:rsidRPr="001543F4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E343A5" w:rsidRPr="001543F4">
        <w:rPr>
          <w:rFonts w:ascii="Times New Roman" w:hAnsi="Times New Roman" w:cs="Times New Roman"/>
          <w:bCs/>
          <w:sz w:val="24"/>
          <w:szCs w:val="24"/>
        </w:rPr>
        <w:t>ім</w:t>
      </w:r>
      <w:proofErr w:type="spellEnd"/>
      <w:r w:rsidR="00E343A5" w:rsidRPr="001543F4">
        <w:rPr>
          <w:rFonts w:ascii="Times New Roman" w:hAnsi="Times New Roman" w:cs="Times New Roman"/>
          <w:bCs/>
          <w:sz w:val="24"/>
          <w:szCs w:val="24"/>
        </w:rPr>
        <w:t xml:space="preserve"> „Слово”, 2003. 240</w:t>
      </w:r>
      <w:r w:rsidR="00E92723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="00E343A5" w:rsidRPr="001543F4"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="00E343A5"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E343A5" w:rsidRPr="001543F4">
        <w:rPr>
          <w:rFonts w:ascii="Times New Roman" w:hAnsi="Times New Roman" w:cs="Times New Roman"/>
          <w:bCs/>
          <w:sz w:val="24"/>
          <w:szCs w:val="24"/>
        </w:rPr>
        <w:t>:</w:t>
      </w:r>
      <w:r w:rsidR="00E343A5" w:rsidRPr="001543F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E343A5" w:rsidRPr="001543F4">
          <w:rPr>
            <w:rStyle w:val="aa"/>
            <w:rFonts w:ascii="Times New Roman" w:hAnsi="Times New Roman" w:cs="Times New Roman"/>
            <w:sz w:val="24"/>
            <w:szCs w:val="24"/>
          </w:rPr>
          <w:t xml:space="preserve">https://studfiles.net/ </w:t>
        </w:r>
        <w:proofErr w:type="spellStart"/>
        <w:r w:rsidR="00E343A5" w:rsidRPr="001543F4">
          <w:rPr>
            <w:rStyle w:val="aa"/>
            <w:rFonts w:ascii="Times New Roman" w:hAnsi="Times New Roman" w:cs="Times New Roman"/>
            <w:sz w:val="24"/>
            <w:szCs w:val="24"/>
          </w:rPr>
          <w:t>preview</w:t>
        </w:r>
        <w:proofErr w:type="spellEnd"/>
        <w:r w:rsidR="00E343A5" w:rsidRPr="001543F4">
          <w:rPr>
            <w:rStyle w:val="aa"/>
            <w:rFonts w:ascii="Times New Roman" w:hAnsi="Times New Roman" w:cs="Times New Roman"/>
            <w:sz w:val="24"/>
            <w:szCs w:val="24"/>
          </w:rPr>
          <w:t>/5110266/</w:t>
        </w:r>
      </w:hyperlink>
    </w:p>
    <w:p w:rsidR="006206F0" w:rsidRPr="00487A2D" w:rsidRDefault="00487A2D" w:rsidP="00487A2D">
      <w:pPr>
        <w:widowControl w:val="0"/>
        <w:pBdr>
          <w:bottom w:val="single" w:sz="6" w:space="8" w:color="DEDACB"/>
        </w:pBdr>
        <w:shd w:val="clear" w:color="auto" w:fill="FFFFFF"/>
        <w:tabs>
          <w:tab w:val="left" w:pos="284"/>
          <w:tab w:val="left" w:pos="851"/>
          <w:tab w:val="left" w:pos="993"/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34. 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</w:rPr>
        <w:t>Цехмістрова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</w:rPr>
        <w:t xml:space="preserve"> Г.</w:t>
      </w:r>
      <w:r w:rsidR="005C5F22" w:rsidRPr="00487A2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206F0" w:rsidRPr="00487A2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="006206F0" w:rsidRPr="00487A2D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6206F0" w:rsidRPr="00487A2D">
        <w:rPr>
          <w:rFonts w:ascii="Times New Roman" w:hAnsi="Times New Roman" w:cs="Times New Roman"/>
          <w:sz w:val="24"/>
          <w:szCs w:val="24"/>
        </w:rPr>
        <w:t>іка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206F0" w:rsidRPr="00487A2D">
        <w:rPr>
          <w:rFonts w:ascii="Times New Roman" w:hAnsi="Times New Roman" w:cs="Times New Roman"/>
          <w:sz w:val="24"/>
          <w:szCs w:val="24"/>
        </w:rPr>
        <w:t xml:space="preserve">: </w:t>
      </w:r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</w:rPr>
        <w:t>авч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206F0" w:rsidRPr="00487A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</w:rPr>
        <w:t xml:space="preserve">, 2005. </w:t>
      </w:r>
      <w:r w:rsidR="006206F0" w:rsidRPr="00487A2D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6206F0" w:rsidRPr="00487A2D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6206F0" w:rsidRPr="00487A2D">
        <w:rPr>
          <w:rFonts w:ascii="Times New Roman" w:hAnsi="Times New Roman" w:cs="Times New Roman"/>
          <w:sz w:val="24"/>
          <w:szCs w:val="24"/>
        </w:rPr>
        <w:t xml:space="preserve"> http://uadocs. 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</w:rPr>
        <w:t>exdat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</w:rPr>
        <w:t>/index-1638/</w:t>
      </w:r>
      <w:proofErr w:type="spellStart"/>
      <w:r w:rsidR="006206F0" w:rsidRPr="00487A2D">
        <w:rPr>
          <w:rFonts w:ascii="Times New Roman" w:hAnsi="Times New Roman" w:cs="Times New Roman"/>
          <w:sz w:val="24"/>
          <w:szCs w:val="24"/>
        </w:rPr>
        <w:t>html?page</w:t>
      </w:r>
      <w:proofErr w:type="spellEnd"/>
      <w:r w:rsidR="006206F0" w:rsidRPr="00487A2D">
        <w:rPr>
          <w:rFonts w:ascii="Times New Roman" w:hAnsi="Times New Roman" w:cs="Times New Roman"/>
          <w:sz w:val="24"/>
          <w:szCs w:val="24"/>
        </w:rPr>
        <w:t>=5)</w:t>
      </w:r>
    </w:p>
    <w:p w:rsidR="00E343A5" w:rsidRPr="00487A2D" w:rsidRDefault="00E343A5" w:rsidP="00E343A5">
      <w:pPr>
        <w:rPr>
          <w:rFonts w:ascii="Times New Roman" w:hAnsi="Times New Roman" w:cs="Times New Roman"/>
        </w:rPr>
      </w:pPr>
    </w:p>
    <w:p w:rsidR="00485699" w:rsidRPr="00487A2D" w:rsidRDefault="00485699">
      <w:pPr>
        <w:rPr>
          <w:rFonts w:ascii="Times New Roman" w:hAnsi="Times New Roman" w:cs="Times New Roman"/>
        </w:rPr>
      </w:pPr>
    </w:p>
    <w:sectPr w:rsidR="00485699" w:rsidRPr="00487A2D" w:rsidSect="006206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FA5"/>
    <w:multiLevelType w:val="hybridMultilevel"/>
    <w:tmpl w:val="7F86CD16"/>
    <w:lvl w:ilvl="0" w:tplc="73807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5C28"/>
    <w:multiLevelType w:val="hybridMultilevel"/>
    <w:tmpl w:val="5E3CB39C"/>
    <w:lvl w:ilvl="0" w:tplc="11A8971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22A6"/>
    <w:multiLevelType w:val="hybridMultilevel"/>
    <w:tmpl w:val="6F4E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D3EF84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7171"/>
    <w:multiLevelType w:val="hybridMultilevel"/>
    <w:tmpl w:val="FCAE3B8E"/>
    <w:lvl w:ilvl="0" w:tplc="06F05ED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A29566E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C2"/>
    <w:rsid w:val="00082297"/>
    <w:rsid w:val="001039C3"/>
    <w:rsid w:val="001040C8"/>
    <w:rsid w:val="001543F4"/>
    <w:rsid w:val="001918AC"/>
    <w:rsid w:val="00232C05"/>
    <w:rsid w:val="004423F3"/>
    <w:rsid w:val="0047695B"/>
    <w:rsid w:val="00485699"/>
    <w:rsid w:val="00487A2D"/>
    <w:rsid w:val="004F022E"/>
    <w:rsid w:val="004F3A58"/>
    <w:rsid w:val="005C5F22"/>
    <w:rsid w:val="00603C3F"/>
    <w:rsid w:val="006206F0"/>
    <w:rsid w:val="0071240D"/>
    <w:rsid w:val="0074113A"/>
    <w:rsid w:val="007E4F89"/>
    <w:rsid w:val="0081256E"/>
    <w:rsid w:val="0088595F"/>
    <w:rsid w:val="00955B53"/>
    <w:rsid w:val="00A408A5"/>
    <w:rsid w:val="00BA144B"/>
    <w:rsid w:val="00C77A0A"/>
    <w:rsid w:val="00D03D7F"/>
    <w:rsid w:val="00D713BE"/>
    <w:rsid w:val="00DC1CC2"/>
    <w:rsid w:val="00E343A5"/>
    <w:rsid w:val="00E92723"/>
    <w:rsid w:val="00F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A5"/>
  </w:style>
  <w:style w:type="paragraph" w:styleId="1">
    <w:name w:val="heading 1"/>
    <w:basedOn w:val="a"/>
    <w:next w:val="a"/>
    <w:link w:val="10"/>
    <w:qFormat/>
    <w:rsid w:val="00E34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3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343A5"/>
    <w:pPr>
      <w:ind w:left="720"/>
      <w:contextualSpacing/>
    </w:pPr>
  </w:style>
  <w:style w:type="paragraph" w:styleId="a4">
    <w:name w:val="Body Text"/>
    <w:basedOn w:val="a"/>
    <w:link w:val="a5"/>
    <w:rsid w:val="00E343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343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E343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343A5"/>
  </w:style>
  <w:style w:type="paragraph" w:customStyle="1" w:styleId="Normal1">
    <w:name w:val="Normal1"/>
    <w:rsid w:val="00E343A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8">
    <w:name w:val="footnote text"/>
    <w:basedOn w:val="a"/>
    <w:link w:val="a9"/>
    <w:semiHidden/>
    <w:rsid w:val="00E3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Текст сноски Знак"/>
    <w:basedOn w:val="a0"/>
    <w:link w:val="a8"/>
    <w:semiHidden/>
    <w:rsid w:val="00E343A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a">
    <w:name w:val="Hyperlink"/>
    <w:basedOn w:val="a0"/>
    <w:unhideWhenUsed/>
    <w:rsid w:val="00E343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3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st-l">
    <w:name w:val="pst-l"/>
    <w:basedOn w:val="a"/>
    <w:rsid w:val="00E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E343A5"/>
  </w:style>
  <w:style w:type="table" w:styleId="ab">
    <w:name w:val="Table Grid"/>
    <w:basedOn w:val="a1"/>
    <w:rsid w:val="00E3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rsid w:val="00E343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paragraph" w:customStyle="1" w:styleId="12">
    <w:name w:val="Абзац списка1"/>
    <w:basedOn w:val="a"/>
    <w:uiPriority w:val="99"/>
    <w:qFormat/>
    <w:rsid w:val="001918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link w:val="21"/>
    <w:uiPriority w:val="99"/>
    <w:locked/>
    <w:rsid w:val="001918AC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1918AC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b/>
      <w:bCs/>
      <w:sz w:val="26"/>
      <w:szCs w:val="26"/>
    </w:rPr>
  </w:style>
  <w:style w:type="character" w:styleId="ad">
    <w:name w:val="Strong"/>
    <w:basedOn w:val="a0"/>
    <w:uiPriority w:val="22"/>
    <w:qFormat/>
    <w:rsid w:val="00955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A5"/>
  </w:style>
  <w:style w:type="paragraph" w:styleId="1">
    <w:name w:val="heading 1"/>
    <w:basedOn w:val="a"/>
    <w:next w:val="a"/>
    <w:link w:val="10"/>
    <w:qFormat/>
    <w:rsid w:val="00E34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3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343A5"/>
    <w:pPr>
      <w:ind w:left="720"/>
      <w:contextualSpacing/>
    </w:pPr>
  </w:style>
  <w:style w:type="paragraph" w:styleId="a4">
    <w:name w:val="Body Text"/>
    <w:basedOn w:val="a"/>
    <w:link w:val="a5"/>
    <w:rsid w:val="00E343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343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E343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343A5"/>
  </w:style>
  <w:style w:type="paragraph" w:customStyle="1" w:styleId="Normal1">
    <w:name w:val="Normal1"/>
    <w:rsid w:val="00E343A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8">
    <w:name w:val="footnote text"/>
    <w:basedOn w:val="a"/>
    <w:link w:val="a9"/>
    <w:semiHidden/>
    <w:rsid w:val="00E3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Текст сноски Знак"/>
    <w:basedOn w:val="a0"/>
    <w:link w:val="a8"/>
    <w:semiHidden/>
    <w:rsid w:val="00E343A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a">
    <w:name w:val="Hyperlink"/>
    <w:basedOn w:val="a0"/>
    <w:unhideWhenUsed/>
    <w:rsid w:val="00E343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3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st-l">
    <w:name w:val="pst-l"/>
    <w:basedOn w:val="a"/>
    <w:rsid w:val="00E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E343A5"/>
  </w:style>
  <w:style w:type="table" w:styleId="ab">
    <w:name w:val="Table Grid"/>
    <w:basedOn w:val="a1"/>
    <w:rsid w:val="00E3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rsid w:val="00E343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paragraph" w:customStyle="1" w:styleId="12">
    <w:name w:val="Абзац списка1"/>
    <w:basedOn w:val="a"/>
    <w:uiPriority w:val="99"/>
    <w:qFormat/>
    <w:rsid w:val="001918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link w:val="21"/>
    <w:uiPriority w:val="99"/>
    <w:locked/>
    <w:rsid w:val="001918AC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1918AC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b/>
      <w:bCs/>
      <w:sz w:val="26"/>
      <w:szCs w:val="26"/>
    </w:rPr>
  </w:style>
  <w:style w:type="character" w:styleId="ad">
    <w:name w:val="Strong"/>
    <w:basedOn w:val="a0"/>
    <w:uiPriority w:val="22"/>
    <w:qFormat/>
    <w:rsid w:val="00955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EBvdN4dQSlMUozdmc2Ti0xY3MzMS1hbjlXLVVQSDZmNjU4/view?resourcekey=0-WAE6ceQZqhHelYoJoPZ3Kg" TargetMode="External"/><Relationship Id="rId13" Type="http://schemas.openxmlformats.org/officeDocument/2006/relationships/hyperlink" Target="http://lib.com.ua" TargetMode="External"/><Relationship Id="rId18" Type="http://schemas.openxmlformats.org/officeDocument/2006/relationships/hyperlink" Target="http://dspace.wunu.edu.ua/bitstream/316497/4874/3/&#1055;&#1054;&#1057;&#1030;&#1041;&#1053;&#1048;&#1050;%20&#1054;&#1053;&#1044;%20&#1076;&#1088;&#1091;&#1082;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file/d/1_p3INg-Z-j8R5I0etL3nglqy3G7RmVoX/view" TargetMode="External"/><Relationship Id="rId12" Type="http://schemas.openxmlformats.org/officeDocument/2006/relationships/hyperlink" Target="http://library.kubg.edu.ua" TargetMode="External"/><Relationship Id="rId17" Type="http://schemas.openxmlformats.org/officeDocument/2006/relationships/hyperlink" Target="http://nbuv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%20Sci_Lib_UA" TargetMode="External"/><Relationship Id="rId20" Type="http://schemas.openxmlformats.org/officeDocument/2006/relationships/hyperlink" Target="https://studfiles.net/%20preview/511026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utsch.kpnu.edu.ua/wp-content/uploads/2020/04/&#1052;&#1077;&#1090;&#1086;&#1076;&#1080;&#1095;&#1085;&#1110;-&#1088;&#1077;&#1082;&#1086;&#1084;&#1077;&#1085;&#1076;&#1072;&#1094;&#1110;&#1111;-&#1076;&#1086;-&#1074;&#1080;&#1082;&#1086;&#1085;&#1072;&#1085;&#1085;&#1103;-&#1082;&#1091;&#1088;&#1089;&#1086;&#1074;&#1080;&#1093;-&#1088;&#1086;&#1073;&#1110;&#1090;-&#1087;&#1088;&#1086;&#1077;&#1082;&#1090;&#1110;&#1074;-&#1091;-&#1050;&#1055;&#1053;&#1059;-2.pdf" TargetMode="External"/><Relationship Id="rId11" Type="http://schemas.openxmlformats.org/officeDocument/2006/relationships/hyperlink" Target="http://w1.c1.r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msp.kiev.ua/postgraduate/Biblioteka_trudy/Konversky_osn_metod_ta_org_" TargetMode="External"/><Relationship Id="rId10" Type="http://schemas.openxmlformats.org/officeDocument/2006/relationships/hyperlink" Target="http://zakon2" TargetMode="External"/><Relationship Id="rId19" Type="http://schemas.openxmlformats.org/officeDocument/2006/relationships/hyperlink" Target="https://www.univer.kharkov.ua/images/redactor/news/2019-12-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" TargetMode="External"/><Relationship Id="rId14" Type="http://schemas.openxmlformats.org/officeDocument/2006/relationships/hyperlink" Target="http://www.znaimo.com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2021-09-08T05:28:00Z</dcterms:created>
  <dcterms:modified xsi:type="dcterms:W3CDTF">2022-09-20T09:06:00Z</dcterms:modified>
</cp:coreProperties>
</file>