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F" w:rsidRPr="00061ACA" w:rsidRDefault="00175D5F" w:rsidP="00175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Кам’янець-Подільський національний університет імені Івана Огієнка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факультет іноземної філології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кафедра слов’янської філології та загального мовознавства</w:t>
      </w:r>
    </w:p>
    <w:p w:rsidR="00175D5F" w:rsidRPr="00061ACA" w:rsidRDefault="00175D5F" w:rsidP="00175D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Загальна інформація про курс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11414"/>
      </w:tblGrid>
      <w:tr w:rsidR="00175D5F" w:rsidRPr="00061ACA" w:rsidTr="00D2778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курсу, мова викладання</w:t>
            </w:r>
          </w:p>
        </w:tc>
        <w:tc>
          <w:tcPr>
            <w:tcW w:w="3650" w:type="pct"/>
            <w:vAlign w:val="center"/>
            <w:hideMark/>
          </w:tcPr>
          <w:p w:rsidR="00175D5F" w:rsidRPr="00FF1E9D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Лінгвістичний аналіз художнього тексту</w:t>
            </w: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викладання - українська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Викладачі</w:t>
            </w:r>
          </w:p>
        </w:tc>
        <w:tc>
          <w:tcPr>
            <w:tcW w:w="36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Білоусова Тетяна Павлівна, доцент кафедри</w:t>
            </w: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тел.: (067) 913-09-21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Профайл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викладачів</w:t>
            </w:r>
          </w:p>
        </w:tc>
        <w:tc>
          <w:tcPr>
            <w:tcW w:w="36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061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перейти на сторінку</w:t>
              </w:r>
            </w:hyperlink>
          </w:p>
        </w:tc>
      </w:tr>
      <w:tr w:rsidR="00175D5F" w:rsidRPr="00061ACA" w:rsidTr="00D2778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beltap2405196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0@gmail.com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Сторінка курсу в MOODLE</w:t>
            </w:r>
          </w:p>
        </w:tc>
        <w:tc>
          <w:tcPr>
            <w:tcW w:w="36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https://moodle.kpnu.edu.ua/course/view.php?id=503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36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Щочетверга об 11.00</w:t>
            </w:r>
          </w:p>
        </w:tc>
      </w:tr>
    </w:tbl>
    <w:p w:rsidR="00175D5F" w:rsidRPr="00061ACA" w:rsidRDefault="00175D5F" w:rsidP="00175D5F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Анотація до курсу</w:t>
      </w:r>
    </w:p>
    <w:p w:rsidR="00175D5F" w:rsidRPr="00D56B65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Навчальна дисципліна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D56B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Лінгвістичний аналіз художнього тексту»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формує у здобувачів вищої освіти загальні та спеціальні (фахові) компетентності, пов’язані з аналізом художнього тексту на різних мовних рівнях. </w:t>
      </w:r>
    </w:p>
    <w:p w:rsidR="00175D5F" w:rsidRPr="00D56B65" w:rsidRDefault="00175D5F" w:rsidP="0017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вання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ить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>прикладною сферою лінгвістичного знання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 xml:space="preserve"> з комунікативними, інформаційними, естетичними та іншими можливостями мови; вч</w:t>
      </w:r>
      <w:r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 xml:space="preserve"> визначати одиниці та категорії тексту, використовувати на практиці сучасні методики лінгвістичного аналізу, з’ясовувати особливості текстів різних жанрів.  </w:t>
      </w:r>
    </w:p>
    <w:p w:rsidR="00175D5F" w:rsidRPr="00D56B65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Вивчаючи дисципліну, здобувач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 отримує такі можливості і переваги:</w:t>
      </w:r>
    </w:p>
    <w:p w:rsidR="00175D5F" w:rsidRPr="00D56B65" w:rsidRDefault="00175D5F" w:rsidP="00175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доступ до творів визначних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письменників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75D5F" w:rsidRPr="00D56B65" w:rsidRDefault="00175D5F" w:rsidP="00175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про зміст, правила й норми літературно-художнього стилю мовлення;</w:t>
      </w:r>
    </w:p>
    <w:p w:rsidR="00175D5F" w:rsidRPr="00D56B65" w:rsidRDefault="00175D5F" w:rsidP="00175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теоретичні знання і практичні уміння з опрацювання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художніх текстів</w:t>
      </w:r>
      <w:r w:rsidRPr="00EF2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використанням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сучасних методів;</w:t>
      </w:r>
    </w:p>
    <w:p w:rsidR="00175D5F" w:rsidRPr="00D56B65" w:rsidRDefault="00175D5F" w:rsidP="00175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 коректного ставлення до результатів чужої праці;</w:t>
      </w:r>
    </w:p>
    <w:p w:rsidR="00175D5F" w:rsidRPr="00D56B65" w:rsidRDefault="00175D5F" w:rsidP="00175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культури мовлення;</w:t>
      </w:r>
    </w:p>
    <w:p w:rsidR="00175D5F" w:rsidRPr="00D56B65" w:rsidRDefault="00175D5F" w:rsidP="00175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первинні навички самостійного створення художніх текстів різного жанру, виду й спрямування.</w:t>
      </w:r>
    </w:p>
    <w:p w:rsidR="00175D5F" w:rsidRPr="00061ACA" w:rsidRDefault="00175D5F" w:rsidP="00175D5F">
      <w:pPr>
        <w:numPr>
          <w:ilvl w:val="0"/>
          <w:numId w:val="3"/>
        </w:numPr>
        <w:spacing w:before="120"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та цілі курсу</w:t>
      </w:r>
    </w:p>
    <w:p w:rsidR="00175D5F" w:rsidRPr="00FF1E9D" w:rsidRDefault="00175D5F" w:rsidP="00175D5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E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навчальної дисципліни «Лінгвістичний аналіз художнього тексту» – забезпечити засвоєння теоретичних знань із </w:t>
      </w:r>
      <w:proofErr w:type="spellStart"/>
      <w:r w:rsidRPr="00FF1E9D">
        <w:rPr>
          <w:rFonts w:ascii="Times New Roman" w:hAnsi="Times New Roman" w:cs="Times New Roman"/>
          <w:sz w:val="24"/>
          <w:szCs w:val="24"/>
          <w:lang w:val="uk-UA"/>
        </w:rPr>
        <w:t>лінгвоаналізу</w:t>
      </w:r>
      <w:proofErr w:type="spellEnd"/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та вміння їх застосовувати до конкретного тексту; виробити вміння використовувати знання суміжних дисциплін для глибинного прочитання художнього тексту; формувати ґрунтовну філологічну освіту майбутнього вчителя-філолога. Дисципліна вивчає: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>механізми породження та функціонування художнього тексту в сучасному комунікативному середовищі; природ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та архітектонік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тексту;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>основні композиційні, жанрово-стилістичні, семантико-прагматичні та формально-структурні текстові категорії.</w:t>
      </w:r>
    </w:p>
    <w:p w:rsidR="00175D5F" w:rsidRPr="00061ACA" w:rsidRDefault="00175D5F" w:rsidP="00175D5F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Формат курсу</w:t>
      </w:r>
    </w:p>
    <w:p w:rsidR="00175D5F" w:rsidRPr="00061ACA" w:rsidRDefault="00175D5F" w:rsidP="00175D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Стандартний очний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елементами дистанційного навчання в системі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Moodle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5D5F" w:rsidRPr="00455CED" w:rsidRDefault="00175D5F" w:rsidP="00175D5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C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Результати навчання</w:t>
      </w:r>
    </w:p>
    <w:p w:rsidR="00175D5F" w:rsidRPr="00455CED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результаті вивчення дисципліни здобувач вищої освіти:</w:t>
      </w:r>
    </w:p>
    <w:p w:rsidR="00175D5F" w:rsidRPr="00455CED" w:rsidRDefault="00175D5F" w:rsidP="00175D5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E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володіє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різними видами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мовного 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художнього твору, визначає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культури;</w:t>
      </w:r>
    </w:p>
    <w:p w:rsidR="00175D5F" w:rsidRPr="00E70E48" w:rsidRDefault="00175D5F" w:rsidP="00175D5F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E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знає</w:t>
      </w:r>
      <w:r w:rsidRPr="00E70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мовні норми, особливості використання мовних одиниць у певному контексті, мовний дискурс художньої літератури й сучасності; роль і місце Лінгвістичного аналізу художнього тексту в системі наук, основні проблеми ЛАХТ; принципи, правила основні етапи роботи над художнім текстом; методику цілісного і часткового лінгвістичного аналізу тексту; теоретичні і практичні підходи у використанні категорії образу автора для комплексного аналізу художнього тексту; найуживаніші терміни й основні наукові поняття наукової дисципліни.</w:t>
      </w:r>
    </w:p>
    <w:p w:rsidR="00175D5F" w:rsidRPr="00175D5F" w:rsidRDefault="00175D5F" w:rsidP="00175D5F">
      <w:pPr>
        <w:pStyle w:val="Default"/>
        <w:ind w:firstLine="567"/>
        <w:jc w:val="both"/>
        <w:rPr>
          <w:lang w:val="uk-UA"/>
        </w:rPr>
      </w:pPr>
      <w:r w:rsidRPr="00E70E48">
        <w:rPr>
          <w:i/>
          <w:lang w:val="uk-UA"/>
        </w:rPr>
        <w:t>-</w:t>
      </w:r>
      <w:r>
        <w:rPr>
          <w:b/>
          <w:i/>
          <w:lang w:val="uk-UA"/>
        </w:rPr>
        <w:t xml:space="preserve"> </w:t>
      </w:r>
      <w:r w:rsidRPr="00113FAB">
        <w:rPr>
          <w:b/>
          <w:lang w:val="uk-UA"/>
        </w:rPr>
        <w:t>вміє</w:t>
      </w:r>
      <w:r>
        <w:rPr>
          <w:b/>
          <w:lang w:val="uk-UA"/>
        </w:rPr>
        <w:t xml:space="preserve"> </w:t>
      </w:r>
      <w:r w:rsidRPr="00C83FC2">
        <w:rPr>
          <w:lang w:val="uk-UA"/>
        </w:rPr>
        <w:t xml:space="preserve">визначати основні терміни і поняття ЛАХТ; виразно читати (декламувати) текст, вмотивовуючи вибір засобів виразності для донесення до слухача художньої ідеї; визначати художню ідею тексту; здійснювати </w:t>
      </w:r>
      <w:proofErr w:type="spellStart"/>
      <w:r w:rsidRPr="00C83FC2">
        <w:rPr>
          <w:lang w:val="uk-UA"/>
        </w:rPr>
        <w:t>рівневий</w:t>
      </w:r>
      <w:proofErr w:type="spellEnd"/>
      <w:r w:rsidRPr="00C83FC2">
        <w:rPr>
          <w:lang w:val="uk-UA"/>
        </w:rPr>
        <w:t xml:space="preserve"> та комплексний лінгвістичний аналіз художнього тексту; застосовувати різнорідні мовознавчі методи аналізу тексту: описовий, порівняльний, статистичний, семантико-стилістичний тощо;</w:t>
      </w:r>
      <w:r>
        <w:rPr>
          <w:lang w:val="uk-UA"/>
        </w:rPr>
        <w:t xml:space="preserve"> </w:t>
      </w:r>
      <w:r w:rsidRPr="00175D5F">
        <w:rPr>
          <w:lang w:val="uk-UA"/>
        </w:rPr>
        <w:t xml:space="preserve">обґрунтовано вибирати для лінгвістичного аналізу об’єкт (мовний рівень) та метод (методи) дослідження; обирати для </w:t>
      </w:r>
      <w:proofErr w:type="spellStart"/>
      <w:r w:rsidRPr="00175D5F">
        <w:rPr>
          <w:lang w:val="uk-UA"/>
        </w:rPr>
        <w:t>лінгвоаналізу</w:t>
      </w:r>
      <w:proofErr w:type="spellEnd"/>
      <w:r w:rsidRPr="00175D5F">
        <w:rPr>
          <w:lang w:val="uk-UA"/>
        </w:rPr>
        <w:t xml:space="preserve"> текст відповідно до вимог. </w:t>
      </w:r>
    </w:p>
    <w:p w:rsidR="00175D5F" w:rsidRPr="00113FAB" w:rsidRDefault="00175D5F" w:rsidP="00175D5F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Обсяг і ознаки курсу</w:t>
      </w:r>
    </w:p>
    <w:tbl>
      <w:tblPr>
        <w:tblW w:w="5000" w:type="pct"/>
        <w:tblCellSpacing w:w="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11187"/>
      </w:tblGrid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Merge w:val="restar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Характеристика навчального курсу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175D5F" w:rsidRPr="00061ACA" w:rsidTr="00D27784">
        <w:trPr>
          <w:trHeight w:val="1578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програма, спеціальність</w:t>
            </w:r>
          </w:p>
        </w:tc>
        <w:tc>
          <w:tcPr>
            <w:tcW w:w="3597" w:type="pct"/>
            <w:hideMark/>
          </w:tcPr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освітньо-професійна програма </w:t>
            </w:r>
            <w:r w:rsidRPr="00E70E4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Середня освіта (Польська мова і зарубіжна література) </w:t>
            </w:r>
          </w:p>
          <w:p w:rsidR="00175D5F" w:rsidRPr="006434C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014 Середня освіта (Мова і література (польська) </w:t>
            </w:r>
            <w:r w:rsidRPr="006434C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з другою спеціальністю </w:t>
            </w:r>
            <w:r w:rsidRPr="006434C1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Середня освіта (</w:t>
            </w:r>
            <w:r w:rsidRPr="006434C1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 xml:space="preserve">Мова і література (англійська) / </w:t>
            </w:r>
            <w:r w:rsidRPr="006434C1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Середня освіта (</w:t>
            </w:r>
            <w:r w:rsidRPr="006434C1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Мова і література німецька)</w:t>
            </w:r>
          </w:p>
          <w:p w:rsidR="00175D5F" w:rsidRDefault="00175D5F" w:rsidP="00D277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освітньо-професійна програма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Мова і література (польська, англійська)</w:t>
            </w: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175D5F" w:rsidRPr="00E70E4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014 Середня освіта (Мова і література (польська) </w:t>
            </w:r>
          </w:p>
          <w:p w:rsidR="00175D5F" w:rsidRPr="00061ACA" w:rsidRDefault="00175D5F" w:rsidP="00D277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галуз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знань 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01 Освіта / Педагогіка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навчання/ рік викладання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другий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третій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75D5F" w:rsidRPr="00643E7B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 вивчення</w:t>
            </w:r>
          </w:p>
        </w:tc>
        <w:tc>
          <w:tcPr>
            <w:tcW w:w="3597" w:type="pct"/>
            <w:vAlign w:val="center"/>
            <w:hideMark/>
          </w:tcPr>
          <w:p w:rsidR="00175D5F" w:rsidRPr="00643E7B" w:rsidRDefault="00175D5F" w:rsidP="0064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третій, п’ятий</w:t>
            </w:r>
            <w:r w:rsidR="00643E7B" w:rsidRPr="00643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нормативна/вибіркова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ЄКТС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кредити ЄКТС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годин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 навчальних занять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 заняття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Семінарські заняття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Лабораторні заняття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та індивідуальна робота</w:t>
            </w:r>
          </w:p>
        </w:tc>
        <w:tc>
          <w:tcPr>
            <w:tcW w:w="359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175D5F" w:rsidRPr="00061ACA" w:rsidTr="00D2778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175D5F" w:rsidRPr="00455CED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5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підсумкового контролю</w:t>
            </w:r>
          </w:p>
        </w:tc>
        <w:tc>
          <w:tcPr>
            <w:tcW w:w="3597" w:type="pct"/>
            <w:vAlign w:val="center"/>
            <w:hideMark/>
          </w:tcPr>
          <w:p w:rsidR="00175D5F" w:rsidRPr="00455CED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55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екзамен</w:t>
            </w:r>
          </w:p>
        </w:tc>
      </w:tr>
    </w:tbl>
    <w:p w:rsidR="00175D5F" w:rsidRPr="00113FAB" w:rsidRDefault="00175D5F" w:rsidP="00175D5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Пререквізити</w:t>
      </w:r>
      <w:proofErr w:type="spellEnd"/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курсу</w:t>
      </w:r>
    </w:p>
    <w:p w:rsidR="00175D5F" w:rsidRPr="00061ACA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дисципліни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«Лінгвістичний аналіз художнього тексту»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бути вивчені «Основи наукових досліджень» «Українська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професійним спрямуванням», «Історія та культура України», «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філологічних знань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/ «Вступ до філології»</w:t>
      </w:r>
      <w:r w:rsidRPr="00061AC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Зазначені дисципліни формують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освіти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і навички грамотного доцільного мовлення у ситуаціях професійної комунікації, збагачують їх знаннями про систему мови, основні мовні закони і норми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місце літератури в культурному дискурсі України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5D5F" w:rsidRPr="00113FAB" w:rsidRDefault="00175D5F" w:rsidP="00175D5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Технічне й програмне забезпечення / обладнання</w:t>
      </w:r>
    </w:p>
    <w:p w:rsidR="00175D5F" w:rsidRPr="00061ACA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175D5F" w:rsidRPr="00113FAB" w:rsidRDefault="00175D5F" w:rsidP="00175D5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Політики курсу</w:t>
      </w:r>
    </w:p>
    <w:p w:rsidR="00175D5F" w:rsidRPr="00061ACA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Письмові роботи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здобувачі освіти виконають декілька видів письмових робіт: конспект, план, реферат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аналіз художнього тексту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5D5F" w:rsidRPr="00061ACA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Академічна доброчесність.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одні роботи здобувачів освіти матимуть характер відтворення (план, конспект), реферування з елементами власних міркувань (реферат)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самостійної творчої роботи (аналіз художнього тексту)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Неприпустимі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одні форми порушення академічної доброчесності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відсутність посилань на використані джерела, фабрикування джерел, списування, втручання в роботу інших здобувачів. Виявлення ознак академічної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недоброчесності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письмовій роботі здобувача освіти є підставою для її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незарахування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незалежно від масштабів плагіату чи обману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еагування відповідно до </w:t>
      </w:r>
      <w:hyperlink r:id="rId7" w:history="1">
        <w:r w:rsidRPr="0006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Положення про організацію освітнього процесу в Кам’янець-Подільському національному університету імені Івана Огієнка.</w:t>
        </w:r>
      </w:hyperlink>
      <w:r w:rsidRPr="00090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75D5F" w:rsidRPr="00061ACA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Відвід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ув</w:t>
      </w: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ання занять.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всі здобувачі вищої освіти відвідають усі лекції і практичні заняття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дисципліни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дисципліною. В разі пропуску занять або ж невиконання завдань здобувач перескладає заборгованість у формі, визначеній викладачем.</w:t>
      </w:r>
    </w:p>
    <w:p w:rsidR="00175D5F" w:rsidRPr="00061ACA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Поведінка в аудиторії.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здобувачі освіти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</w:t>
      </w:r>
    </w:p>
    <w:p w:rsidR="00175D5F" w:rsidRPr="00061ACA" w:rsidRDefault="00175D5F" w:rsidP="0017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090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Уся література, яку здобувачі освіти не можуть знайти самостійно, буде надана викладачем виключно в освітніх цілях, без права її передачі третім особам. Позитивно оцінюється використання й іншої літератури та джерел, яких немає серед рекомендованих.</w:t>
      </w:r>
    </w:p>
    <w:p w:rsidR="00175D5F" w:rsidRPr="00113FAB" w:rsidRDefault="00175D5F" w:rsidP="00175D5F">
      <w:pPr>
        <w:pStyle w:val="a3"/>
        <w:numPr>
          <w:ilvl w:val="0"/>
          <w:numId w:val="5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Схема курсу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4190"/>
        <w:gridCol w:w="30"/>
        <w:gridCol w:w="1954"/>
        <w:gridCol w:w="1560"/>
        <w:gridCol w:w="1417"/>
        <w:gridCol w:w="2491"/>
        <w:gridCol w:w="902"/>
        <w:gridCol w:w="1695"/>
      </w:tblGrid>
      <w:tr w:rsidR="00175D5F" w:rsidRPr="00061ACA" w:rsidTr="00D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/</w:t>
            </w: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акад. год.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Тема, план</w:t>
            </w:r>
          </w:p>
        </w:tc>
        <w:tc>
          <w:tcPr>
            <w:tcW w:w="1924" w:type="dxa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заняття</w:t>
            </w:r>
          </w:p>
        </w:tc>
        <w:tc>
          <w:tcPr>
            <w:tcW w:w="1530" w:type="dxa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  <w:tc>
          <w:tcPr>
            <w:tcW w:w="1387" w:type="dxa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ресурси</w:t>
            </w:r>
          </w:p>
        </w:tc>
        <w:tc>
          <w:tcPr>
            <w:tcW w:w="2461" w:type="dxa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Завдання,</w:t>
            </w:r>
          </w:p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 оцінки</w:t>
            </w:r>
          </w:p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(балів)</w:t>
            </w:r>
          </w:p>
        </w:tc>
        <w:tc>
          <w:tcPr>
            <w:tcW w:w="0" w:type="auto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І.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Лінгвістичний аналіз художнього тексту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160" w:type="dxa"/>
            <w:hideMark/>
          </w:tcPr>
          <w:p w:rsidR="00175D5F" w:rsidRPr="00691678" w:rsidRDefault="00175D5F" w:rsidP="00D2778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Тема 1.</w:t>
            </w:r>
            <w:r w:rsidRPr="0069167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Текст як об’єкт лінгвістичного дослідження</w:t>
            </w:r>
          </w:p>
          <w:p w:rsidR="00175D5F" w:rsidRPr="00691678" w:rsidRDefault="00175D5F" w:rsidP="00D27784">
            <w:pPr>
              <w:spacing w:after="0" w:line="240" w:lineRule="auto"/>
              <w:ind w:hanging="1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 Предмет і завдання лінгвістичного аналізу художнього тексту. </w:t>
            </w:r>
          </w:p>
          <w:p w:rsidR="00175D5F" w:rsidRPr="00691678" w:rsidRDefault="00175D5F" w:rsidP="00D2778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Специфіка художнього тексту. Класифікація текстів. </w:t>
            </w:r>
          </w:p>
          <w:p w:rsidR="00175D5F" w:rsidRPr="00691678" w:rsidRDefault="00175D5F" w:rsidP="00D2778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 Комунікативно-мовленнєва структура художнього тексту. </w:t>
            </w:r>
          </w:p>
          <w:p w:rsidR="00175D5F" w:rsidRDefault="00175D5F" w:rsidP="00D27784">
            <w:pPr>
              <w:spacing w:after="0" w:line="240" w:lineRule="auto"/>
              <w:ind w:hanging="1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Основні категорії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івень цілісного тексту. </w:t>
            </w:r>
          </w:p>
          <w:p w:rsidR="00175D5F" w:rsidRPr="00691678" w:rsidRDefault="00175D5F" w:rsidP="00D2778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Коментоване читання та інтерпретація тексту.</w:t>
            </w:r>
          </w:p>
        </w:tc>
        <w:tc>
          <w:tcPr>
            <w:tcW w:w="1954" w:type="dxa"/>
            <w:gridSpan w:val="2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 лекцій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387" w:type="dxa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lastRenderedPageBreak/>
              <w:t>1-4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презентацію, </w:t>
            </w:r>
            <w:r w:rsidRPr="00F52F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F52F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Конспект /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реферат / </w:t>
            </w: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до співбесіди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 коментоване читання тексту</w:t>
            </w:r>
          </w:p>
        </w:tc>
        <w:tc>
          <w:tcPr>
            <w:tcW w:w="0" w:type="auto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розкладу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занять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60" w:type="dxa"/>
            <w:hideMark/>
          </w:tcPr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Тема 2</w:t>
            </w:r>
            <w:r w:rsidRPr="0069167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Естетична функція мови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 Актуалізація мовних засобів як вияв естетичної функції мови.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 Словесний образ та його структура.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 Стилістичні засоби лексики і к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онтекст реалізації стилістичного значення.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тилістичний прийом.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 Мовні тропи та стилістичні фігури.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Засоби фонетичного та метро-ритмічного рівня.</w:t>
            </w:r>
          </w:p>
        </w:tc>
        <w:tc>
          <w:tcPr>
            <w:tcW w:w="1954" w:type="dxa"/>
            <w:gridSpan w:val="2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113FAB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F52F1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3,4,5</w:t>
            </w:r>
          </w:p>
          <w:p w:rsidR="00175D5F" w:rsidRPr="00113FAB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175D5F" w:rsidRPr="00113FAB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-3, 7, 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8,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2461" w:type="dxa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презентацію,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год.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год.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Конспект / підготовка до виступу з повідомленням  / виступ / аналіз виступу / робота з виражальними засобами тексту / </w:t>
            </w:r>
          </w:p>
        </w:tc>
        <w:tc>
          <w:tcPr>
            <w:tcW w:w="0" w:type="auto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160" w:type="dxa"/>
            <w:hideMark/>
          </w:tcPr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Тема 3. Семантична інформативність тексту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Експліцитність, </w:t>
            </w:r>
            <w:proofErr w:type="spellStart"/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імпліцитність</w:t>
            </w:r>
            <w:proofErr w:type="spellEnd"/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Текст і п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ідтекст. Комунікативний підтекст.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Референція.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Фонові знання.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Пресуппозиції.</w:t>
            </w:r>
          </w:p>
        </w:tc>
        <w:tc>
          <w:tcPr>
            <w:tcW w:w="1954" w:type="dxa"/>
            <w:gridSpan w:val="2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 лекцій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Уривки з текстів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387" w:type="dxa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1, 2,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4, 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6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7, </w:t>
            </w:r>
            <w:r w:rsidRPr="00D8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презентацію, 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Написання реферату / виголошення реферату /  підготовка до співбесіди / робота з текстом / оприлюднення результатів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аналізу</w:t>
            </w:r>
          </w:p>
        </w:tc>
        <w:tc>
          <w:tcPr>
            <w:tcW w:w="0" w:type="auto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175D5F" w:rsidRPr="00D81081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4160" w:type="dxa"/>
            <w:hideMark/>
          </w:tcPr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13FAB">
              <w:rPr>
                <w:rFonts w:ascii="Times New Roman" w:hAnsi="Times New Roman" w:cs="Times New Roman"/>
                <w:b/>
                <w:sz w:val="24"/>
              </w:rPr>
              <w:lastRenderedPageBreak/>
              <w:t>Тема 4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 w:rsidRPr="00691678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Комунікативно-мовленнєва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структура художнього тексту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Композиційно-мовленнєві форми. Типи оповіді.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образ автора, авторське мовлення.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Внутрішня мова, пряма мова, невласне пряма мова.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Лінгвістичний аналіз стилістичного засобу.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Комплексний лінгвістичний аналіз художнього тексту. </w:t>
            </w:r>
          </w:p>
          <w:p w:rsidR="00175D5F" w:rsidRPr="00691678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аналізу віршованого твору.</w:t>
            </w:r>
          </w:p>
        </w:tc>
        <w:tc>
          <w:tcPr>
            <w:tcW w:w="1954" w:type="dxa"/>
            <w:gridSpan w:val="2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 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30" w:type="dxa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Тексти лекцій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Презентація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Уривки з текстів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8, 9, 10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1-3, </w:t>
            </w: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7</w:t>
            </w: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8,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Перечитати т-т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презентацію,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4год</w:t>
            </w:r>
          </w:p>
          <w:p w:rsidR="00175D5F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год.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Написати простий план / скласти доповідь за планом з визначеної теми / зробити анотацію до виступу / зробити комплексний аналіз прозового тексту / аналіз віршованого тексту</w:t>
            </w:r>
          </w:p>
        </w:tc>
        <w:tc>
          <w:tcPr>
            <w:tcW w:w="0" w:type="auto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175D5F" w:rsidRPr="00113FAB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розкладу занять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160" w:type="dxa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Модульна контрольна робота</w:t>
            </w:r>
          </w:p>
        </w:tc>
        <w:tc>
          <w:tcPr>
            <w:tcW w:w="1954" w:type="dxa"/>
            <w:gridSpan w:val="2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30" w:type="dxa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1" w:type="dxa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пройти  тест, 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год.</w:t>
            </w:r>
          </w:p>
        </w:tc>
        <w:tc>
          <w:tcPr>
            <w:tcW w:w="0" w:type="auto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балів</w:t>
            </w:r>
          </w:p>
        </w:tc>
        <w:tc>
          <w:tcPr>
            <w:tcW w:w="0" w:type="auto"/>
            <w:hideMark/>
          </w:tcPr>
          <w:p w:rsidR="00175D5F" w:rsidRPr="00532256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75D5F" w:rsidRPr="0092605F" w:rsidRDefault="00175D5F" w:rsidP="00175D5F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Система оцінювання та вимоги</w:t>
      </w:r>
    </w:p>
    <w:p w:rsidR="00175D5F" w:rsidRDefault="00175D5F" w:rsidP="001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Загальна 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(форма підсумкового контролю – залік)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участь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роботі впродовж семестру / модульна контрольна робота / самостійна робота – 70 / 25 / 5.</w:t>
      </w:r>
    </w:p>
    <w:p w:rsidR="00175D5F" w:rsidRDefault="00175D5F" w:rsidP="001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Загальна 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(форма підсумкового контролю – екзамен)</w:t>
      </w:r>
      <w:r w:rsidRPr="0092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роботі впродовж семестру / модульна контрольна робота / самостійна робота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25 / 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40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836"/>
        <w:gridCol w:w="12248"/>
      </w:tblGrid>
      <w:tr w:rsidR="00175D5F" w:rsidRPr="00061ACA" w:rsidTr="00D27784">
        <w:trPr>
          <w:tblCellSpacing w:w="15" w:type="dxa"/>
        </w:trPr>
        <w:tc>
          <w:tcPr>
            <w:tcW w:w="767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навч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альних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досягнень</w:t>
            </w: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Початковий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(понятійний)</w:t>
            </w: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володіє навчальним матеріалом на рівні засвоєння окремих термінів, понять, фактів без зв’язку між ними: відповідає на запитання, які потребують  відповіді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„так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чи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„ні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„так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”; може самостійно знайти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підручнику відповідь.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(репродуктивний)</w:t>
            </w: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 здатний відтворити його, провести за 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знає більше половини навчального матеріалу, розуміє сутність навчальної дисципліни, може дати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(алгоритмічно  дієвий)</w:t>
            </w: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здобувача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(творчо-професійний)</w:t>
            </w: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35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175D5F" w:rsidRPr="00061ACA" w:rsidRDefault="00175D5F" w:rsidP="0017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Критерії оцінювання знань, умінь і навичок здобувачів освіти за виконання модульної контрольної роботи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1409"/>
        <w:gridCol w:w="11718"/>
      </w:tblGrid>
      <w:tr w:rsidR="00175D5F" w:rsidRPr="00061ACA" w:rsidTr="00D27784">
        <w:trPr>
          <w:trHeight w:val="960"/>
          <w:tblCellSpacing w:w="15" w:type="dxa"/>
        </w:trPr>
        <w:tc>
          <w:tcPr>
            <w:tcW w:w="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</w:t>
            </w:r>
          </w:p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44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3750" w:type="pct"/>
            <w:vAlign w:val="center"/>
            <w:hideMark/>
          </w:tcPr>
          <w:p w:rsidR="00175D5F" w:rsidRPr="00075607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175D5F" w:rsidRPr="00175D5F" w:rsidTr="00D27784">
        <w:trPr>
          <w:trHeight w:val="444"/>
          <w:tblCellSpacing w:w="15" w:type="dxa"/>
        </w:trPr>
        <w:tc>
          <w:tcPr>
            <w:tcW w:w="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44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матеріалом на рівні засвоєння окремих термінів, понять, фактів.</w:t>
            </w:r>
          </w:p>
        </w:tc>
      </w:tr>
      <w:tr w:rsidR="00175D5F" w:rsidRPr="00061ACA" w:rsidTr="00D27784">
        <w:trPr>
          <w:trHeight w:val="646"/>
          <w:tblCellSpacing w:w="15" w:type="dxa"/>
        </w:trPr>
        <w:tc>
          <w:tcPr>
            <w:tcW w:w="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44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  розуміє основні положення навчального матеріалу.</w:t>
            </w:r>
          </w:p>
        </w:tc>
      </w:tr>
      <w:tr w:rsidR="00175D5F" w:rsidRPr="00061ACA" w:rsidTr="00D27784">
        <w:trPr>
          <w:trHeight w:val="646"/>
          <w:tblCellSpacing w:w="15" w:type="dxa"/>
        </w:trPr>
        <w:tc>
          <w:tcPr>
            <w:tcW w:w="750" w:type="pct"/>
            <w:vMerge w:val="restar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44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досить повні, здобувач освіти оперує базовими теоріями і фактами, встановлює причинно-наслідкові зв’язки між ними; правильно використовує термінологію.</w:t>
            </w:r>
          </w:p>
        </w:tc>
      </w:tr>
      <w:tr w:rsidR="00175D5F" w:rsidRPr="00175D5F" w:rsidTr="00D27784">
        <w:trPr>
          <w:trHeight w:val="581"/>
          <w:tblCellSpacing w:w="15" w:type="dxa"/>
        </w:trPr>
        <w:tc>
          <w:tcPr>
            <w:tcW w:w="750" w:type="pct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чітко тлумачить поняття, категорії, формулює закони.</w:t>
            </w:r>
          </w:p>
        </w:tc>
      </w:tr>
      <w:tr w:rsidR="00175D5F" w:rsidRPr="00175D5F" w:rsidTr="00D27784">
        <w:trPr>
          <w:trHeight w:val="925"/>
          <w:tblCellSpacing w:w="15" w:type="dxa"/>
        </w:trPr>
        <w:tc>
          <w:tcPr>
            <w:tcW w:w="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44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7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розв’язує складні проблемні завдання; схильний до системно-наукового аналізу та прогнозу; уміє використовувати інформацію;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175D5F" w:rsidRPr="00061ACA" w:rsidRDefault="00175D5F" w:rsidP="00175D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Критерії оцінювання знань, умінь і навичок здобувачів освіти за виконання самостійної роботи</w:t>
      </w:r>
    </w:p>
    <w:p w:rsidR="00175D5F" w:rsidRPr="00061ACA" w:rsidRDefault="00175D5F" w:rsidP="001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Самостійна робота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оцінюються за 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5-бальною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шкалою.</w:t>
      </w:r>
    </w:p>
    <w:p w:rsidR="00175D5F" w:rsidRPr="00061ACA" w:rsidRDefault="00175D5F" w:rsidP="00175D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методичними рекомендаціями, здобувач освіти виконує запропонован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здає роботу на перевірку. При оцінюванні враховується ступінь засвоєння матеріалу, вміння критично оцінювати інформацію, підкріплювати власну думку посиланнями на авторитетні джерела, ілюструвати теоретичні положення доречними прикладами, робити аналітичні висновки.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Загальний бал за виконання самостійної роботи вираховується як середнє арифметичне всіх отриманих оцінок.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800"/>
        <w:gridCol w:w="12951"/>
      </w:tblGrid>
      <w:tr w:rsidR="00175D5F" w:rsidRPr="00061ACA" w:rsidTr="00D2778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175D5F" w:rsidRPr="00075607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Рівні</w:t>
            </w:r>
          </w:p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236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4113" w:type="pct"/>
            <w:vAlign w:val="center"/>
            <w:hideMark/>
          </w:tcPr>
          <w:p w:rsidR="00175D5F" w:rsidRPr="00075607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236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  робить прості висновки за готовим алгоритмом.</w:t>
            </w:r>
          </w:p>
        </w:tc>
      </w:tr>
      <w:tr w:rsidR="00175D5F" w:rsidRPr="00061ACA" w:rsidTr="00D2778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236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550" w:type="pct"/>
            <w:vMerge w:val="restar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236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1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досить повні, здобувач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1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 ч. прості творчі завдання; має сформовані типові навички.</w:t>
            </w:r>
          </w:p>
        </w:tc>
      </w:tr>
      <w:tr w:rsidR="00175D5F" w:rsidRPr="00175D5F" w:rsidTr="00D2778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236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13" w:type="pct"/>
            <w:vAlign w:val="center"/>
            <w:hideMark/>
          </w:tcPr>
          <w:p w:rsidR="00175D5F" w:rsidRPr="00061ACA" w:rsidRDefault="00175D5F" w:rsidP="00D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 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175D5F" w:rsidRDefault="00175D5F" w:rsidP="001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175D5F" w:rsidRPr="00061ACA" w:rsidRDefault="00175D5F" w:rsidP="001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Можливість та алгоритм покращення оцінок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Якщо здобувач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вищої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отримав за якийсь вид роботи оцінку, що його не влаштовує, він може покращити її наступним чином:</w:t>
      </w:r>
    </w:p>
    <w:p w:rsidR="00175D5F" w:rsidRPr="00061ACA" w:rsidRDefault="00175D5F" w:rsidP="00175D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консультації перескласти тему, за яку отримав низьку оцінку;</w:t>
      </w:r>
    </w:p>
    <w:p w:rsidR="00175D5F" w:rsidRPr="00061ACA" w:rsidRDefault="00175D5F" w:rsidP="00175D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переробити письмове завдання, обравши ту саму чи іншу тему;</w:t>
      </w:r>
    </w:p>
    <w:p w:rsidR="00175D5F" w:rsidRPr="00061ACA" w:rsidRDefault="00175D5F" w:rsidP="00175D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виступити з самостійно підготовленою доповіддю на практичному занятті, тема якого відповідає тій, що була оцінена низьким балом;</w:t>
      </w:r>
    </w:p>
    <w:p w:rsidR="00175D5F" w:rsidRPr="00061ACA" w:rsidRDefault="00175D5F" w:rsidP="00175D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додаткові завдання (див.: завдання і методичні рекомендації до самостійної роботи).</w:t>
      </w:r>
    </w:p>
    <w:p w:rsidR="00175D5F" w:rsidRPr="00061ACA" w:rsidRDefault="00175D5F" w:rsidP="001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Умови виставлення заліку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обов’язкова присутність на лекційних заняттях, активність впродовж семестру, відвідування / відпрацювання усіх практичних занять, виконання інших видів робіт, передбачених робочою програмою курсу.</w:t>
      </w:r>
    </w:p>
    <w:p w:rsidR="00175D5F" w:rsidRPr="00061ACA" w:rsidRDefault="00175D5F" w:rsidP="0017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Список рекомендованої літератури</w:t>
      </w:r>
    </w:p>
    <w:p w:rsidR="00175D5F" w:rsidRPr="00061ACA" w:rsidRDefault="00175D5F" w:rsidP="0017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Основна</w:t>
      </w:r>
    </w:p>
    <w:p w:rsidR="00175D5F" w:rsidRPr="00691678" w:rsidRDefault="00175D5F" w:rsidP="00175D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Бацевич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Ф.,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Кочан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Лінгвістика тексту : підручник. Львів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ЛНУ імені Івана Франка, 2016. 316 с</w:t>
      </w:r>
    </w:p>
    <w:p w:rsidR="00175D5F" w:rsidRPr="00691678" w:rsidRDefault="00175D5F" w:rsidP="00175D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Лінгвістичний аналіз тексту 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Київ: ВЦ «Академія», 2009. 264 с.</w:t>
      </w:r>
    </w:p>
    <w:p w:rsidR="00175D5F" w:rsidRPr="0092605F" w:rsidRDefault="00175D5F" w:rsidP="00175D5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Загнітко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Лінгвістика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тексту: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Теорія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і практикум :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науково-навчальний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>ібник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Донецьк</w:t>
      </w:r>
      <w:proofErr w:type="spellEnd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ДонНУ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, 2006. 289 с. </w:t>
      </w:r>
    </w:p>
    <w:p w:rsidR="00175D5F" w:rsidRPr="00691678" w:rsidRDefault="00175D5F" w:rsidP="00175D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Лінгвістичний аналіз тексту 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2-ге вид., перероб. і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К. : Знання, 2008. 423 с.</w:t>
      </w:r>
    </w:p>
    <w:p w:rsidR="00175D5F" w:rsidRPr="00691678" w:rsidRDefault="00175D5F" w:rsidP="00175D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Крупа М. Лінгвістичний аналіз художнього тексту. Тернопіль : Підручники і посібники, 2005. 461 с.</w:t>
      </w:r>
    </w:p>
    <w:p w:rsidR="00175D5F" w:rsidRPr="00691678" w:rsidRDefault="00175D5F" w:rsidP="00175D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Сидоренко Т.М.,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Стороженко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Л.Г. Структуризація тексту: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навч.посіб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 : ДУТ, 2017. 132 с.</w:t>
      </w:r>
    </w:p>
    <w:p w:rsidR="00175D5F" w:rsidRPr="00691678" w:rsidRDefault="00175D5F" w:rsidP="00175D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Стефурак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Р.І. Методичні рекомендації до курсу «Лінгвістичний аналіз художнього тексту». Івано-Франківськ : видавець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Голіней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Ф.М., 2017. 139 с.</w:t>
      </w:r>
    </w:p>
    <w:p w:rsidR="00175D5F" w:rsidRPr="0092605F" w:rsidRDefault="00175D5F" w:rsidP="00175D5F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605F">
        <w:rPr>
          <w:rFonts w:ascii="Times New Roman" w:hAnsi="Times New Roman" w:cs="Times New Roman"/>
          <w:i/>
          <w:sz w:val="24"/>
          <w:szCs w:val="24"/>
          <w:lang w:val="uk-UA"/>
        </w:rPr>
        <w:t>Додаткова</w:t>
      </w:r>
    </w:p>
    <w:p w:rsidR="00175D5F" w:rsidRPr="0092605F" w:rsidRDefault="00175D5F" w:rsidP="00175D5F">
      <w:pPr>
        <w:pStyle w:val="a3"/>
        <w:numPr>
          <w:ilvl w:val="0"/>
          <w:numId w:val="8"/>
        </w:numPr>
        <w:tabs>
          <w:tab w:val="clear" w:pos="720"/>
          <w:tab w:val="left" w:pos="284"/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Арешенков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Ю.</w:t>
      </w:r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Лінгвістичний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художнього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тексту :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Кривий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Ріг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 :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Видавничий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>, 2007. 177 с.</w:t>
      </w:r>
    </w:p>
    <w:p w:rsidR="00175D5F" w:rsidRDefault="00175D5F" w:rsidP="00175D5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Кухаренко В. А.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Інтерпретація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тексту :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>ібник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Вінниця</w:t>
      </w:r>
      <w:proofErr w:type="spellEnd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НОВА КНИГА, 2004. 272 с. </w:t>
      </w:r>
    </w:p>
    <w:p w:rsidR="002C3081" w:rsidRDefault="002C3081"/>
    <w:sectPr w:rsidR="002C3081" w:rsidSect="00FF1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0"/>
    <w:multiLevelType w:val="multilevel"/>
    <w:tmpl w:val="61A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B25"/>
    <w:multiLevelType w:val="multilevel"/>
    <w:tmpl w:val="451A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14229"/>
    <w:multiLevelType w:val="multilevel"/>
    <w:tmpl w:val="6BA89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E7159"/>
    <w:multiLevelType w:val="multilevel"/>
    <w:tmpl w:val="2B06F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D1258"/>
    <w:multiLevelType w:val="multilevel"/>
    <w:tmpl w:val="D31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E4008"/>
    <w:multiLevelType w:val="hybridMultilevel"/>
    <w:tmpl w:val="467C8C42"/>
    <w:lvl w:ilvl="0" w:tplc="CB0891FA">
      <w:start w:val="2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E515A9"/>
    <w:multiLevelType w:val="multilevel"/>
    <w:tmpl w:val="05666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C1F38"/>
    <w:multiLevelType w:val="multilevel"/>
    <w:tmpl w:val="20C4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9"/>
    <w:rsid w:val="00134CF9"/>
    <w:rsid w:val="00175D5F"/>
    <w:rsid w:val="002C3081"/>
    <w:rsid w:val="006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5F"/>
    <w:pPr>
      <w:ind w:left="720"/>
      <w:contextualSpacing/>
    </w:pPr>
  </w:style>
  <w:style w:type="paragraph" w:customStyle="1" w:styleId="Default">
    <w:name w:val="Default"/>
    <w:rsid w:val="00175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5F"/>
    <w:pPr>
      <w:ind w:left="720"/>
      <w:contextualSpacing/>
    </w:pPr>
  </w:style>
  <w:style w:type="paragraph" w:customStyle="1" w:styleId="Default">
    <w:name w:val="Default"/>
    <w:rsid w:val="00175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bilous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2022-04-13T09:02:00Z</dcterms:created>
  <dcterms:modified xsi:type="dcterms:W3CDTF">2022-04-13T09:06:00Z</dcterms:modified>
</cp:coreProperties>
</file>