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A6D" w:rsidRPr="00412CB9" w:rsidRDefault="00B81A6D" w:rsidP="00B81A6D">
      <w:pPr>
        <w:pStyle w:val="a5"/>
        <w:ind w:firstLine="709"/>
        <w:rPr>
          <w:b w:val="0"/>
          <w:sz w:val="28"/>
        </w:rPr>
      </w:pPr>
      <w:r w:rsidRPr="00412CB9">
        <w:rPr>
          <w:b w:val="0"/>
          <w:sz w:val="28"/>
        </w:rPr>
        <w:t>Міністерство освіти і науки України</w:t>
      </w:r>
    </w:p>
    <w:p w:rsidR="00B81A6D" w:rsidRPr="00412CB9" w:rsidRDefault="00B81A6D" w:rsidP="00B81A6D">
      <w:pPr>
        <w:spacing w:after="0" w:line="240" w:lineRule="auto"/>
        <w:ind w:firstLine="709"/>
        <w:jc w:val="center"/>
        <w:rPr>
          <w:rFonts w:ascii="Times New Roman" w:hAnsi="Times New Roman" w:cs="Times New Roman"/>
          <w:sz w:val="28"/>
          <w:szCs w:val="28"/>
          <w:lang w:val="uk-UA"/>
        </w:rPr>
      </w:pPr>
      <w:r w:rsidRPr="00412CB9">
        <w:rPr>
          <w:rFonts w:ascii="Times New Roman" w:hAnsi="Times New Roman" w:cs="Times New Roman"/>
          <w:sz w:val="28"/>
          <w:szCs w:val="28"/>
          <w:lang w:val="uk-UA"/>
        </w:rPr>
        <w:t>Кам’янець-Подільський національний університет імені Івана Огієнка</w:t>
      </w:r>
    </w:p>
    <w:p w:rsidR="00B81A6D" w:rsidRPr="00412CB9" w:rsidRDefault="00B81A6D" w:rsidP="00B81A6D">
      <w:pPr>
        <w:spacing w:after="0" w:line="240" w:lineRule="auto"/>
        <w:ind w:firstLine="709"/>
        <w:jc w:val="center"/>
        <w:rPr>
          <w:rFonts w:ascii="Times New Roman" w:hAnsi="Times New Roman" w:cs="Times New Roman"/>
          <w:iCs/>
          <w:sz w:val="28"/>
          <w:szCs w:val="28"/>
          <w:lang w:val="uk-UA"/>
        </w:rPr>
      </w:pPr>
      <w:r w:rsidRPr="00412CB9">
        <w:rPr>
          <w:rFonts w:ascii="Times New Roman" w:hAnsi="Times New Roman" w:cs="Times New Roman"/>
          <w:sz w:val="28"/>
          <w:szCs w:val="28"/>
          <w:lang w:val="uk-UA"/>
        </w:rPr>
        <w:t xml:space="preserve">Факультет </w:t>
      </w:r>
      <w:r w:rsidRPr="00412CB9">
        <w:rPr>
          <w:rFonts w:ascii="Times New Roman" w:hAnsi="Times New Roman" w:cs="Times New Roman"/>
          <w:iCs/>
          <w:sz w:val="28"/>
          <w:szCs w:val="28"/>
          <w:lang w:val="uk-UA"/>
        </w:rPr>
        <w:t>іноземної філології</w:t>
      </w:r>
    </w:p>
    <w:p w:rsidR="00B81A6D" w:rsidRPr="00412CB9" w:rsidRDefault="00B81A6D" w:rsidP="00B81A6D">
      <w:pPr>
        <w:spacing w:after="0" w:line="240" w:lineRule="auto"/>
        <w:ind w:firstLine="709"/>
        <w:jc w:val="center"/>
        <w:rPr>
          <w:rFonts w:ascii="Times New Roman" w:hAnsi="Times New Roman" w:cs="Times New Roman"/>
          <w:iCs/>
          <w:sz w:val="28"/>
          <w:szCs w:val="28"/>
          <w:lang w:val="uk-UA"/>
        </w:rPr>
      </w:pPr>
      <w:r w:rsidRPr="00412CB9">
        <w:rPr>
          <w:rFonts w:ascii="Times New Roman" w:hAnsi="Times New Roman" w:cs="Times New Roman"/>
          <w:sz w:val="28"/>
          <w:szCs w:val="28"/>
          <w:lang w:val="uk-UA"/>
        </w:rPr>
        <w:t xml:space="preserve">Кафедра </w:t>
      </w:r>
      <w:r w:rsidR="000E5C7F">
        <w:rPr>
          <w:rFonts w:ascii="Times New Roman" w:hAnsi="Times New Roman" w:cs="Times New Roman"/>
          <w:sz w:val="28"/>
          <w:szCs w:val="28"/>
          <w:lang w:val="uk-UA"/>
        </w:rPr>
        <w:t>слов’янської філології та загального мовознавства</w:t>
      </w:r>
    </w:p>
    <w:p w:rsidR="00B81A6D" w:rsidRPr="00412CB9" w:rsidRDefault="00B81A6D" w:rsidP="00B81A6D">
      <w:pPr>
        <w:spacing w:after="0" w:line="240" w:lineRule="auto"/>
        <w:ind w:firstLine="709"/>
        <w:jc w:val="both"/>
        <w:rPr>
          <w:rFonts w:ascii="Times New Roman" w:hAnsi="Times New Roman" w:cs="Times New Roman"/>
          <w:i/>
          <w:sz w:val="28"/>
          <w:szCs w:val="28"/>
          <w:lang w:val="uk-UA"/>
        </w:rPr>
      </w:pPr>
    </w:p>
    <w:p w:rsidR="00B81A6D" w:rsidRPr="00412CB9" w:rsidRDefault="00B81A6D" w:rsidP="00B81A6D">
      <w:pPr>
        <w:spacing w:after="0" w:line="240" w:lineRule="auto"/>
        <w:ind w:firstLine="709"/>
        <w:jc w:val="center"/>
        <w:rPr>
          <w:rFonts w:ascii="Times New Roman" w:hAnsi="Times New Roman" w:cs="Times New Roman"/>
          <w:sz w:val="28"/>
          <w:szCs w:val="28"/>
          <w:lang w:val="uk-UA"/>
        </w:rPr>
      </w:pPr>
    </w:p>
    <w:p w:rsidR="00B81A6D" w:rsidRPr="00412CB9" w:rsidRDefault="00B81A6D" w:rsidP="00B81A6D">
      <w:pPr>
        <w:spacing w:after="0" w:line="240" w:lineRule="auto"/>
        <w:ind w:firstLine="709"/>
        <w:jc w:val="center"/>
        <w:rPr>
          <w:rFonts w:ascii="Times New Roman" w:hAnsi="Times New Roman" w:cs="Times New Roman"/>
          <w:b/>
          <w:caps/>
          <w:sz w:val="28"/>
          <w:szCs w:val="28"/>
          <w:lang w:val="uk-UA"/>
        </w:rPr>
      </w:pPr>
    </w:p>
    <w:p w:rsidR="00B81A6D" w:rsidRPr="00412CB9" w:rsidRDefault="00B81A6D" w:rsidP="00B81A6D">
      <w:pPr>
        <w:spacing w:after="0" w:line="240" w:lineRule="auto"/>
        <w:ind w:firstLine="709"/>
        <w:jc w:val="center"/>
        <w:rPr>
          <w:rFonts w:ascii="Times New Roman" w:hAnsi="Times New Roman" w:cs="Times New Roman"/>
          <w:b/>
          <w:caps/>
          <w:sz w:val="28"/>
          <w:szCs w:val="28"/>
          <w:lang w:val="uk-UA"/>
        </w:rPr>
      </w:pPr>
    </w:p>
    <w:p w:rsidR="00B81A6D" w:rsidRPr="00412CB9" w:rsidRDefault="00B81A6D" w:rsidP="00B81A6D">
      <w:pPr>
        <w:spacing w:after="0" w:line="240" w:lineRule="auto"/>
        <w:ind w:firstLine="709"/>
        <w:jc w:val="center"/>
        <w:rPr>
          <w:rFonts w:ascii="Times New Roman" w:hAnsi="Times New Roman" w:cs="Times New Roman"/>
          <w:b/>
          <w:caps/>
          <w:sz w:val="28"/>
          <w:szCs w:val="28"/>
          <w:lang w:val="uk-UA"/>
        </w:rPr>
      </w:pPr>
    </w:p>
    <w:p w:rsidR="00B81A6D" w:rsidRPr="00412CB9" w:rsidRDefault="00B81A6D" w:rsidP="00B81A6D">
      <w:pPr>
        <w:spacing w:after="0" w:line="240" w:lineRule="auto"/>
        <w:ind w:firstLine="709"/>
        <w:jc w:val="center"/>
        <w:rPr>
          <w:rFonts w:ascii="Times New Roman" w:hAnsi="Times New Roman" w:cs="Times New Roman"/>
          <w:b/>
          <w:caps/>
          <w:sz w:val="28"/>
          <w:szCs w:val="28"/>
          <w:lang w:val="uk-UA"/>
        </w:rPr>
      </w:pPr>
    </w:p>
    <w:p w:rsidR="00B81A6D" w:rsidRPr="00412CB9" w:rsidRDefault="00B81A6D" w:rsidP="00B81A6D">
      <w:pPr>
        <w:spacing w:after="0" w:line="240" w:lineRule="auto"/>
        <w:ind w:firstLine="709"/>
        <w:jc w:val="center"/>
        <w:rPr>
          <w:rFonts w:ascii="Times New Roman" w:hAnsi="Times New Roman" w:cs="Times New Roman"/>
          <w:b/>
          <w:caps/>
          <w:sz w:val="28"/>
          <w:szCs w:val="28"/>
          <w:lang w:val="uk-UA"/>
        </w:rPr>
      </w:pPr>
    </w:p>
    <w:p w:rsidR="00B81A6D" w:rsidRPr="00412CB9" w:rsidRDefault="00B81A6D" w:rsidP="00B81A6D">
      <w:pPr>
        <w:spacing w:after="0" w:line="240" w:lineRule="auto"/>
        <w:ind w:firstLine="709"/>
        <w:jc w:val="center"/>
        <w:rPr>
          <w:rFonts w:ascii="Times New Roman" w:hAnsi="Times New Roman" w:cs="Times New Roman"/>
          <w:b/>
          <w:caps/>
          <w:sz w:val="28"/>
          <w:szCs w:val="28"/>
          <w:lang w:val="uk-UA"/>
        </w:rPr>
      </w:pPr>
    </w:p>
    <w:p w:rsidR="00B81A6D" w:rsidRPr="00412CB9" w:rsidRDefault="00B81A6D" w:rsidP="00B81A6D">
      <w:pPr>
        <w:spacing w:after="0" w:line="240" w:lineRule="auto"/>
        <w:ind w:firstLine="709"/>
        <w:jc w:val="center"/>
        <w:rPr>
          <w:rFonts w:ascii="Times New Roman" w:hAnsi="Times New Roman" w:cs="Times New Roman"/>
          <w:b/>
          <w:caps/>
          <w:sz w:val="28"/>
          <w:szCs w:val="28"/>
          <w:lang w:val="uk-UA"/>
        </w:rPr>
      </w:pPr>
    </w:p>
    <w:p w:rsidR="00B81A6D" w:rsidRPr="00412CB9" w:rsidRDefault="00B81A6D" w:rsidP="00B81A6D">
      <w:pPr>
        <w:spacing w:after="0" w:line="240" w:lineRule="auto"/>
        <w:ind w:firstLine="709"/>
        <w:jc w:val="center"/>
        <w:rPr>
          <w:rFonts w:ascii="Times New Roman" w:hAnsi="Times New Roman" w:cs="Times New Roman"/>
          <w:b/>
          <w:caps/>
          <w:sz w:val="28"/>
          <w:szCs w:val="28"/>
          <w:lang w:val="uk-UA"/>
        </w:rPr>
      </w:pPr>
    </w:p>
    <w:p w:rsidR="00B81A6D" w:rsidRPr="00412CB9" w:rsidRDefault="00B81A6D" w:rsidP="00B81A6D">
      <w:pPr>
        <w:spacing w:after="0" w:line="240" w:lineRule="auto"/>
        <w:ind w:firstLine="709"/>
        <w:jc w:val="center"/>
        <w:rPr>
          <w:rFonts w:ascii="Times New Roman" w:hAnsi="Times New Roman" w:cs="Times New Roman"/>
          <w:b/>
          <w:caps/>
          <w:sz w:val="28"/>
          <w:szCs w:val="28"/>
          <w:lang w:val="uk-UA"/>
        </w:rPr>
      </w:pPr>
    </w:p>
    <w:p w:rsidR="00B81A6D" w:rsidRPr="00412CB9" w:rsidRDefault="00B81A6D" w:rsidP="00B81A6D">
      <w:pPr>
        <w:spacing w:after="0" w:line="240" w:lineRule="auto"/>
        <w:ind w:firstLine="709"/>
        <w:jc w:val="center"/>
        <w:rPr>
          <w:rFonts w:ascii="Times New Roman" w:hAnsi="Times New Roman" w:cs="Times New Roman"/>
          <w:b/>
          <w:caps/>
          <w:sz w:val="28"/>
          <w:szCs w:val="28"/>
          <w:lang w:val="uk-UA"/>
        </w:rPr>
      </w:pPr>
    </w:p>
    <w:p w:rsidR="00B81A6D" w:rsidRPr="00412CB9" w:rsidRDefault="00B81A6D" w:rsidP="00B81A6D">
      <w:pPr>
        <w:spacing w:after="0" w:line="240" w:lineRule="auto"/>
        <w:ind w:firstLine="709"/>
        <w:jc w:val="center"/>
        <w:rPr>
          <w:rFonts w:ascii="Times New Roman" w:hAnsi="Times New Roman" w:cs="Times New Roman"/>
          <w:b/>
          <w:caps/>
          <w:sz w:val="28"/>
          <w:szCs w:val="28"/>
          <w:lang w:val="uk-UA"/>
        </w:rPr>
      </w:pPr>
    </w:p>
    <w:p w:rsidR="0044595F" w:rsidRDefault="0044595F" w:rsidP="006314F8">
      <w:pPr>
        <w:spacing w:after="0" w:line="240" w:lineRule="auto"/>
        <w:jc w:val="center"/>
        <w:rPr>
          <w:rFonts w:ascii="Times New Roman" w:hAnsi="Times New Roman" w:cs="Times New Roman"/>
          <w:b/>
          <w:caps/>
          <w:sz w:val="24"/>
          <w:szCs w:val="24"/>
          <w:lang w:val="en-US"/>
        </w:rPr>
      </w:pPr>
    </w:p>
    <w:p w:rsidR="006314F8" w:rsidRPr="00F62703" w:rsidRDefault="006314F8" w:rsidP="006314F8">
      <w:pPr>
        <w:spacing w:after="0" w:line="240" w:lineRule="auto"/>
        <w:jc w:val="center"/>
        <w:rPr>
          <w:rFonts w:ascii="Times New Roman" w:hAnsi="Times New Roman" w:cs="Times New Roman"/>
          <w:b/>
          <w:caps/>
          <w:sz w:val="24"/>
          <w:szCs w:val="24"/>
          <w:lang w:val="uk-UA"/>
        </w:rPr>
      </w:pPr>
      <w:r w:rsidRPr="00F62703">
        <w:rPr>
          <w:rFonts w:ascii="Times New Roman" w:hAnsi="Times New Roman" w:cs="Times New Roman"/>
          <w:b/>
          <w:caps/>
          <w:sz w:val="24"/>
          <w:szCs w:val="24"/>
          <w:lang w:val="uk-UA"/>
        </w:rPr>
        <w:t>Програма</w:t>
      </w:r>
    </w:p>
    <w:p w:rsidR="006314F8" w:rsidRDefault="006314F8" w:rsidP="006314F8">
      <w:pPr>
        <w:spacing w:after="0" w:line="240" w:lineRule="auto"/>
        <w:jc w:val="center"/>
        <w:rPr>
          <w:rFonts w:ascii="Times New Roman" w:hAnsi="Times New Roman" w:cs="Times New Roman"/>
          <w:b/>
          <w:sz w:val="24"/>
          <w:szCs w:val="24"/>
          <w:lang w:val="uk-UA"/>
        </w:rPr>
      </w:pPr>
      <w:r w:rsidRPr="00F62703">
        <w:rPr>
          <w:rFonts w:ascii="Times New Roman" w:hAnsi="Times New Roman" w:cs="Times New Roman"/>
          <w:b/>
          <w:sz w:val="24"/>
          <w:szCs w:val="24"/>
          <w:lang w:val="uk-UA"/>
        </w:rPr>
        <w:t xml:space="preserve">КОМПЛЕКСНОГО </w:t>
      </w:r>
      <w:r>
        <w:rPr>
          <w:rFonts w:ascii="Times New Roman" w:hAnsi="Times New Roman" w:cs="Times New Roman"/>
          <w:b/>
          <w:sz w:val="24"/>
          <w:szCs w:val="24"/>
          <w:lang w:val="uk-UA"/>
        </w:rPr>
        <w:t xml:space="preserve">КВАЛІФІКАЦІЙНОГО </w:t>
      </w:r>
      <w:r w:rsidRPr="00F62703">
        <w:rPr>
          <w:rFonts w:ascii="Times New Roman" w:hAnsi="Times New Roman" w:cs="Times New Roman"/>
          <w:b/>
          <w:sz w:val="24"/>
          <w:szCs w:val="24"/>
          <w:lang w:val="uk-UA"/>
        </w:rPr>
        <w:t>ЕКЗАМЕНУ</w:t>
      </w:r>
    </w:p>
    <w:p w:rsidR="006314F8" w:rsidRPr="009641A3" w:rsidRDefault="006314F8" w:rsidP="006314F8">
      <w:pPr>
        <w:spacing w:after="0" w:line="240" w:lineRule="auto"/>
        <w:jc w:val="center"/>
        <w:rPr>
          <w:rFonts w:ascii="Times New Roman" w:hAnsi="Times New Roman" w:cs="Times New Roman"/>
          <w:b/>
          <w:caps/>
          <w:sz w:val="24"/>
          <w:szCs w:val="24"/>
          <w:lang w:val="uk-UA"/>
        </w:rPr>
      </w:pPr>
      <w:r w:rsidRPr="009641A3">
        <w:rPr>
          <w:rFonts w:ascii="Times New Roman" w:hAnsi="Times New Roman" w:cs="Times New Roman"/>
          <w:b/>
          <w:sz w:val="24"/>
          <w:szCs w:val="24"/>
          <w:lang w:val="uk-UA"/>
        </w:rPr>
        <w:t xml:space="preserve">З </w:t>
      </w:r>
      <w:r>
        <w:rPr>
          <w:rFonts w:ascii="Times New Roman" w:hAnsi="Times New Roman" w:cs="Times New Roman"/>
          <w:b/>
          <w:sz w:val="24"/>
          <w:szCs w:val="24"/>
          <w:lang w:val="uk-UA"/>
        </w:rPr>
        <w:t xml:space="preserve">ПСИХОЛОГІЇ, ПЕДАГОГІКИ, </w:t>
      </w:r>
      <w:r w:rsidRPr="009641A3">
        <w:rPr>
          <w:rFonts w:ascii="Times New Roman" w:hAnsi="Times New Roman" w:cs="Times New Roman"/>
          <w:b/>
          <w:sz w:val="24"/>
          <w:szCs w:val="24"/>
          <w:lang w:val="uk-UA"/>
        </w:rPr>
        <w:t xml:space="preserve">ПРАКТИКИ УСНОГО ТА ПИСЕМНОГО МОВЛЕННЯ </w:t>
      </w:r>
      <w:r w:rsidR="000E5C7F">
        <w:rPr>
          <w:rFonts w:ascii="Times New Roman" w:hAnsi="Times New Roman" w:cs="Times New Roman"/>
          <w:b/>
          <w:sz w:val="24"/>
          <w:szCs w:val="24"/>
          <w:lang w:val="uk-UA"/>
        </w:rPr>
        <w:t>ПОЛЬСЬКОЇ</w:t>
      </w:r>
      <w:r w:rsidR="000E5C7F" w:rsidRPr="009641A3">
        <w:rPr>
          <w:rFonts w:ascii="Times New Roman" w:hAnsi="Times New Roman" w:cs="Times New Roman"/>
          <w:b/>
          <w:sz w:val="24"/>
          <w:szCs w:val="24"/>
          <w:lang w:val="uk-UA"/>
        </w:rPr>
        <w:t xml:space="preserve"> </w:t>
      </w:r>
      <w:r w:rsidRPr="009641A3">
        <w:rPr>
          <w:rFonts w:ascii="Times New Roman" w:hAnsi="Times New Roman" w:cs="Times New Roman"/>
          <w:b/>
          <w:sz w:val="24"/>
          <w:szCs w:val="24"/>
          <w:lang w:val="uk-UA"/>
        </w:rPr>
        <w:t xml:space="preserve">МОВИ, </w:t>
      </w:r>
      <w:r>
        <w:rPr>
          <w:rFonts w:ascii="Times New Roman" w:hAnsi="Times New Roman" w:cs="Times New Roman"/>
          <w:b/>
          <w:sz w:val="24"/>
          <w:szCs w:val="24"/>
          <w:lang w:val="uk-UA"/>
        </w:rPr>
        <w:t xml:space="preserve">ТЕОРЕТИЧНОЇ ГРАМАТИКИ </w:t>
      </w:r>
      <w:r w:rsidR="000E5C7F">
        <w:rPr>
          <w:rFonts w:ascii="Times New Roman" w:hAnsi="Times New Roman" w:cs="Times New Roman"/>
          <w:b/>
          <w:sz w:val="24"/>
          <w:szCs w:val="24"/>
          <w:lang w:val="uk-UA"/>
        </w:rPr>
        <w:t>ПОЛЬСЬКОЇ</w:t>
      </w:r>
      <w:r w:rsidR="000E5C7F" w:rsidRPr="009641A3">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МОВИ, ЛЕКСИКОЛОГІЇ </w:t>
      </w:r>
      <w:r w:rsidR="000E5C7F">
        <w:rPr>
          <w:rFonts w:ascii="Times New Roman" w:hAnsi="Times New Roman" w:cs="Times New Roman"/>
          <w:b/>
          <w:sz w:val="24"/>
          <w:szCs w:val="24"/>
          <w:lang w:val="uk-UA"/>
        </w:rPr>
        <w:t>ПОЛЬСЬКОЇ</w:t>
      </w:r>
      <w:r w:rsidR="000E5C7F" w:rsidRPr="009641A3">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МОВИ, ІСТОРІЇ </w:t>
      </w:r>
      <w:r w:rsidR="000E5C7F">
        <w:rPr>
          <w:rFonts w:ascii="Times New Roman" w:hAnsi="Times New Roman" w:cs="Times New Roman"/>
          <w:b/>
          <w:sz w:val="24"/>
          <w:szCs w:val="24"/>
          <w:lang w:val="uk-UA"/>
        </w:rPr>
        <w:t>ПОЛЬСЬКОЇ</w:t>
      </w:r>
      <w:r w:rsidR="000E5C7F" w:rsidRPr="009641A3">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МОВИ, </w:t>
      </w:r>
      <w:r w:rsidRPr="009641A3">
        <w:rPr>
          <w:rFonts w:ascii="Times New Roman" w:hAnsi="Times New Roman" w:cs="Times New Roman"/>
          <w:b/>
          <w:sz w:val="24"/>
          <w:szCs w:val="24"/>
          <w:lang w:val="uk-UA"/>
        </w:rPr>
        <w:t xml:space="preserve">МЕТОДИКИ </w:t>
      </w:r>
      <w:r>
        <w:rPr>
          <w:rFonts w:ascii="Times New Roman" w:hAnsi="Times New Roman" w:cs="Times New Roman"/>
          <w:b/>
          <w:sz w:val="24"/>
          <w:szCs w:val="24"/>
          <w:lang w:val="uk-UA"/>
        </w:rPr>
        <w:t>НАВЧАННЯ</w:t>
      </w:r>
      <w:r w:rsidRPr="009641A3">
        <w:rPr>
          <w:rFonts w:ascii="Times New Roman" w:hAnsi="Times New Roman" w:cs="Times New Roman"/>
          <w:b/>
          <w:sz w:val="24"/>
          <w:szCs w:val="24"/>
          <w:lang w:val="uk-UA"/>
        </w:rPr>
        <w:t xml:space="preserve"> ІНОЗЕМНИХ МОВ, </w:t>
      </w:r>
      <w:r>
        <w:rPr>
          <w:rFonts w:ascii="Times New Roman" w:hAnsi="Times New Roman" w:cs="Times New Roman"/>
          <w:b/>
          <w:sz w:val="24"/>
          <w:szCs w:val="24"/>
          <w:lang w:val="uk-UA"/>
        </w:rPr>
        <w:t xml:space="preserve">ІСТОРІЇ ЗАРУБІЖНОЇ ЛІТЕРАТУРИ, </w:t>
      </w:r>
      <w:r w:rsidRPr="009641A3">
        <w:rPr>
          <w:rFonts w:ascii="Times New Roman" w:hAnsi="Times New Roman" w:cs="Times New Roman"/>
          <w:b/>
          <w:sz w:val="24"/>
          <w:szCs w:val="24"/>
          <w:lang w:val="uk-UA"/>
        </w:rPr>
        <w:t xml:space="preserve">МЕТОДИКИ </w:t>
      </w:r>
      <w:r>
        <w:rPr>
          <w:rFonts w:ascii="Times New Roman" w:hAnsi="Times New Roman" w:cs="Times New Roman"/>
          <w:b/>
          <w:sz w:val="24"/>
          <w:szCs w:val="24"/>
          <w:lang w:val="uk-UA"/>
        </w:rPr>
        <w:t>НАВЧАННЯ ЗАРУБІЖНОЇ</w:t>
      </w:r>
      <w:r w:rsidRPr="009641A3">
        <w:rPr>
          <w:rFonts w:ascii="Times New Roman" w:hAnsi="Times New Roman" w:cs="Times New Roman"/>
          <w:b/>
          <w:sz w:val="24"/>
          <w:szCs w:val="24"/>
          <w:lang w:val="uk-UA"/>
        </w:rPr>
        <w:t xml:space="preserve"> ЛІТЕРАТУРИ</w:t>
      </w:r>
      <w:r>
        <w:rPr>
          <w:rFonts w:ascii="Times New Roman" w:hAnsi="Times New Roman" w:cs="Times New Roman"/>
          <w:b/>
          <w:sz w:val="24"/>
          <w:szCs w:val="24"/>
          <w:lang w:val="uk-UA"/>
        </w:rPr>
        <w:t>, ПРАКТИКИ УСНОГО ТА</w:t>
      </w:r>
      <w:r w:rsidR="00F867AC">
        <w:rPr>
          <w:rFonts w:ascii="Times New Roman" w:hAnsi="Times New Roman" w:cs="Times New Roman"/>
          <w:b/>
          <w:sz w:val="24"/>
          <w:szCs w:val="24"/>
          <w:lang w:val="uk-UA"/>
        </w:rPr>
        <w:t xml:space="preserve"> ПИСЕМНОГО МОВЛЕННЯ АНГЛІЙСЬКОЇ</w:t>
      </w:r>
      <w:r w:rsidR="000E5C7F">
        <w:rPr>
          <w:rFonts w:ascii="Times New Roman" w:hAnsi="Times New Roman" w:cs="Times New Roman"/>
          <w:b/>
          <w:sz w:val="24"/>
          <w:szCs w:val="24"/>
          <w:lang w:val="uk-UA"/>
        </w:rPr>
        <w:t xml:space="preserve"> </w:t>
      </w:r>
      <w:r>
        <w:rPr>
          <w:rFonts w:ascii="Times New Roman" w:hAnsi="Times New Roman" w:cs="Times New Roman"/>
          <w:b/>
          <w:sz w:val="24"/>
          <w:szCs w:val="24"/>
          <w:lang w:val="uk-UA"/>
        </w:rPr>
        <w:t>МОВИ,</w:t>
      </w:r>
      <w:r w:rsidR="00F867AC">
        <w:rPr>
          <w:rFonts w:ascii="Times New Roman" w:hAnsi="Times New Roman" w:cs="Times New Roman"/>
          <w:b/>
          <w:sz w:val="24"/>
          <w:szCs w:val="24"/>
          <w:lang w:val="uk-UA"/>
        </w:rPr>
        <w:t xml:space="preserve"> ТЕОРЕТИЧНОГО КУРСУ АНГЛІЙСЬКОЇ </w:t>
      </w:r>
      <w:r w:rsidR="000E5C7F">
        <w:rPr>
          <w:rFonts w:ascii="Times New Roman" w:hAnsi="Times New Roman" w:cs="Times New Roman"/>
          <w:b/>
          <w:sz w:val="24"/>
          <w:szCs w:val="24"/>
          <w:lang w:val="uk-UA"/>
        </w:rPr>
        <w:t xml:space="preserve">МОВИ </w:t>
      </w:r>
    </w:p>
    <w:p w:rsidR="006314F8" w:rsidRPr="00F62703" w:rsidRDefault="006314F8" w:rsidP="006314F8">
      <w:pPr>
        <w:spacing w:after="0" w:line="240" w:lineRule="auto"/>
        <w:ind w:firstLine="709"/>
        <w:jc w:val="center"/>
        <w:rPr>
          <w:rFonts w:ascii="Times New Roman" w:hAnsi="Times New Roman" w:cs="Times New Roman"/>
          <w:i/>
          <w:sz w:val="24"/>
          <w:szCs w:val="24"/>
          <w:lang w:val="uk-UA"/>
        </w:rPr>
      </w:pPr>
    </w:p>
    <w:p w:rsidR="006314F8" w:rsidRPr="00F62703" w:rsidRDefault="006314F8" w:rsidP="006314F8">
      <w:pPr>
        <w:spacing w:after="0" w:line="240" w:lineRule="auto"/>
        <w:ind w:firstLine="709"/>
        <w:jc w:val="center"/>
        <w:rPr>
          <w:rFonts w:ascii="Times New Roman" w:hAnsi="Times New Roman" w:cs="Times New Roman"/>
          <w:i/>
          <w:sz w:val="24"/>
          <w:szCs w:val="24"/>
          <w:lang w:val="uk-UA"/>
        </w:rPr>
      </w:pPr>
    </w:p>
    <w:p w:rsidR="006314F8" w:rsidRPr="005653EE" w:rsidRDefault="006314F8" w:rsidP="006314F8">
      <w:pPr>
        <w:tabs>
          <w:tab w:val="left" w:pos="4140"/>
        </w:tabs>
        <w:spacing w:after="0" w:line="240" w:lineRule="auto"/>
        <w:jc w:val="both"/>
        <w:rPr>
          <w:rFonts w:ascii="Times New Roman" w:hAnsi="Times New Roman" w:cs="Times New Roman"/>
          <w:i/>
          <w:sz w:val="28"/>
          <w:szCs w:val="28"/>
          <w:vertAlign w:val="subscript"/>
          <w:lang w:val="uk-UA"/>
        </w:rPr>
      </w:pPr>
      <w:r w:rsidRPr="005653EE">
        <w:rPr>
          <w:rFonts w:ascii="Times New Roman" w:hAnsi="Times New Roman" w:cs="Times New Roman"/>
          <w:sz w:val="28"/>
          <w:szCs w:val="28"/>
          <w:lang w:val="uk-UA"/>
        </w:rPr>
        <w:t>галузь знань</w:t>
      </w:r>
      <w:r w:rsidRPr="005653EE">
        <w:rPr>
          <w:rFonts w:ascii="Times New Roman" w:hAnsi="Times New Roman" w:cs="Times New Roman"/>
          <w:noProof/>
          <w:sz w:val="28"/>
          <w:szCs w:val="28"/>
          <w:lang w:val="uk-UA"/>
        </w:rPr>
        <w:t xml:space="preserve">    01 Освіта</w:t>
      </w:r>
    </w:p>
    <w:p w:rsidR="006314F8" w:rsidRPr="005653EE" w:rsidRDefault="006314F8" w:rsidP="006314F8">
      <w:pPr>
        <w:spacing w:after="0" w:line="240" w:lineRule="auto"/>
        <w:jc w:val="center"/>
        <w:rPr>
          <w:rFonts w:ascii="Times New Roman" w:hAnsi="Times New Roman" w:cs="Times New Roman"/>
          <w:b/>
          <w:sz w:val="28"/>
          <w:szCs w:val="28"/>
          <w:lang w:val="uk-UA"/>
        </w:rPr>
      </w:pPr>
    </w:p>
    <w:p w:rsidR="006314F8" w:rsidRPr="005653EE" w:rsidRDefault="006314F8" w:rsidP="006314F8">
      <w:pPr>
        <w:spacing w:after="0" w:line="240" w:lineRule="auto"/>
        <w:rPr>
          <w:rFonts w:ascii="Times New Roman" w:hAnsi="Times New Roman" w:cs="Times New Roman"/>
          <w:noProof/>
          <w:sz w:val="28"/>
          <w:szCs w:val="28"/>
          <w:lang w:val="uk-UA"/>
        </w:rPr>
      </w:pPr>
      <w:r w:rsidRPr="005653EE">
        <w:rPr>
          <w:rFonts w:ascii="Times New Roman" w:hAnsi="Times New Roman" w:cs="Times New Roman"/>
          <w:sz w:val="28"/>
          <w:szCs w:val="28"/>
          <w:lang w:val="uk-UA"/>
        </w:rPr>
        <w:t>спеціальність      014 Середня освіта</w:t>
      </w:r>
      <w:r w:rsidRPr="005653EE">
        <w:rPr>
          <w:rFonts w:ascii="Times New Roman" w:hAnsi="Times New Roman" w:cs="Times New Roman"/>
          <w:noProof/>
          <w:sz w:val="28"/>
          <w:szCs w:val="28"/>
          <w:lang w:val="uk-UA"/>
        </w:rPr>
        <w:t xml:space="preserve"> (Мова і література (</w:t>
      </w:r>
      <w:r w:rsidR="000E5C7F">
        <w:rPr>
          <w:rFonts w:ascii="Times New Roman" w:hAnsi="Times New Roman" w:cs="Times New Roman"/>
          <w:noProof/>
          <w:sz w:val="28"/>
          <w:szCs w:val="28"/>
          <w:lang w:val="uk-UA"/>
        </w:rPr>
        <w:t>польська</w:t>
      </w:r>
      <w:r w:rsidRPr="005653EE">
        <w:rPr>
          <w:rFonts w:ascii="Times New Roman" w:hAnsi="Times New Roman" w:cs="Times New Roman"/>
          <w:noProof/>
          <w:sz w:val="28"/>
          <w:szCs w:val="28"/>
          <w:lang w:val="uk-UA"/>
        </w:rPr>
        <w:t>)</w:t>
      </w:r>
    </w:p>
    <w:p w:rsidR="006314F8" w:rsidRPr="005653EE" w:rsidRDefault="006314F8" w:rsidP="006314F8">
      <w:pPr>
        <w:widowControl w:val="0"/>
        <w:spacing w:after="0" w:line="240" w:lineRule="auto"/>
        <w:jc w:val="both"/>
        <w:rPr>
          <w:rFonts w:ascii="Times New Roman" w:hAnsi="Times New Roman" w:cs="Times New Roman"/>
          <w:sz w:val="28"/>
          <w:szCs w:val="28"/>
          <w:lang w:val="uk-UA"/>
        </w:rPr>
      </w:pPr>
    </w:p>
    <w:p w:rsidR="006314F8" w:rsidRPr="005653EE" w:rsidRDefault="006314F8" w:rsidP="006314F8">
      <w:pPr>
        <w:widowControl w:val="0"/>
        <w:spacing w:after="0" w:line="240" w:lineRule="auto"/>
        <w:jc w:val="both"/>
        <w:rPr>
          <w:rFonts w:ascii="Times New Roman" w:hAnsi="Times New Roman" w:cs="Times New Roman"/>
          <w:i/>
          <w:sz w:val="28"/>
          <w:szCs w:val="28"/>
          <w:lang w:val="uk-UA"/>
        </w:rPr>
      </w:pPr>
      <w:r w:rsidRPr="005653EE">
        <w:rPr>
          <w:rFonts w:ascii="Times New Roman" w:hAnsi="Times New Roman" w:cs="Times New Roman"/>
          <w:sz w:val="28"/>
          <w:szCs w:val="28"/>
          <w:lang w:val="uk-UA"/>
        </w:rPr>
        <w:t>ступінь вищої освіти       бакалавр</w:t>
      </w:r>
    </w:p>
    <w:p w:rsidR="006314F8" w:rsidRPr="005653EE" w:rsidRDefault="006314F8" w:rsidP="006314F8">
      <w:pPr>
        <w:spacing w:after="0" w:line="240" w:lineRule="auto"/>
        <w:ind w:firstLine="709"/>
        <w:rPr>
          <w:rFonts w:ascii="Times New Roman" w:hAnsi="Times New Roman" w:cs="Times New Roman"/>
          <w:sz w:val="28"/>
          <w:szCs w:val="28"/>
          <w:lang w:val="uk-UA"/>
        </w:rPr>
      </w:pPr>
    </w:p>
    <w:p w:rsidR="00B81A6D" w:rsidRPr="00412CB9" w:rsidRDefault="00B81A6D" w:rsidP="00B81A6D">
      <w:pPr>
        <w:spacing w:after="0" w:line="240" w:lineRule="auto"/>
        <w:ind w:firstLine="709"/>
        <w:jc w:val="center"/>
        <w:rPr>
          <w:rFonts w:ascii="Times New Roman" w:hAnsi="Times New Roman" w:cs="Times New Roman"/>
          <w:i/>
          <w:sz w:val="28"/>
          <w:szCs w:val="28"/>
          <w:lang w:val="uk-UA"/>
        </w:rPr>
      </w:pPr>
    </w:p>
    <w:p w:rsidR="00B81A6D" w:rsidRPr="00412CB9" w:rsidRDefault="00B81A6D" w:rsidP="00B81A6D">
      <w:pPr>
        <w:spacing w:after="0" w:line="240" w:lineRule="auto"/>
        <w:ind w:firstLine="709"/>
        <w:jc w:val="center"/>
        <w:rPr>
          <w:rFonts w:ascii="Times New Roman" w:hAnsi="Times New Roman" w:cs="Times New Roman"/>
          <w:i/>
          <w:sz w:val="28"/>
          <w:szCs w:val="28"/>
          <w:lang w:val="uk-UA"/>
        </w:rPr>
      </w:pPr>
    </w:p>
    <w:p w:rsidR="00B81A6D" w:rsidRPr="00412CB9" w:rsidRDefault="00B81A6D" w:rsidP="00B81A6D">
      <w:pPr>
        <w:spacing w:after="0" w:line="240" w:lineRule="auto"/>
        <w:ind w:firstLine="709"/>
        <w:jc w:val="center"/>
        <w:rPr>
          <w:rFonts w:ascii="Times New Roman" w:hAnsi="Times New Roman" w:cs="Times New Roman"/>
          <w:i/>
          <w:sz w:val="28"/>
          <w:szCs w:val="28"/>
          <w:lang w:val="uk-UA"/>
        </w:rPr>
      </w:pPr>
    </w:p>
    <w:p w:rsidR="00B81A6D" w:rsidRPr="00412CB9" w:rsidRDefault="00B81A6D" w:rsidP="00B81A6D">
      <w:pPr>
        <w:spacing w:after="0" w:line="240" w:lineRule="auto"/>
        <w:ind w:firstLine="709"/>
        <w:jc w:val="center"/>
        <w:rPr>
          <w:rFonts w:ascii="Times New Roman" w:hAnsi="Times New Roman" w:cs="Times New Roman"/>
          <w:i/>
          <w:sz w:val="28"/>
          <w:szCs w:val="28"/>
          <w:lang w:val="uk-UA"/>
        </w:rPr>
      </w:pPr>
    </w:p>
    <w:p w:rsidR="00B81A6D" w:rsidRPr="00412CB9" w:rsidRDefault="00B81A6D" w:rsidP="00B81A6D">
      <w:pPr>
        <w:spacing w:after="0" w:line="240" w:lineRule="auto"/>
        <w:ind w:firstLine="709"/>
        <w:jc w:val="center"/>
        <w:rPr>
          <w:rFonts w:ascii="Times New Roman" w:hAnsi="Times New Roman" w:cs="Times New Roman"/>
          <w:sz w:val="28"/>
          <w:szCs w:val="28"/>
          <w:lang w:val="uk-UA"/>
        </w:rPr>
      </w:pPr>
    </w:p>
    <w:p w:rsidR="00B81A6D" w:rsidRPr="00412CB9" w:rsidRDefault="00B81A6D" w:rsidP="00B81A6D">
      <w:pPr>
        <w:spacing w:after="0" w:line="240" w:lineRule="auto"/>
        <w:ind w:firstLine="709"/>
        <w:jc w:val="center"/>
        <w:rPr>
          <w:rFonts w:ascii="Times New Roman" w:hAnsi="Times New Roman" w:cs="Times New Roman"/>
          <w:i/>
          <w:sz w:val="28"/>
          <w:szCs w:val="28"/>
          <w:lang w:val="uk-UA"/>
        </w:rPr>
      </w:pPr>
    </w:p>
    <w:p w:rsidR="00B81A6D" w:rsidRPr="00412CB9" w:rsidRDefault="00B81A6D" w:rsidP="00B81A6D">
      <w:pPr>
        <w:spacing w:after="0" w:line="240" w:lineRule="auto"/>
        <w:ind w:firstLine="709"/>
        <w:jc w:val="center"/>
        <w:rPr>
          <w:rFonts w:ascii="Times New Roman" w:hAnsi="Times New Roman" w:cs="Times New Roman"/>
          <w:i/>
          <w:sz w:val="28"/>
          <w:szCs w:val="28"/>
          <w:lang w:val="uk-UA"/>
        </w:rPr>
      </w:pPr>
    </w:p>
    <w:p w:rsidR="00B81A6D" w:rsidRPr="00412CB9" w:rsidRDefault="00B81A6D" w:rsidP="00B81A6D">
      <w:pPr>
        <w:spacing w:after="0" w:line="240" w:lineRule="auto"/>
        <w:ind w:firstLine="709"/>
        <w:jc w:val="center"/>
        <w:rPr>
          <w:rFonts w:ascii="Times New Roman" w:hAnsi="Times New Roman" w:cs="Times New Roman"/>
          <w:i/>
          <w:sz w:val="28"/>
          <w:szCs w:val="28"/>
          <w:lang w:val="uk-UA"/>
        </w:rPr>
      </w:pPr>
    </w:p>
    <w:p w:rsidR="00B81A6D" w:rsidRPr="00412CB9" w:rsidRDefault="00B81A6D" w:rsidP="00B81A6D">
      <w:pPr>
        <w:spacing w:after="0" w:line="240" w:lineRule="auto"/>
        <w:ind w:firstLine="709"/>
        <w:jc w:val="center"/>
        <w:rPr>
          <w:rFonts w:ascii="Times New Roman" w:hAnsi="Times New Roman" w:cs="Times New Roman"/>
          <w:i/>
          <w:sz w:val="28"/>
          <w:szCs w:val="28"/>
          <w:lang w:val="uk-UA"/>
        </w:rPr>
      </w:pPr>
    </w:p>
    <w:p w:rsidR="00B81A6D" w:rsidRPr="00412CB9" w:rsidRDefault="00B81A6D" w:rsidP="00B81A6D">
      <w:pPr>
        <w:spacing w:after="0" w:line="240" w:lineRule="auto"/>
        <w:ind w:firstLine="709"/>
        <w:rPr>
          <w:rFonts w:ascii="Times New Roman" w:hAnsi="Times New Roman" w:cs="Times New Roman"/>
          <w:sz w:val="28"/>
          <w:szCs w:val="28"/>
          <w:lang w:val="uk-UA"/>
        </w:rPr>
      </w:pPr>
    </w:p>
    <w:p w:rsidR="00B81A6D" w:rsidRPr="00412CB9" w:rsidRDefault="00B81A6D" w:rsidP="00B81A6D">
      <w:pPr>
        <w:spacing w:after="0" w:line="240" w:lineRule="auto"/>
        <w:ind w:firstLine="709"/>
        <w:jc w:val="right"/>
        <w:rPr>
          <w:rFonts w:ascii="Times New Roman" w:hAnsi="Times New Roman" w:cs="Times New Roman"/>
          <w:sz w:val="28"/>
          <w:szCs w:val="28"/>
          <w:lang w:val="uk-UA"/>
        </w:rPr>
      </w:pPr>
    </w:p>
    <w:p w:rsidR="00B81A6D" w:rsidRPr="00412CB9" w:rsidRDefault="00B81A6D" w:rsidP="00B81A6D">
      <w:pPr>
        <w:spacing w:after="0" w:line="240" w:lineRule="auto"/>
        <w:ind w:firstLine="709"/>
        <w:jc w:val="right"/>
        <w:rPr>
          <w:rFonts w:ascii="Times New Roman" w:hAnsi="Times New Roman" w:cs="Times New Roman"/>
          <w:sz w:val="28"/>
          <w:szCs w:val="28"/>
          <w:lang w:val="uk-UA"/>
        </w:rPr>
      </w:pPr>
    </w:p>
    <w:p w:rsidR="00B81A6D" w:rsidRPr="00412CB9" w:rsidRDefault="00B81A6D" w:rsidP="00B81A6D">
      <w:pPr>
        <w:spacing w:after="0" w:line="240" w:lineRule="auto"/>
        <w:ind w:firstLine="709"/>
        <w:jc w:val="right"/>
        <w:rPr>
          <w:rFonts w:ascii="Times New Roman" w:hAnsi="Times New Roman" w:cs="Times New Roman"/>
          <w:sz w:val="28"/>
          <w:szCs w:val="28"/>
          <w:lang w:val="uk-UA"/>
        </w:rPr>
      </w:pPr>
    </w:p>
    <w:p w:rsidR="00F867AC" w:rsidRDefault="00F867AC">
      <w:pPr>
        <w:rPr>
          <w:rFonts w:ascii="Times New Roman" w:hAnsi="Times New Roman" w:cs="Times New Roman"/>
          <w:sz w:val="28"/>
          <w:szCs w:val="28"/>
          <w:lang w:val="uk-UA"/>
        </w:rPr>
      </w:pPr>
      <w:r>
        <w:rPr>
          <w:rFonts w:ascii="Times New Roman" w:hAnsi="Times New Roman" w:cs="Times New Roman"/>
          <w:sz w:val="28"/>
          <w:szCs w:val="28"/>
          <w:lang w:val="uk-UA"/>
        </w:rPr>
        <w:br w:type="page"/>
      </w:r>
      <w:bookmarkStart w:id="0" w:name="_GoBack"/>
      <w:bookmarkEnd w:id="0"/>
    </w:p>
    <w:p w:rsidR="0044595F" w:rsidRDefault="0044595F" w:rsidP="00A14AB9">
      <w:pPr>
        <w:spacing w:after="0" w:line="240" w:lineRule="auto"/>
        <w:rPr>
          <w:rFonts w:ascii="Times New Roman" w:hAnsi="Times New Roman" w:cs="Times New Roman"/>
          <w:sz w:val="28"/>
          <w:szCs w:val="28"/>
          <w:lang w:val="en-US"/>
        </w:rPr>
      </w:pPr>
      <w:r>
        <w:rPr>
          <w:rFonts w:ascii="Times New Roman" w:hAnsi="Times New Roman" w:cs="Times New Roman"/>
          <w:noProof/>
          <w:sz w:val="28"/>
          <w:szCs w:val="28"/>
        </w:rPr>
        <w:lastRenderedPageBreak/>
        <w:drawing>
          <wp:inline distT="0" distB="0" distL="0" distR="0">
            <wp:extent cx="6885903" cy="10208807"/>
            <wp:effectExtent l="0" t="0" r="0" b="2540"/>
            <wp:docPr id="2" name="Рисунок 2" descr="C:\Users\Us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90825" cy="10216104"/>
                    </a:xfrm>
                    <a:prstGeom prst="rect">
                      <a:avLst/>
                    </a:prstGeom>
                    <a:noFill/>
                    <a:ln>
                      <a:noFill/>
                    </a:ln>
                  </pic:spPr>
                </pic:pic>
              </a:graphicData>
            </a:graphic>
          </wp:inline>
        </w:drawing>
      </w:r>
    </w:p>
    <w:p w:rsidR="00B81A6D" w:rsidRPr="006314F8" w:rsidRDefault="009A2BE5" w:rsidP="00B81A6D">
      <w:pPr>
        <w:spacing w:after="0" w:line="240" w:lineRule="auto"/>
        <w:ind w:firstLine="709"/>
        <w:jc w:val="center"/>
        <w:rPr>
          <w:rFonts w:ascii="Times New Roman" w:hAnsi="Times New Roman" w:cs="Times New Roman"/>
          <w:b/>
          <w:sz w:val="24"/>
          <w:szCs w:val="24"/>
          <w:lang w:val="uk-UA"/>
        </w:rPr>
      </w:pPr>
      <w:r w:rsidRPr="006314F8">
        <w:rPr>
          <w:rFonts w:ascii="Times New Roman" w:hAnsi="Times New Roman" w:cs="Times New Roman"/>
          <w:b/>
          <w:sz w:val="24"/>
          <w:szCs w:val="24"/>
          <w:lang w:val="uk-UA"/>
        </w:rPr>
        <w:lastRenderedPageBreak/>
        <w:t>П</w:t>
      </w:r>
      <w:r w:rsidR="00B81A6D" w:rsidRPr="006314F8">
        <w:rPr>
          <w:rFonts w:ascii="Times New Roman" w:hAnsi="Times New Roman" w:cs="Times New Roman"/>
          <w:b/>
          <w:sz w:val="24"/>
          <w:szCs w:val="24"/>
          <w:lang w:val="uk-UA"/>
        </w:rPr>
        <w:t>ОЯСНЮВАЛЬНА ЗАПИСКА</w:t>
      </w:r>
    </w:p>
    <w:p w:rsidR="00412CB9" w:rsidRPr="006314F8" w:rsidRDefault="00412CB9" w:rsidP="00B81A6D">
      <w:pPr>
        <w:spacing w:after="0" w:line="240" w:lineRule="auto"/>
        <w:ind w:firstLine="709"/>
        <w:jc w:val="center"/>
        <w:rPr>
          <w:rFonts w:ascii="Times New Roman" w:hAnsi="Times New Roman" w:cs="Times New Roman"/>
          <w:b/>
          <w:sz w:val="24"/>
          <w:szCs w:val="24"/>
          <w:lang w:val="uk-UA"/>
        </w:rPr>
      </w:pPr>
    </w:p>
    <w:p w:rsidR="00B81A6D" w:rsidRPr="006314F8" w:rsidRDefault="00B81A6D" w:rsidP="006314F8">
      <w:pPr>
        <w:spacing w:after="0"/>
        <w:ind w:firstLine="709"/>
        <w:jc w:val="both"/>
        <w:rPr>
          <w:rFonts w:ascii="Times New Roman" w:eastAsia="Times New Roman" w:hAnsi="Times New Roman" w:cs="Times New Roman"/>
          <w:color w:val="000000"/>
          <w:sz w:val="24"/>
          <w:szCs w:val="24"/>
          <w:lang w:val="uk-UA"/>
        </w:rPr>
      </w:pPr>
      <w:r w:rsidRPr="006314F8">
        <w:rPr>
          <w:rFonts w:ascii="Times New Roman" w:eastAsia="Times New Roman" w:hAnsi="Times New Roman" w:cs="Times New Roman"/>
          <w:color w:val="000000"/>
          <w:sz w:val="24"/>
          <w:szCs w:val="24"/>
          <w:lang w:val="uk-UA"/>
        </w:rPr>
        <w:t xml:space="preserve">Програму комплексного </w:t>
      </w:r>
      <w:r w:rsidR="004D2085">
        <w:rPr>
          <w:rFonts w:ascii="Times New Roman" w:hAnsi="Times New Roman" w:cs="Times New Roman"/>
          <w:sz w:val="24"/>
          <w:szCs w:val="24"/>
          <w:lang w:val="uk-UA"/>
        </w:rPr>
        <w:t xml:space="preserve">кваліфікаційного </w:t>
      </w:r>
      <w:r w:rsidRPr="006314F8">
        <w:rPr>
          <w:rFonts w:ascii="Times New Roman" w:eastAsia="Times New Roman" w:hAnsi="Times New Roman" w:cs="Times New Roman"/>
          <w:color w:val="000000"/>
          <w:sz w:val="24"/>
          <w:szCs w:val="24"/>
          <w:lang w:val="uk-UA"/>
        </w:rPr>
        <w:t>екзамену для атестації здобувачів ступеня вищої освіти «бакалавр» галузі знань 01 Освіта/Педагогіка спеціальності 014 Середня освіта (Мова і література (</w:t>
      </w:r>
      <w:r w:rsidR="000E5C7F">
        <w:rPr>
          <w:rFonts w:ascii="Times New Roman" w:eastAsia="Times New Roman" w:hAnsi="Times New Roman" w:cs="Times New Roman"/>
          <w:color w:val="000000"/>
          <w:sz w:val="24"/>
          <w:szCs w:val="24"/>
          <w:lang w:val="uk-UA"/>
        </w:rPr>
        <w:t>польська</w:t>
      </w:r>
      <w:r w:rsidRPr="006314F8">
        <w:rPr>
          <w:rFonts w:ascii="Times New Roman" w:eastAsia="Times New Roman" w:hAnsi="Times New Roman" w:cs="Times New Roman"/>
          <w:color w:val="000000"/>
          <w:sz w:val="24"/>
          <w:szCs w:val="24"/>
          <w:lang w:val="uk-UA"/>
        </w:rPr>
        <w:t xml:space="preserve">) розроблено на основі освітньо-професійної програми </w:t>
      </w:r>
      <w:r w:rsidR="009A2BE5" w:rsidRPr="006314F8">
        <w:rPr>
          <w:rFonts w:ascii="Times New Roman" w:eastAsia="Times New Roman" w:hAnsi="Times New Roman" w:cs="Times New Roman"/>
          <w:color w:val="000000"/>
          <w:sz w:val="24"/>
          <w:szCs w:val="24"/>
          <w:lang w:val="uk-UA"/>
        </w:rPr>
        <w:t>«</w:t>
      </w:r>
      <w:r w:rsidRPr="006314F8">
        <w:rPr>
          <w:rFonts w:ascii="Times New Roman" w:eastAsia="Times New Roman" w:hAnsi="Times New Roman" w:cs="Times New Roman"/>
          <w:color w:val="000000"/>
          <w:sz w:val="24"/>
          <w:szCs w:val="24"/>
          <w:lang w:val="uk-UA"/>
        </w:rPr>
        <w:t>Середня освіта (</w:t>
      </w:r>
      <w:r w:rsidR="000E5C7F">
        <w:rPr>
          <w:rFonts w:ascii="Times New Roman" w:eastAsia="Times New Roman" w:hAnsi="Times New Roman" w:cs="Times New Roman"/>
          <w:color w:val="000000"/>
          <w:sz w:val="24"/>
          <w:szCs w:val="24"/>
          <w:lang w:val="uk-UA"/>
        </w:rPr>
        <w:t>Польська</w:t>
      </w:r>
      <w:r w:rsidRPr="006314F8">
        <w:rPr>
          <w:rFonts w:ascii="Times New Roman" w:eastAsia="Times New Roman" w:hAnsi="Times New Roman" w:cs="Times New Roman"/>
          <w:color w:val="000000"/>
          <w:sz w:val="24"/>
          <w:szCs w:val="24"/>
          <w:lang w:val="uk-UA"/>
        </w:rPr>
        <w:t xml:space="preserve"> мова і зарубіжна література)</w:t>
      </w:r>
      <w:r w:rsidR="009A2BE5" w:rsidRPr="006314F8">
        <w:rPr>
          <w:rFonts w:ascii="Times New Roman" w:eastAsia="Times New Roman" w:hAnsi="Times New Roman" w:cs="Times New Roman"/>
          <w:color w:val="000000"/>
          <w:sz w:val="24"/>
          <w:szCs w:val="24"/>
          <w:lang w:val="uk-UA"/>
        </w:rPr>
        <w:t>»</w:t>
      </w:r>
      <w:r w:rsidRPr="006314F8">
        <w:rPr>
          <w:rFonts w:ascii="Times New Roman" w:eastAsia="Times New Roman" w:hAnsi="Times New Roman" w:cs="Times New Roman"/>
          <w:color w:val="000000"/>
          <w:sz w:val="24"/>
          <w:szCs w:val="24"/>
          <w:lang w:val="uk-UA"/>
        </w:rPr>
        <w:t xml:space="preserve"> та відповідного навчального плану підготовки фахівців спеціальності 014 Середня освіта (Мова і література (</w:t>
      </w:r>
      <w:r w:rsidR="000E5C7F">
        <w:rPr>
          <w:rFonts w:ascii="Times New Roman" w:eastAsia="Times New Roman" w:hAnsi="Times New Roman" w:cs="Times New Roman"/>
          <w:color w:val="000000"/>
          <w:sz w:val="24"/>
          <w:szCs w:val="24"/>
          <w:lang w:val="uk-UA"/>
        </w:rPr>
        <w:t>польська</w:t>
      </w:r>
      <w:r w:rsidRPr="006314F8">
        <w:rPr>
          <w:rFonts w:ascii="Times New Roman" w:eastAsia="Times New Roman" w:hAnsi="Times New Roman" w:cs="Times New Roman"/>
          <w:color w:val="000000"/>
          <w:sz w:val="24"/>
          <w:szCs w:val="24"/>
          <w:lang w:val="uk-UA"/>
        </w:rPr>
        <w:t>), із урахуванням Положення про організацію освітнього процесу в Кам’янець-Подільському національному університеті імені Івана Огієнка (зі змінами), Положення про порядок створення та організацію роботи екзаменаційної комісії в Кам’янець-Подільському національному університеті імені Івана Огієнка (зі змінами), Порядок проведення атестації здобувачів вищої освіти із застосування дистанційних технологій в Кам’янець-Подільському національному університеті імені Івана Огієнка (Додаток 5 до Положення про Положення про порядок створення та організацію роботи екзаменаційної комісії в Кам’янець-Подільському національному університеті імені Івана Огієнка (від 29 травня 2020 року).</w:t>
      </w:r>
    </w:p>
    <w:p w:rsidR="00B81A6D" w:rsidRPr="006314F8" w:rsidRDefault="00B81A6D" w:rsidP="006314F8">
      <w:pPr>
        <w:spacing w:after="0"/>
        <w:ind w:firstLine="709"/>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 xml:space="preserve">Програму комплексного </w:t>
      </w:r>
      <w:r w:rsidR="004D2085">
        <w:rPr>
          <w:rFonts w:ascii="Times New Roman" w:hAnsi="Times New Roman" w:cs="Times New Roman"/>
          <w:sz w:val="24"/>
          <w:szCs w:val="24"/>
          <w:lang w:val="uk-UA"/>
        </w:rPr>
        <w:t xml:space="preserve">кваліфікаційного </w:t>
      </w:r>
      <w:r w:rsidRPr="006314F8">
        <w:rPr>
          <w:rFonts w:ascii="Times New Roman" w:hAnsi="Times New Roman" w:cs="Times New Roman"/>
          <w:sz w:val="24"/>
          <w:szCs w:val="24"/>
          <w:lang w:val="uk-UA"/>
        </w:rPr>
        <w:t>екзамену розроблено на основ</w:t>
      </w:r>
      <w:r w:rsidR="006314F8" w:rsidRPr="006314F8">
        <w:rPr>
          <w:rFonts w:ascii="Times New Roman" w:hAnsi="Times New Roman" w:cs="Times New Roman"/>
          <w:sz w:val="24"/>
          <w:szCs w:val="24"/>
          <w:lang w:val="uk-UA"/>
        </w:rPr>
        <w:t xml:space="preserve">і програм навчальних дисциплін Педагогіка, Психологія, </w:t>
      </w:r>
      <w:r w:rsidRPr="006314F8">
        <w:rPr>
          <w:rFonts w:ascii="Times New Roman" w:hAnsi="Times New Roman" w:cs="Times New Roman"/>
          <w:sz w:val="24"/>
          <w:szCs w:val="24"/>
          <w:lang w:val="uk-UA"/>
        </w:rPr>
        <w:t>Практик</w:t>
      </w:r>
      <w:r w:rsidR="006314F8" w:rsidRPr="006314F8">
        <w:rPr>
          <w:rFonts w:ascii="Times New Roman" w:hAnsi="Times New Roman" w:cs="Times New Roman"/>
          <w:sz w:val="24"/>
          <w:szCs w:val="24"/>
          <w:lang w:val="uk-UA"/>
        </w:rPr>
        <w:t>а</w:t>
      </w:r>
      <w:r w:rsidRPr="006314F8">
        <w:rPr>
          <w:rFonts w:ascii="Times New Roman" w:hAnsi="Times New Roman" w:cs="Times New Roman"/>
          <w:sz w:val="24"/>
          <w:szCs w:val="24"/>
          <w:lang w:val="uk-UA"/>
        </w:rPr>
        <w:t xml:space="preserve"> усного та писемного мовлення </w:t>
      </w:r>
      <w:r w:rsidR="000E5C7F">
        <w:rPr>
          <w:rFonts w:ascii="Times New Roman" w:hAnsi="Times New Roman" w:cs="Times New Roman"/>
          <w:sz w:val="24"/>
          <w:szCs w:val="24"/>
          <w:lang w:val="uk-UA"/>
        </w:rPr>
        <w:t>польської</w:t>
      </w:r>
      <w:r w:rsidRPr="006314F8">
        <w:rPr>
          <w:rFonts w:ascii="Times New Roman" w:hAnsi="Times New Roman" w:cs="Times New Roman"/>
          <w:sz w:val="24"/>
          <w:szCs w:val="24"/>
          <w:lang w:val="uk-UA"/>
        </w:rPr>
        <w:t xml:space="preserve"> мови, </w:t>
      </w:r>
      <w:r w:rsidR="006314F8" w:rsidRPr="006314F8">
        <w:rPr>
          <w:rFonts w:ascii="Times New Roman" w:hAnsi="Times New Roman" w:cs="Times New Roman"/>
          <w:sz w:val="24"/>
          <w:szCs w:val="24"/>
          <w:lang w:val="uk-UA"/>
        </w:rPr>
        <w:t xml:space="preserve">Лексикологія </w:t>
      </w:r>
      <w:r w:rsidR="000E5C7F">
        <w:rPr>
          <w:rFonts w:ascii="Times New Roman" w:hAnsi="Times New Roman" w:cs="Times New Roman"/>
          <w:sz w:val="24"/>
          <w:szCs w:val="24"/>
          <w:lang w:val="uk-UA"/>
        </w:rPr>
        <w:t>польської</w:t>
      </w:r>
      <w:r w:rsidR="000E5C7F" w:rsidRPr="006314F8">
        <w:rPr>
          <w:rFonts w:ascii="Times New Roman" w:hAnsi="Times New Roman" w:cs="Times New Roman"/>
          <w:sz w:val="24"/>
          <w:szCs w:val="24"/>
          <w:lang w:val="uk-UA"/>
        </w:rPr>
        <w:t xml:space="preserve"> </w:t>
      </w:r>
      <w:r w:rsidR="006314F8" w:rsidRPr="006314F8">
        <w:rPr>
          <w:rFonts w:ascii="Times New Roman" w:hAnsi="Times New Roman" w:cs="Times New Roman"/>
          <w:sz w:val="24"/>
          <w:szCs w:val="24"/>
          <w:lang w:val="uk-UA"/>
        </w:rPr>
        <w:t xml:space="preserve">мови, Історія </w:t>
      </w:r>
      <w:r w:rsidR="000E5C7F">
        <w:rPr>
          <w:rFonts w:ascii="Times New Roman" w:hAnsi="Times New Roman" w:cs="Times New Roman"/>
          <w:sz w:val="24"/>
          <w:szCs w:val="24"/>
          <w:lang w:val="uk-UA"/>
        </w:rPr>
        <w:t>польської</w:t>
      </w:r>
      <w:r w:rsidR="000E5C7F" w:rsidRPr="006314F8">
        <w:rPr>
          <w:rFonts w:ascii="Times New Roman" w:hAnsi="Times New Roman" w:cs="Times New Roman"/>
          <w:sz w:val="24"/>
          <w:szCs w:val="24"/>
          <w:lang w:val="uk-UA"/>
        </w:rPr>
        <w:t xml:space="preserve"> </w:t>
      </w:r>
      <w:r w:rsidR="000E5C7F">
        <w:rPr>
          <w:rFonts w:ascii="Times New Roman" w:hAnsi="Times New Roman" w:cs="Times New Roman"/>
          <w:sz w:val="24"/>
          <w:szCs w:val="24"/>
          <w:lang w:val="uk-UA"/>
        </w:rPr>
        <w:t>мови, Теоретична граматика</w:t>
      </w:r>
      <w:r w:rsidR="006314F8" w:rsidRPr="006314F8">
        <w:rPr>
          <w:rFonts w:ascii="Times New Roman" w:hAnsi="Times New Roman" w:cs="Times New Roman"/>
          <w:sz w:val="24"/>
          <w:szCs w:val="24"/>
          <w:lang w:val="uk-UA"/>
        </w:rPr>
        <w:t xml:space="preserve"> </w:t>
      </w:r>
      <w:r w:rsidR="000E5C7F">
        <w:rPr>
          <w:rFonts w:ascii="Times New Roman" w:hAnsi="Times New Roman" w:cs="Times New Roman"/>
          <w:sz w:val="24"/>
          <w:szCs w:val="24"/>
          <w:lang w:val="uk-UA"/>
        </w:rPr>
        <w:t>польської</w:t>
      </w:r>
      <w:r w:rsidR="000E5C7F" w:rsidRPr="006314F8">
        <w:rPr>
          <w:rFonts w:ascii="Times New Roman" w:hAnsi="Times New Roman" w:cs="Times New Roman"/>
          <w:sz w:val="24"/>
          <w:szCs w:val="24"/>
          <w:lang w:val="uk-UA"/>
        </w:rPr>
        <w:t xml:space="preserve"> </w:t>
      </w:r>
      <w:r w:rsidR="006314F8" w:rsidRPr="006314F8">
        <w:rPr>
          <w:rFonts w:ascii="Times New Roman" w:hAnsi="Times New Roman" w:cs="Times New Roman"/>
          <w:sz w:val="24"/>
          <w:szCs w:val="24"/>
          <w:lang w:val="uk-UA"/>
        </w:rPr>
        <w:t xml:space="preserve">мови, </w:t>
      </w:r>
      <w:r w:rsidRPr="006314F8">
        <w:rPr>
          <w:rFonts w:ascii="Times New Roman" w:hAnsi="Times New Roman" w:cs="Times New Roman"/>
          <w:sz w:val="24"/>
          <w:szCs w:val="24"/>
          <w:lang w:val="uk-UA"/>
        </w:rPr>
        <w:t>Методик</w:t>
      </w:r>
      <w:r w:rsidR="006314F8" w:rsidRPr="006314F8">
        <w:rPr>
          <w:rFonts w:ascii="Times New Roman" w:hAnsi="Times New Roman" w:cs="Times New Roman"/>
          <w:sz w:val="24"/>
          <w:szCs w:val="24"/>
          <w:lang w:val="uk-UA"/>
        </w:rPr>
        <w:t>а</w:t>
      </w:r>
      <w:r w:rsidRPr="006314F8">
        <w:rPr>
          <w:rFonts w:ascii="Times New Roman" w:hAnsi="Times New Roman" w:cs="Times New Roman"/>
          <w:sz w:val="24"/>
          <w:szCs w:val="24"/>
          <w:lang w:val="uk-UA"/>
        </w:rPr>
        <w:t xml:space="preserve"> навчання іноземних мов, Історі</w:t>
      </w:r>
      <w:r w:rsidR="006314F8" w:rsidRPr="006314F8">
        <w:rPr>
          <w:rFonts w:ascii="Times New Roman" w:hAnsi="Times New Roman" w:cs="Times New Roman"/>
          <w:sz w:val="24"/>
          <w:szCs w:val="24"/>
          <w:lang w:val="uk-UA"/>
        </w:rPr>
        <w:t>я</w:t>
      </w:r>
      <w:r w:rsidRPr="006314F8">
        <w:rPr>
          <w:rFonts w:ascii="Times New Roman" w:hAnsi="Times New Roman" w:cs="Times New Roman"/>
          <w:sz w:val="24"/>
          <w:szCs w:val="24"/>
          <w:lang w:val="uk-UA"/>
        </w:rPr>
        <w:t xml:space="preserve"> зарубіжної літератури, Методики навчання зарубіжної літератури</w:t>
      </w:r>
      <w:r w:rsidR="009A2BE5" w:rsidRPr="006314F8">
        <w:rPr>
          <w:rFonts w:ascii="Times New Roman" w:hAnsi="Times New Roman" w:cs="Times New Roman"/>
          <w:sz w:val="24"/>
          <w:szCs w:val="24"/>
          <w:lang w:val="uk-UA"/>
        </w:rPr>
        <w:t>, Практик</w:t>
      </w:r>
      <w:r w:rsidR="006314F8" w:rsidRPr="006314F8">
        <w:rPr>
          <w:rFonts w:ascii="Times New Roman" w:hAnsi="Times New Roman" w:cs="Times New Roman"/>
          <w:sz w:val="24"/>
          <w:szCs w:val="24"/>
          <w:lang w:val="uk-UA"/>
        </w:rPr>
        <w:t>а</w:t>
      </w:r>
      <w:r w:rsidR="009A2BE5" w:rsidRPr="006314F8">
        <w:rPr>
          <w:rFonts w:ascii="Times New Roman" w:hAnsi="Times New Roman" w:cs="Times New Roman"/>
          <w:sz w:val="24"/>
          <w:szCs w:val="24"/>
          <w:lang w:val="uk-UA"/>
        </w:rPr>
        <w:t xml:space="preserve"> усного та</w:t>
      </w:r>
      <w:r w:rsidR="00F867AC">
        <w:rPr>
          <w:rFonts w:ascii="Times New Roman" w:hAnsi="Times New Roman" w:cs="Times New Roman"/>
          <w:sz w:val="24"/>
          <w:szCs w:val="24"/>
          <w:lang w:val="uk-UA"/>
        </w:rPr>
        <w:t xml:space="preserve"> писемного мовлення англійської</w:t>
      </w:r>
      <w:r w:rsidR="006314F8" w:rsidRPr="006314F8">
        <w:rPr>
          <w:rFonts w:ascii="Times New Roman" w:hAnsi="Times New Roman" w:cs="Times New Roman"/>
          <w:sz w:val="24"/>
          <w:szCs w:val="24"/>
          <w:lang w:val="uk-UA"/>
        </w:rPr>
        <w:t xml:space="preserve"> </w:t>
      </w:r>
      <w:r w:rsidR="009A2BE5" w:rsidRPr="006314F8">
        <w:rPr>
          <w:rFonts w:ascii="Times New Roman" w:hAnsi="Times New Roman" w:cs="Times New Roman"/>
          <w:sz w:val="24"/>
          <w:szCs w:val="24"/>
          <w:lang w:val="uk-UA"/>
        </w:rPr>
        <w:t>мови, Теоретичн</w:t>
      </w:r>
      <w:r w:rsidR="006314F8" w:rsidRPr="006314F8">
        <w:rPr>
          <w:rFonts w:ascii="Times New Roman" w:hAnsi="Times New Roman" w:cs="Times New Roman"/>
          <w:sz w:val="24"/>
          <w:szCs w:val="24"/>
          <w:lang w:val="uk-UA"/>
        </w:rPr>
        <w:t>ий</w:t>
      </w:r>
      <w:r w:rsidR="009A2BE5" w:rsidRPr="006314F8">
        <w:rPr>
          <w:rFonts w:ascii="Times New Roman" w:hAnsi="Times New Roman" w:cs="Times New Roman"/>
          <w:sz w:val="24"/>
          <w:szCs w:val="24"/>
          <w:lang w:val="uk-UA"/>
        </w:rPr>
        <w:t xml:space="preserve"> курс англійської</w:t>
      </w:r>
      <w:r w:rsidR="00F867AC">
        <w:rPr>
          <w:rFonts w:ascii="Times New Roman" w:hAnsi="Times New Roman" w:cs="Times New Roman"/>
          <w:sz w:val="24"/>
          <w:szCs w:val="24"/>
          <w:lang w:val="uk-UA"/>
        </w:rPr>
        <w:t xml:space="preserve"> </w:t>
      </w:r>
      <w:r w:rsidR="009A2BE5" w:rsidRPr="006314F8">
        <w:rPr>
          <w:rFonts w:ascii="Times New Roman" w:hAnsi="Times New Roman" w:cs="Times New Roman"/>
          <w:sz w:val="24"/>
          <w:szCs w:val="24"/>
          <w:lang w:val="uk-UA"/>
        </w:rPr>
        <w:t>мов</w:t>
      </w:r>
      <w:r w:rsidR="006314F8" w:rsidRPr="006314F8">
        <w:rPr>
          <w:rFonts w:ascii="Times New Roman" w:hAnsi="Times New Roman" w:cs="Times New Roman"/>
          <w:sz w:val="24"/>
          <w:szCs w:val="24"/>
          <w:lang w:val="uk-UA"/>
        </w:rPr>
        <w:t>и.</w:t>
      </w:r>
    </w:p>
    <w:p w:rsidR="00B81A6D" w:rsidRPr="006314F8" w:rsidRDefault="00B81A6D" w:rsidP="006314F8">
      <w:pPr>
        <w:spacing w:after="0"/>
        <w:ind w:firstLine="709"/>
        <w:jc w:val="both"/>
        <w:rPr>
          <w:rFonts w:ascii="Times New Roman" w:hAnsi="Times New Roman" w:cs="Times New Roman"/>
          <w:b/>
          <w:bCs/>
          <w:caps/>
          <w:sz w:val="24"/>
          <w:szCs w:val="24"/>
          <w:u w:val="single"/>
          <w:lang w:val="uk-UA"/>
        </w:rPr>
      </w:pPr>
      <w:r w:rsidRPr="006314F8">
        <w:rPr>
          <w:rFonts w:ascii="Times New Roman" w:hAnsi="Times New Roman" w:cs="Times New Roman"/>
          <w:sz w:val="24"/>
          <w:szCs w:val="24"/>
          <w:lang w:val="uk-UA"/>
        </w:rPr>
        <w:t>Матеріал програми розподілено за такими розділами:</w:t>
      </w:r>
    </w:p>
    <w:p w:rsidR="006314F8" w:rsidRPr="006314F8" w:rsidRDefault="006314F8" w:rsidP="006314F8">
      <w:pPr>
        <w:pStyle w:val="a7"/>
        <w:numPr>
          <w:ilvl w:val="0"/>
          <w:numId w:val="19"/>
        </w:numPr>
        <w:spacing w:line="276" w:lineRule="auto"/>
        <w:jc w:val="both"/>
        <w:rPr>
          <w:color w:val="000000"/>
        </w:rPr>
      </w:pPr>
      <w:r w:rsidRPr="006314F8">
        <w:t>Педагогіка</w:t>
      </w:r>
    </w:p>
    <w:p w:rsidR="006314F8" w:rsidRPr="006314F8" w:rsidRDefault="006314F8" w:rsidP="006314F8">
      <w:pPr>
        <w:pStyle w:val="a7"/>
        <w:numPr>
          <w:ilvl w:val="0"/>
          <w:numId w:val="19"/>
        </w:numPr>
        <w:spacing w:line="276" w:lineRule="auto"/>
        <w:jc w:val="both"/>
        <w:rPr>
          <w:color w:val="000000"/>
        </w:rPr>
      </w:pPr>
      <w:r w:rsidRPr="006314F8">
        <w:t>Психологія</w:t>
      </w:r>
    </w:p>
    <w:p w:rsidR="006314F8" w:rsidRPr="006314F8" w:rsidRDefault="006314F8" w:rsidP="006314F8">
      <w:pPr>
        <w:pStyle w:val="a7"/>
        <w:numPr>
          <w:ilvl w:val="0"/>
          <w:numId w:val="19"/>
        </w:numPr>
        <w:spacing w:line="276" w:lineRule="auto"/>
        <w:jc w:val="both"/>
        <w:rPr>
          <w:color w:val="000000"/>
        </w:rPr>
      </w:pPr>
      <w:r w:rsidRPr="006314F8">
        <w:t xml:space="preserve">Практика усного та писемного мовлення </w:t>
      </w:r>
      <w:r w:rsidR="000E5C7F">
        <w:t>польської</w:t>
      </w:r>
      <w:r w:rsidRPr="006314F8">
        <w:t xml:space="preserve"> мови</w:t>
      </w:r>
    </w:p>
    <w:p w:rsidR="006314F8" w:rsidRPr="006314F8" w:rsidRDefault="006314F8" w:rsidP="006314F8">
      <w:pPr>
        <w:pStyle w:val="a7"/>
        <w:numPr>
          <w:ilvl w:val="0"/>
          <w:numId w:val="19"/>
        </w:numPr>
        <w:spacing w:line="276" w:lineRule="auto"/>
        <w:jc w:val="both"/>
        <w:rPr>
          <w:color w:val="000000"/>
        </w:rPr>
      </w:pPr>
      <w:r w:rsidRPr="006314F8">
        <w:t xml:space="preserve">Лексикологія </w:t>
      </w:r>
      <w:r w:rsidR="000E5C7F">
        <w:t>польської</w:t>
      </w:r>
      <w:r w:rsidR="000E5C7F" w:rsidRPr="006314F8">
        <w:t xml:space="preserve"> </w:t>
      </w:r>
      <w:r w:rsidRPr="006314F8">
        <w:t>мови</w:t>
      </w:r>
    </w:p>
    <w:p w:rsidR="006314F8" w:rsidRPr="006314F8" w:rsidRDefault="006314F8" w:rsidP="006314F8">
      <w:pPr>
        <w:pStyle w:val="a7"/>
        <w:numPr>
          <w:ilvl w:val="0"/>
          <w:numId w:val="19"/>
        </w:numPr>
        <w:spacing w:line="276" w:lineRule="auto"/>
        <w:jc w:val="both"/>
        <w:rPr>
          <w:color w:val="000000"/>
        </w:rPr>
      </w:pPr>
      <w:r w:rsidRPr="006314F8">
        <w:t xml:space="preserve">Історія </w:t>
      </w:r>
      <w:r w:rsidR="000E5C7F">
        <w:t>польської</w:t>
      </w:r>
      <w:r w:rsidR="000E5C7F" w:rsidRPr="006314F8">
        <w:t xml:space="preserve"> </w:t>
      </w:r>
      <w:r w:rsidRPr="006314F8">
        <w:t xml:space="preserve">мови </w:t>
      </w:r>
    </w:p>
    <w:p w:rsidR="006314F8" w:rsidRPr="006314F8" w:rsidRDefault="002B1E26" w:rsidP="006314F8">
      <w:pPr>
        <w:pStyle w:val="a7"/>
        <w:numPr>
          <w:ilvl w:val="0"/>
          <w:numId w:val="19"/>
        </w:numPr>
        <w:spacing w:line="276" w:lineRule="auto"/>
        <w:jc w:val="both"/>
        <w:rPr>
          <w:color w:val="000000"/>
        </w:rPr>
      </w:pPr>
      <w:r>
        <w:t>Теоретична граматика</w:t>
      </w:r>
      <w:r w:rsidR="006314F8" w:rsidRPr="006314F8">
        <w:t xml:space="preserve"> </w:t>
      </w:r>
      <w:r w:rsidR="000E5C7F">
        <w:t>польської</w:t>
      </w:r>
      <w:r w:rsidR="000E5C7F" w:rsidRPr="006314F8">
        <w:t xml:space="preserve"> </w:t>
      </w:r>
      <w:r w:rsidR="006314F8" w:rsidRPr="006314F8">
        <w:t>мови</w:t>
      </w:r>
    </w:p>
    <w:p w:rsidR="006314F8" w:rsidRPr="006314F8" w:rsidRDefault="006314F8" w:rsidP="006314F8">
      <w:pPr>
        <w:pStyle w:val="a7"/>
        <w:numPr>
          <w:ilvl w:val="0"/>
          <w:numId w:val="19"/>
        </w:numPr>
        <w:spacing w:line="276" w:lineRule="auto"/>
        <w:jc w:val="both"/>
        <w:rPr>
          <w:color w:val="000000"/>
        </w:rPr>
      </w:pPr>
      <w:r w:rsidRPr="006314F8">
        <w:t>Методика навчання іноземних мов</w:t>
      </w:r>
    </w:p>
    <w:p w:rsidR="006314F8" w:rsidRPr="006314F8" w:rsidRDefault="006314F8" w:rsidP="006314F8">
      <w:pPr>
        <w:pStyle w:val="a7"/>
        <w:numPr>
          <w:ilvl w:val="0"/>
          <w:numId w:val="19"/>
        </w:numPr>
        <w:spacing w:line="276" w:lineRule="auto"/>
        <w:jc w:val="both"/>
        <w:rPr>
          <w:color w:val="000000"/>
        </w:rPr>
      </w:pPr>
      <w:r w:rsidRPr="006314F8">
        <w:t>Історія зарубіжної літератури</w:t>
      </w:r>
    </w:p>
    <w:p w:rsidR="006314F8" w:rsidRPr="006314F8" w:rsidRDefault="002B1E26" w:rsidP="006314F8">
      <w:pPr>
        <w:pStyle w:val="a7"/>
        <w:numPr>
          <w:ilvl w:val="0"/>
          <w:numId w:val="19"/>
        </w:numPr>
        <w:spacing w:line="276" w:lineRule="auto"/>
        <w:jc w:val="both"/>
        <w:rPr>
          <w:color w:val="000000"/>
        </w:rPr>
      </w:pPr>
      <w:r>
        <w:t>Методика</w:t>
      </w:r>
      <w:r w:rsidR="006314F8" w:rsidRPr="006314F8">
        <w:t xml:space="preserve"> навчання зарубіжної літератури</w:t>
      </w:r>
    </w:p>
    <w:p w:rsidR="006314F8" w:rsidRPr="006314F8" w:rsidRDefault="006314F8" w:rsidP="006314F8">
      <w:pPr>
        <w:pStyle w:val="a7"/>
        <w:numPr>
          <w:ilvl w:val="0"/>
          <w:numId w:val="19"/>
        </w:numPr>
        <w:spacing w:line="276" w:lineRule="auto"/>
        <w:jc w:val="both"/>
        <w:rPr>
          <w:color w:val="000000"/>
        </w:rPr>
      </w:pPr>
      <w:r w:rsidRPr="006314F8">
        <w:t>Практика усного та п</w:t>
      </w:r>
      <w:r w:rsidR="00F867AC">
        <w:t xml:space="preserve">исемного мовлення англійської </w:t>
      </w:r>
      <w:r w:rsidRPr="006314F8">
        <w:t>мови,</w:t>
      </w:r>
    </w:p>
    <w:p w:rsidR="006314F8" w:rsidRPr="006314F8" w:rsidRDefault="00F867AC" w:rsidP="006314F8">
      <w:pPr>
        <w:pStyle w:val="a7"/>
        <w:numPr>
          <w:ilvl w:val="0"/>
          <w:numId w:val="19"/>
        </w:numPr>
        <w:spacing w:line="276" w:lineRule="auto"/>
        <w:jc w:val="both"/>
        <w:rPr>
          <w:color w:val="000000"/>
        </w:rPr>
      </w:pPr>
      <w:r>
        <w:t xml:space="preserve">Теоретичний курс англійської </w:t>
      </w:r>
      <w:r w:rsidR="006314F8" w:rsidRPr="006314F8">
        <w:t>мови.</w:t>
      </w:r>
    </w:p>
    <w:p w:rsidR="00B81A6D" w:rsidRPr="006314F8" w:rsidRDefault="00B81A6D" w:rsidP="006314F8">
      <w:pPr>
        <w:pStyle w:val="a7"/>
        <w:spacing w:line="276" w:lineRule="auto"/>
        <w:ind w:left="1069"/>
        <w:jc w:val="both"/>
        <w:rPr>
          <w:color w:val="000000"/>
        </w:rPr>
      </w:pPr>
      <w:r w:rsidRPr="006314F8">
        <w:t xml:space="preserve">Комплексний </w:t>
      </w:r>
      <w:r w:rsidR="00F64C22">
        <w:t>кваліфікаційний</w:t>
      </w:r>
      <w:r w:rsidR="00F64C22" w:rsidRPr="006314F8">
        <w:t xml:space="preserve"> </w:t>
      </w:r>
      <w:r w:rsidRPr="006314F8">
        <w:t>екзамен проводиться в усній формі.</w:t>
      </w:r>
    </w:p>
    <w:p w:rsidR="006314F8" w:rsidRPr="006314F8" w:rsidRDefault="00B81A6D" w:rsidP="006314F8">
      <w:pPr>
        <w:pStyle w:val="a5"/>
        <w:tabs>
          <w:tab w:val="left" w:pos="5940"/>
        </w:tabs>
        <w:spacing w:line="276" w:lineRule="auto"/>
        <w:ind w:firstLine="709"/>
        <w:jc w:val="both"/>
        <w:rPr>
          <w:sz w:val="24"/>
          <w:szCs w:val="24"/>
        </w:rPr>
      </w:pPr>
      <w:r w:rsidRPr="006314F8">
        <w:rPr>
          <w:b w:val="0"/>
          <w:sz w:val="24"/>
          <w:szCs w:val="24"/>
        </w:rPr>
        <w:t xml:space="preserve">Програма складається з пояснювальної записки, переліку </w:t>
      </w:r>
      <w:r w:rsidR="00955FB1" w:rsidRPr="006314F8">
        <w:rPr>
          <w:b w:val="0"/>
          <w:sz w:val="24"/>
          <w:szCs w:val="24"/>
        </w:rPr>
        <w:t>тем</w:t>
      </w:r>
      <w:r w:rsidR="006314F8" w:rsidRPr="006314F8">
        <w:rPr>
          <w:b w:val="0"/>
          <w:sz w:val="24"/>
          <w:szCs w:val="24"/>
        </w:rPr>
        <w:t xml:space="preserve">, які виносяться на </w:t>
      </w:r>
      <w:r w:rsidRPr="006314F8">
        <w:rPr>
          <w:b w:val="0"/>
          <w:sz w:val="24"/>
          <w:szCs w:val="24"/>
        </w:rPr>
        <w:t>комплексн</w:t>
      </w:r>
      <w:r w:rsidR="006314F8" w:rsidRPr="006314F8">
        <w:rPr>
          <w:b w:val="0"/>
          <w:sz w:val="24"/>
          <w:szCs w:val="24"/>
        </w:rPr>
        <w:t>ий</w:t>
      </w:r>
      <w:r w:rsidRPr="006314F8">
        <w:rPr>
          <w:b w:val="0"/>
          <w:sz w:val="24"/>
          <w:szCs w:val="24"/>
        </w:rPr>
        <w:t xml:space="preserve"> </w:t>
      </w:r>
      <w:r w:rsidR="006314F8" w:rsidRPr="006314F8">
        <w:rPr>
          <w:b w:val="0"/>
          <w:sz w:val="24"/>
          <w:szCs w:val="24"/>
        </w:rPr>
        <w:t>екзамен</w:t>
      </w:r>
      <w:r w:rsidRPr="006314F8">
        <w:rPr>
          <w:b w:val="0"/>
          <w:sz w:val="24"/>
          <w:szCs w:val="24"/>
        </w:rPr>
        <w:t xml:space="preserve">, </w:t>
      </w:r>
      <w:r w:rsidR="006314F8" w:rsidRPr="006314F8">
        <w:rPr>
          <w:b w:val="0"/>
          <w:sz w:val="24"/>
          <w:szCs w:val="24"/>
        </w:rPr>
        <w:t>списку рекомендованої літератури для підготовки до комплексного екзамену, критеріїв оцінювання відповіді здобувача вищої освіти.</w:t>
      </w:r>
    </w:p>
    <w:p w:rsidR="006314F8" w:rsidRPr="006314F8" w:rsidRDefault="006314F8" w:rsidP="006314F8">
      <w:pPr>
        <w:spacing w:after="0" w:line="240" w:lineRule="auto"/>
        <w:ind w:firstLine="709"/>
        <w:jc w:val="both"/>
        <w:rPr>
          <w:rFonts w:ascii="Times New Roman" w:hAnsi="Times New Roman" w:cs="Times New Roman"/>
          <w:b/>
          <w:sz w:val="24"/>
          <w:szCs w:val="24"/>
          <w:lang w:val="uk-UA"/>
        </w:rPr>
      </w:pPr>
    </w:p>
    <w:p w:rsidR="006314F8" w:rsidRPr="006314F8" w:rsidRDefault="006314F8" w:rsidP="006314F8">
      <w:pPr>
        <w:spacing w:after="0" w:line="240" w:lineRule="auto"/>
        <w:ind w:firstLine="709"/>
        <w:jc w:val="both"/>
        <w:rPr>
          <w:rFonts w:ascii="Times New Roman" w:hAnsi="Times New Roman" w:cs="Times New Roman"/>
          <w:b/>
          <w:sz w:val="24"/>
          <w:szCs w:val="24"/>
          <w:lang w:val="uk-UA"/>
        </w:rPr>
      </w:pPr>
      <w:r w:rsidRPr="006314F8">
        <w:rPr>
          <w:rFonts w:ascii="Times New Roman" w:hAnsi="Times New Roman" w:cs="Times New Roman"/>
          <w:b/>
          <w:sz w:val="24"/>
          <w:szCs w:val="24"/>
          <w:lang w:val="uk-UA"/>
        </w:rPr>
        <w:t>Обсяг дисципліни</w:t>
      </w:r>
    </w:p>
    <w:p w:rsidR="006314F8" w:rsidRPr="006314F8" w:rsidRDefault="006314F8" w:rsidP="006314F8">
      <w:pPr>
        <w:spacing w:after="0" w:line="240" w:lineRule="auto"/>
        <w:ind w:firstLine="709"/>
        <w:jc w:val="both"/>
        <w:rPr>
          <w:rFonts w:ascii="Times New Roman" w:hAnsi="Times New Roman" w:cs="Times New Roman"/>
          <w:b/>
          <w:sz w:val="24"/>
          <w:szCs w:val="24"/>
          <w:lang w:val="uk-UA"/>
        </w:rPr>
      </w:pPr>
    </w:p>
    <w:tbl>
      <w:tblPr>
        <w:tblStyle w:val="ad"/>
        <w:tblW w:w="0" w:type="auto"/>
        <w:tblLook w:val="04A0" w:firstRow="1" w:lastRow="0" w:firstColumn="1" w:lastColumn="0" w:noHBand="0" w:noVBand="1"/>
      </w:tblPr>
      <w:tblGrid>
        <w:gridCol w:w="5096"/>
        <w:gridCol w:w="5096"/>
      </w:tblGrid>
      <w:tr w:rsidR="006314F8" w:rsidRPr="006314F8" w:rsidTr="006314F8">
        <w:tc>
          <w:tcPr>
            <w:tcW w:w="5096" w:type="dxa"/>
          </w:tcPr>
          <w:p w:rsidR="006314F8" w:rsidRPr="006314F8" w:rsidRDefault="006314F8" w:rsidP="006314F8">
            <w:pPr>
              <w:jc w:val="center"/>
              <w:rPr>
                <w:rFonts w:ascii="Times New Roman" w:hAnsi="Times New Roman" w:cs="Times New Roman"/>
                <w:sz w:val="24"/>
                <w:szCs w:val="24"/>
                <w:lang w:val="uk-UA"/>
              </w:rPr>
            </w:pPr>
            <w:r w:rsidRPr="006314F8">
              <w:rPr>
                <w:rFonts w:ascii="Times New Roman" w:hAnsi="Times New Roman" w:cs="Times New Roman"/>
                <w:sz w:val="24"/>
                <w:szCs w:val="24"/>
                <w:lang w:val="uk-UA"/>
              </w:rPr>
              <w:t>Найменування показників</w:t>
            </w:r>
          </w:p>
        </w:tc>
        <w:tc>
          <w:tcPr>
            <w:tcW w:w="5096" w:type="dxa"/>
          </w:tcPr>
          <w:p w:rsidR="006314F8" w:rsidRPr="006314F8" w:rsidRDefault="006314F8" w:rsidP="006314F8">
            <w:pPr>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Характеристика навчальної дисципліни</w:t>
            </w:r>
          </w:p>
        </w:tc>
      </w:tr>
      <w:tr w:rsidR="006314F8" w:rsidRPr="006314F8" w:rsidTr="006314F8">
        <w:tc>
          <w:tcPr>
            <w:tcW w:w="5096" w:type="dxa"/>
          </w:tcPr>
          <w:p w:rsidR="006314F8" w:rsidRPr="006314F8" w:rsidRDefault="006314F8" w:rsidP="006314F8">
            <w:pPr>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Рік вступу</w:t>
            </w:r>
          </w:p>
        </w:tc>
        <w:tc>
          <w:tcPr>
            <w:tcW w:w="5096" w:type="dxa"/>
          </w:tcPr>
          <w:p w:rsidR="006314F8" w:rsidRPr="006314F8" w:rsidRDefault="006314F8" w:rsidP="006314F8">
            <w:pPr>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2018</w:t>
            </w:r>
          </w:p>
        </w:tc>
      </w:tr>
      <w:tr w:rsidR="006314F8" w:rsidRPr="006314F8" w:rsidTr="006314F8">
        <w:tc>
          <w:tcPr>
            <w:tcW w:w="5096" w:type="dxa"/>
          </w:tcPr>
          <w:p w:rsidR="006314F8" w:rsidRPr="006314F8" w:rsidRDefault="006314F8" w:rsidP="006314F8">
            <w:pPr>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Семестр</w:t>
            </w:r>
          </w:p>
        </w:tc>
        <w:tc>
          <w:tcPr>
            <w:tcW w:w="5096" w:type="dxa"/>
          </w:tcPr>
          <w:p w:rsidR="006314F8" w:rsidRPr="006314F8" w:rsidRDefault="006314F8" w:rsidP="006314F8">
            <w:pPr>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8</w:t>
            </w:r>
          </w:p>
        </w:tc>
      </w:tr>
      <w:tr w:rsidR="006314F8" w:rsidRPr="006314F8" w:rsidTr="006314F8">
        <w:tc>
          <w:tcPr>
            <w:tcW w:w="5096" w:type="dxa"/>
          </w:tcPr>
          <w:p w:rsidR="006314F8" w:rsidRPr="006314F8" w:rsidRDefault="006314F8" w:rsidP="006314F8">
            <w:pPr>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Кількість кредитів ЄКТС</w:t>
            </w:r>
          </w:p>
        </w:tc>
        <w:tc>
          <w:tcPr>
            <w:tcW w:w="5096" w:type="dxa"/>
          </w:tcPr>
          <w:p w:rsidR="006314F8" w:rsidRPr="006314F8" w:rsidRDefault="006314F8" w:rsidP="006314F8">
            <w:pPr>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1,5</w:t>
            </w:r>
          </w:p>
        </w:tc>
      </w:tr>
      <w:tr w:rsidR="006314F8" w:rsidRPr="006314F8" w:rsidTr="006314F8">
        <w:tc>
          <w:tcPr>
            <w:tcW w:w="5096" w:type="dxa"/>
          </w:tcPr>
          <w:p w:rsidR="006314F8" w:rsidRPr="006314F8" w:rsidRDefault="006314F8" w:rsidP="006314F8">
            <w:pPr>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Загальний обсяг годин</w:t>
            </w:r>
          </w:p>
        </w:tc>
        <w:tc>
          <w:tcPr>
            <w:tcW w:w="5096" w:type="dxa"/>
          </w:tcPr>
          <w:p w:rsidR="006314F8" w:rsidRPr="006314F8" w:rsidRDefault="006314F8" w:rsidP="006314F8">
            <w:pPr>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45</w:t>
            </w:r>
          </w:p>
        </w:tc>
      </w:tr>
      <w:tr w:rsidR="006314F8" w:rsidRPr="006314F8" w:rsidTr="006314F8">
        <w:tc>
          <w:tcPr>
            <w:tcW w:w="5096" w:type="dxa"/>
          </w:tcPr>
          <w:p w:rsidR="006314F8" w:rsidRPr="006314F8" w:rsidRDefault="006314F8" w:rsidP="006314F8">
            <w:pPr>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Самостійна та індивідуальна робота</w:t>
            </w:r>
          </w:p>
        </w:tc>
        <w:tc>
          <w:tcPr>
            <w:tcW w:w="5096" w:type="dxa"/>
          </w:tcPr>
          <w:p w:rsidR="006314F8" w:rsidRPr="006314F8" w:rsidRDefault="006314F8" w:rsidP="006314F8">
            <w:pPr>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45</w:t>
            </w:r>
          </w:p>
        </w:tc>
      </w:tr>
      <w:tr w:rsidR="006314F8" w:rsidRPr="006314F8" w:rsidTr="006314F8">
        <w:tc>
          <w:tcPr>
            <w:tcW w:w="5096" w:type="dxa"/>
          </w:tcPr>
          <w:p w:rsidR="006314F8" w:rsidRPr="006314F8" w:rsidRDefault="006314F8" w:rsidP="006314F8">
            <w:pPr>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Форма підсумкового контролю</w:t>
            </w:r>
          </w:p>
        </w:tc>
        <w:tc>
          <w:tcPr>
            <w:tcW w:w="5096" w:type="dxa"/>
          </w:tcPr>
          <w:p w:rsidR="006314F8" w:rsidRPr="006314F8" w:rsidRDefault="006314F8" w:rsidP="006314F8">
            <w:pPr>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екзамен</w:t>
            </w:r>
          </w:p>
        </w:tc>
      </w:tr>
    </w:tbl>
    <w:p w:rsidR="00B81A6D" w:rsidRPr="006314F8" w:rsidRDefault="00B81A6D" w:rsidP="006314F8">
      <w:pPr>
        <w:pStyle w:val="a5"/>
        <w:tabs>
          <w:tab w:val="left" w:pos="5940"/>
        </w:tabs>
        <w:spacing w:line="276" w:lineRule="auto"/>
        <w:ind w:firstLine="709"/>
        <w:jc w:val="both"/>
        <w:rPr>
          <w:b w:val="0"/>
          <w:sz w:val="24"/>
          <w:szCs w:val="24"/>
        </w:rPr>
      </w:pPr>
    </w:p>
    <w:p w:rsidR="004D2085" w:rsidRDefault="00B81A6D" w:rsidP="00B81A6D">
      <w:pPr>
        <w:shd w:val="clear" w:color="auto" w:fill="FFFFFF"/>
        <w:spacing w:after="0" w:line="240" w:lineRule="auto"/>
        <w:ind w:firstLine="709"/>
        <w:jc w:val="center"/>
        <w:rPr>
          <w:rFonts w:ascii="Times New Roman" w:hAnsi="Times New Roman" w:cs="Times New Roman"/>
          <w:b/>
          <w:sz w:val="24"/>
          <w:szCs w:val="24"/>
          <w:lang w:val="uk-UA"/>
        </w:rPr>
      </w:pPr>
      <w:r w:rsidRPr="006314F8">
        <w:rPr>
          <w:rFonts w:ascii="Times New Roman" w:hAnsi="Times New Roman" w:cs="Times New Roman"/>
          <w:b/>
          <w:sz w:val="24"/>
          <w:szCs w:val="24"/>
          <w:lang w:val="uk-UA"/>
        </w:rPr>
        <w:t xml:space="preserve">ПЕРЕЛІК ТЕМ, ЩО ВИНОСЯТЬСЯ НА </w:t>
      </w:r>
    </w:p>
    <w:p w:rsidR="00B81A6D" w:rsidRPr="006314F8" w:rsidRDefault="00B81A6D" w:rsidP="00B81A6D">
      <w:pPr>
        <w:shd w:val="clear" w:color="auto" w:fill="FFFFFF"/>
        <w:spacing w:after="0" w:line="240" w:lineRule="auto"/>
        <w:ind w:firstLine="709"/>
        <w:jc w:val="center"/>
        <w:rPr>
          <w:rFonts w:ascii="Times New Roman" w:hAnsi="Times New Roman" w:cs="Times New Roman"/>
          <w:b/>
          <w:sz w:val="24"/>
          <w:szCs w:val="24"/>
          <w:lang w:val="uk-UA"/>
        </w:rPr>
      </w:pPr>
      <w:r w:rsidRPr="006314F8">
        <w:rPr>
          <w:rFonts w:ascii="Times New Roman" w:hAnsi="Times New Roman" w:cs="Times New Roman"/>
          <w:b/>
          <w:sz w:val="24"/>
          <w:szCs w:val="24"/>
          <w:lang w:val="uk-UA"/>
        </w:rPr>
        <w:t xml:space="preserve">КОМПЛЕКСНИЙ </w:t>
      </w:r>
      <w:r w:rsidR="004D2085" w:rsidRPr="004D2085">
        <w:rPr>
          <w:rFonts w:ascii="Times New Roman" w:hAnsi="Times New Roman" w:cs="Times New Roman"/>
          <w:b/>
          <w:sz w:val="24"/>
          <w:szCs w:val="24"/>
          <w:lang w:val="uk-UA"/>
        </w:rPr>
        <w:t>КВАЛІФІКАЦІЙНИЙ</w:t>
      </w:r>
      <w:r w:rsidR="004D2085">
        <w:rPr>
          <w:rFonts w:ascii="Times New Roman" w:hAnsi="Times New Roman" w:cs="Times New Roman"/>
          <w:sz w:val="24"/>
          <w:szCs w:val="24"/>
          <w:lang w:val="uk-UA"/>
        </w:rPr>
        <w:t xml:space="preserve"> </w:t>
      </w:r>
      <w:r w:rsidRPr="006314F8">
        <w:rPr>
          <w:rFonts w:ascii="Times New Roman" w:hAnsi="Times New Roman" w:cs="Times New Roman"/>
          <w:b/>
          <w:sz w:val="24"/>
          <w:szCs w:val="24"/>
          <w:lang w:val="uk-UA"/>
        </w:rPr>
        <w:t>ЕКЗАМЕН</w:t>
      </w:r>
    </w:p>
    <w:p w:rsidR="00B81A6D" w:rsidRPr="006314F8" w:rsidRDefault="00B81A6D" w:rsidP="00B81A6D">
      <w:pPr>
        <w:shd w:val="clear" w:color="auto" w:fill="FFFFFF"/>
        <w:spacing w:after="0" w:line="240" w:lineRule="auto"/>
        <w:ind w:firstLine="709"/>
        <w:jc w:val="both"/>
        <w:rPr>
          <w:rFonts w:ascii="Times New Roman" w:hAnsi="Times New Roman" w:cs="Times New Roman"/>
          <w:sz w:val="24"/>
          <w:szCs w:val="24"/>
          <w:lang w:val="uk-UA"/>
        </w:rPr>
      </w:pPr>
    </w:p>
    <w:p w:rsidR="006314F8" w:rsidRPr="00893394" w:rsidRDefault="006314F8" w:rsidP="006314F8">
      <w:pPr>
        <w:shd w:val="clear" w:color="auto" w:fill="FFFFFF"/>
        <w:spacing w:after="0" w:line="240" w:lineRule="auto"/>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Навчальна дисципліна «</w:t>
      </w:r>
      <w:r w:rsidRPr="00893394">
        <w:rPr>
          <w:rFonts w:ascii="Times New Roman" w:hAnsi="Times New Roman" w:cs="Times New Roman"/>
          <w:b/>
          <w:sz w:val="24"/>
          <w:szCs w:val="24"/>
          <w:lang w:val="uk-UA"/>
        </w:rPr>
        <w:t>Психологія</w:t>
      </w:r>
      <w:r>
        <w:rPr>
          <w:rFonts w:ascii="Times New Roman" w:hAnsi="Times New Roman" w:cs="Times New Roman"/>
          <w:b/>
          <w:sz w:val="24"/>
          <w:szCs w:val="24"/>
          <w:lang w:val="uk-UA"/>
        </w:rPr>
        <w:t>»</w:t>
      </w:r>
    </w:p>
    <w:p w:rsidR="006314F8" w:rsidRPr="000A3CF4" w:rsidRDefault="006314F8" w:rsidP="006314F8">
      <w:pPr>
        <w:pStyle w:val="a7"/>
        <w:numPr>
          <w:ilvl w:val="0"/>
          <w:numId w:val="20"/>
        </w:numPr>
        <w:shd w:val="clear" w:color="auto" w:fill="FFFFFF"/>
        <w:ind w:left="993" w:hanging="426"/>
        <w:jc w:val="both"/>
        <w:rPr>
          <w:bCs/>
        </w:rPr>
      </w:pPr>
      <w:r w:rsidRPr="000A3CF4">
        <w:rPr>
          <w:bCs/>
        </w:rPr>
        <w:t>Предмет, будова, принципи й методи сучасної психології.</w:t>
      </w:r>
    </w:p>
    <w:p w:rsidR="006314F8" w:rsidRPr="000A3CF4" w:rsidRDefault="006314F8" w:rsidP="006314F8">
      <w:pPr>
        <w:pStyle w:val="a7"/>
        <w:numPr>
          <w:ilvl w:val="0"/>
          <w:numId w:val="20"/>
        </w:numPr>
        <w:shd w:val="clear" w:color="auto" w:fill="FFFFFF"/>
        <w:ind w:left="993" w:hanging="426"/>
        <w:jc w:val="both"/>
        <w:rPr>
          <w:bCs/>
        </w:rPr>
      </w:pPr>
      <w:r w:rsidRPr="000A3CF4">
        <w:rPr>
          <w:bCs/>
        </w:rPr>
        <w:t>Діяльність та спілкування.</w:t>
      </w:r>
    </w:p>
    <w:p w:rsidR="006314F8" w:rsidRPr="000A3CF4" w:rsidRDefault="006314F8" w:rsidP="006314F8">
      <w:pPr>
        <w:pStyle w:val="a7"/>
        <w:numPr>
          <w:ilvl w:val="0"/>
          <w:numId w:val="20"/>
        </w:numPr>
        <w:shd w:val="clear" w:color="auto" w:fill="FFFFFF"/>
        <w:ind w:left="993" w:hanging="426"/>
        <w:jc w:val="both"/>
        <w:rPr>
          <w:bCs/>
        </w:rPr>
      </w:pPr>
      <w:r w:rsidRPr="000A3CF4">
        <w:rPr>
          <w:bCs/>
        </w:rPr>
        <w:t>Особистість.</w:t>
      </w:r>
    </w:p>
    <w:p w:rsidR="006314F8" w:rsidRPr="000A3CF4" w:rsidRDefault="006314F8" w:rsidP="006314F8">
      <w:pPr>
        <w:pStyle w:val="a7"/>
        <w:numPr>
          <w:ilvl w:val="0"/>
          <w:numId w:val="20"/>
        </w:numPr>
        <w:shd w:val="clear" w:color="auto" w:fill="FFFFFF"/>
        <w:ind w:left="993" w:hanging="426"/>
        <w:jc w:val="both"/>
        <w:rPr>
          <w:bCs/>
        </w:rPr>
      </w:pPr>
      <w:r w:rsidRPr="000A3CF4">
        <w:rPr>
          <w:bCs/>
        </w:rPr>
        <w:t>Психологія соціальних груп та міжособистісних відносин.</w:t>
      </w:r>
    </w:p>
    <w:p w:rsidR="006314F8" w:rsidRPr="000A3CF4" w:rsidRDefault="006314F8" w:rsidP="006314F8">
      <w:pPr>
        <w:pStyle w:val="a7"/>
        <w:numPr>
          <w:ilvl w:val="0"/>
          <w:numId w:val="20"/>
        </w:numPr>
        <w:shd w:val="clear" w:color="auto" w:fill="FFFFFF"/>
        <w:ind w:left="993" w:hanging="426"/>
        <w:jc w:val="both"/>
        <w:rPr>
          <w:bCs/>
        </w:rPr>
      </w:pPr>
      <w:r w:rsidRPr="000A3CF4">
        <w:rPr>
          <w:bCs/>
        </w:rPr>
        <w:t>Увага.</w:t>
      </w:r>
    </w:p>
    <w:p w:rsidR="006314F8" w:rsidRPr="000A3CF4" w:rsidRDefault="006314F8" w:rsidP="006314F8">
      <w:pPr>
        <w:pStyle w:val="a7"/>
        <w:numPr>
          <w:ilvl w:val="0"/>
          <w:numId w:val="20"/>
        </w:numPr>
        <w:shd w:val="clear" w:color="auto" w:fill="FFFFFF"/>
        <w:ind w:left="993" w:hanging="426"/>
        <w:jc w:val="both"/>
        <w:rPr>
          <w:bCs/>
        </w:rPr>
      </w:pPr>
      <w:r w:rsidRPr="000A3CF4">
        <w:rPr>
          <w:bCs/>
        </w:rPr>
        <w:t>Відчуття та сприймання.</w:t>
      </w:r>
    </w:p>
    <w:p w:rsidR="006314F8" w:rsidRPr="000A3CF4" w:rsidRDefault="006314F8" w:rsidP="006314F8">
      <w:pPr>
        <w:pStyle w:val="a7"/>
        <w:numPr>
          <w:ilvl w:val="0"/>
          <w:numId w:val="20"/>
        </w:numPr>
        <w:shd w:val="clear" w:color="auto" w:fill="FFFFFF"/>
        <w:ind w:left="993" w:hanging="426"/>
        <w:jc w:val="both"/>
        <w:rPr>
          <w:bCs/>
        </w:rPr>
      </w:pPr>
      <w:r w:rsidRPr="000A3CF4">
        <w:rPr>
          <w:bCs/>
        </w:rPr>
        <w:t>Пам’ять.</w:t>
      </w:r>
    </w:p>
    <w:p w:rsidR="006314F8" w:rsidRPr="000A3CF4" w:rsidRDefault="006314F8" w:rsidP="006314F8">
      <w:pPr>
        <w:pStyle w:val="a7"/>
        <w:numPr>
          <w:ilvl w:val="0"/>
          <w:numId w:val="20"/>
        </w:numPr>
        <w:shd w:val="clear" w:color="auto" w:fill="FFFFFF"/>
        <w:ind w:left="993" w:hanging="426"/>
        <w:jc w:val="both"/>
        <w:rPr>
          <w:bCs/>
        </w:rPr>
      </w:pPr>
      <w:r w:rsidRPr="000A3CF4">
        <w:rPr>
          <w:bCs/>
        </w:rPr>
        <w:t>Уява.</w:t>
      </w:r>
    </w:p>
    <w:p w:rsidR="006314F8" w:rsidRPr="000A3CF4" w:rsidRDefault="006314F8" w:rsidP="006314F8">
      <w:pPr>
        <w:pStyle w:val="a7"/>
        <w:numPr>
          <w:ilvl w:val="0"/>
          <w:numId w:val="20"/>
        </w:numPr>
        <w:shd w:val="clear" w:color="auto" w:fill="FFFFFF"/>
        <w:ind w:left="993" w:hanging="426"/>
        <w:jc w:val="both"/>
        <w:rPr>
          <w:bCs/>
        </w:rPr>
      </w:pPr>
      <w:r w:rsidRPr="000A3CF4">
        <w:rPr>
          <w:bCs/>
        </w:rPr>
        <w:t>Емоційно-вольова сфера особистості.</w:t>
      </w:r>
    </w:p>
    <w:p w:rsidR="006314F8" w:rsidRPr="000A3CF4" w:rsidRDefault="006314F8" w:rsidP="006314F8">
      <w:pPr>
        <w:pStyle w:val="a7"/>
        <w:numPr>
          <w:ilvl w:val="0"/>
          <w:numId w:val="20"/>
        </w:numPr>
        <w:shd w:val="clear" w:color="auto" w:fill="FFFFFF"/>
        <w:ind w:left="993" w:hanging="426"/>
        <w:jc w:val="both"/>
        <w:rPr>
          <w:bCs/>
        </w:rPr>
      </w:pPr>
      <w:r w:rsidRPr="000A3CF4">
        <w:rPr>
          <w:bCs/>
        </w:rPr>
        <w:t xml:space="preserve">Індивідуально-типологічні властивості: темперамент і характер. </w:t>
      </w:r>
    </w:p>
    <w:p w:rsidR="006314F8" w:rsidRPr="000A3CF4" w:rsidRDefault="006314F8" w:rsidP="006314F8">
      <w:pPr>
        <w:pStyle w:val="a7"/>
        <w:numPr>
          <w:ilvl w:val="0"/>
          <w:numId w:val="20"/>
        </w:numPr>
        <w:shd w:val="clear" w:color="auto" w:fill="FFFFFF"/>
        <w:ind w:left="993" w:hanging="426"/>
        <w:jc w:val="both"/>
        <w:rPr>
          <w:bCs/>
        </w:rPr>
      </w:pPr>
      <w:r w:rsidRPr="000A3CF4">
        <w:rPr>
          <w:bCs/>
        </w:rPr>
        <w:t xml:space="preserve">Генетичний аспект особистості: від задатків до здібностей. </w:t>
      </w:r>
    </w:p>
    <w:p w:rsidR="006314F8" w:rsidRPr="000A3CF4" w:rsidRDefault="006314F8" w:rsidP="006314F8">
      <w:pPr>
        <w:pStyle w:val="a7"/>
        <w:numPr>
          <w:ilvl w:val="0"/>
          <w:numId w:val="20"/>
        </w:numPr>
        <w:shd w:val="clear" w:color="auto" w:fill="FFFFFF"/>
        <w:ind w:left="993" w:hanging="426"/>
        <w:jc w:val="both"/>
        <w:rPr>
          <w:bCs/>
        </w:rPr>
      </w:pPr>
      <w:r w:rsidRPr="000A3CF4">
        <w:rPr>
          <w:bCs/>
        </w:rPr>
        <w:t>Динаміка і закономірності психічного розвитку та формування особистості.</w:t>
      </w:r>
    </w:p>
    <w:p w:rsidR="006314F8" w:rsidRPr="000A3CF4" w:rsidRDefault="006314F8" w:rsidP="006314F8">
      <w:pPr>
        <w:pStyle w:val="a7"/>
        <w:numPr>
          <w:ilvl w:val="0"/>
          <w:numId w:val="20"/>
        </w:numPr>
        <w:shd w:val="clear" w:color="auto" w:fill="FFFFFF"/>
        <w:ind w:left="993" w:hanging="426"/>
        <w:jc w:val="both"/>
        <w:rPr>
          <w:bCs/>
        </w:rPr>
      </w:pPr>
      <w:r w:rsidRPr="000A3CF4">
        <w:rPr>
          <w:bCs/>
        </w:rPr>
        <w:t>Психологічні особливості становлення особистості у підлітковому віці.</w:t>
      </w:r>
    </w:p>
    <w:p w:rsidR="006314F8" w:rsidRPr="000A3CF4" w:rsidRDefault="006314F8" w:rsidP="006314F8">
      <w:pPr>
        <w:pStyle w:val="a7"/>
        <w:numPr>
          <w:ilvl w:val="0"/>
          <w:numId w:val="20"/>
        </w:numPr>
        <w:shd w:val="clear" w:color="auto" w:fill="FFFFFF"/>
        <w:ind w:left="993" w:hanging="426"/>
        <w:jc w:val="both"/>
        <w:rPr>
          <w:bCs/>
        </w:rPr>
      </w:pPr>
      <w:r w:rsidRPr="000A3CF4">
        <w:rPr>
          <w:bCs/>
        </w:rPr>
        <w:t>Психологія ранньої юності.</w:t>
      </w:r>
    </w:p>
    <w:p w:rsidR="006314F8" w:rsidRPr="000A3CF4" w:rsidRDefault="006314F8" w:rsidP="006314F8">
      <w:pPr>
        <w:pStyle w:val="a7"/>
        <w:numPr>
          <w:ilvl w:val="0"/>
          <w:numId w:val="20"/>
        </w:numPr>
        <w:shd w:val="clear" w:color="auto" w:fill="FFFFFF"/>
        <w:ind w:left="993" w:hanging="426"/>
        <w:jc w:val="both"/>
        <w:rPr>
          <w:bCs/>
        </w:rPr>
      </w:pPr>
      <w:r w:rsidRPr="000A3CF4">
        <w:rPr>
          <w:bCs/>
        </w:rPr>
        <w:t>Психологічні основи учіння і навчання.</w:t>
      </w:r>
    </w:p>
    <w:p w:rsidR="006314F8" w:rsidRPr="000A3CF4" w:rsidRDefault="006314F8" w:rsidP="006314F8">
      <w:pPr>
        <w:pStyle w:val="a7"/>
        <w:numPr>
          <w:ilvl w:val="0"/>
          <w:numId w:val="20"/>
        </w:numPr>
        <w:shd w:val="clear" w:color="auto" w:fill="FFFFFF"/>
        <w:ind w:left="993" w:hanging="426"/>
        <w:jc w:val="both"/>
        <w:rPr>
          <w:bCs/>
        </w:rPr>
      </w:pPr>
      <w:r w:rsidRPr="000A3CF4">
        <w:rPr>
          <w:bCs/>
        </w:rPr>
        <w:t>Психологія виховання і самовиховання як цілеспрямованого процесу формування особистості.</w:t>
      </w:r>
    </w:p>
    <w:p w:rsidR="006314F8" w:rsidRPr="000A3CF4" w:rsidRDefault="006314F8" w:rsidP="006314F8">
      <w:pPr>
        <w:pStyle w:val="a7"/>
        <w:numPr>
          <w:ilvl w:val="0"/>
          <w:numId w:val="20"/>
        </w:numPr>
        <w:shd w:val="clear" w:color="auto" w:fill="FFFFFF"/>
        <w:ind w:left="993" w:hanging="426"/>
        <w:jc w:val="both"/>
        <w:rPr>
          <w:bCs/>
        </w:rPr>
      </w:pPr>
      <w:r w:rsidRPr="000A3CF4">
        <w:rPr>
          <w:bCs/>
        </w:rPr>
        <w:t>Психологія педагогічної діяльності та особистості вчителя.</w:t>
      </w:r>
    </w:p>
    <w:p w:rsidR="006314F8" w:rsidRPr="000A3CF4" w:rsidRDefault="006314F8" w:rsidP="006314F8">
      <w:pPr>
        <w:pStyle w:val="a7"/>
        <w:numPr>
          <w:ilvl w:val="0"/>
          <w:numId w:val="20"/>
        </w:numPr>
        <w:shd w:val="clear" w:color="auto" w:fill="FFFFFF"/>
        <w:ind w:left="993" w:hanging="426"/>
        <w:jc w:val="both"/>
        <w:rPr>
          <w:b/>
          <w:bCs/>
        </w:rPr>
      </w:pPr>
      <w:r w:rsidRPr="000A3CF4">
        <w:rPr>
          <w:bCs/>
        </w:rPr>
        <w:t>Психологічні основи педагогічного спілкування.</w:t>
      </w:r>
    </w:p>
    <w:p w:rsidR="006314F8" w:rsidRDefault="006314F8" w:rsidP="006314F8">
      <w:pPr>
        <w:shd w:val="clear" w:color="auto" w:fill="FFFFFF"/>
        <w:spacing w:after="0" w:line="240" w:lineRule="auto"/>
        <w:ind w:left="709"/>
        <w:jc w:val="both"/>
        <w:rPr>
          <w:rFonts w:ascii="Times New Roman" w:hAnsi="Times New Roman" w:cs="Times New Roman"/>
          <w:sz w:val="24"/>
          <w:szCs w:val="24"/>
          <w:lang w:val="uk-UA"/>
        </w:rPr>
      </w:pPr>
    </w:p>
    <w:p w:rsidR="006314F8" w:rsidRPr="00893394" w:rsidRDefault="006314F8" w:rsidP="006314F8">
      <w:pPr>
        <w:shd w:val="clear" w:color="auto" w:fill="FFFFFF"/>
        <w:spacing w:after="0" w:line="240" w:lineRule="auto"/>
        <w:ind w:left="709"/>
        <w:jc w:val="center"/>
        <w:rPr>
          <w:rFonts w:ascii="Times New Roman" w:hAnsi="Times New Roman" w:cs="Times New Roman"/>
          <w:b/>
          <w:sz w:val="24"/>
          <w:szCs w:val="24"/>
          <w:lang w:val="uk-UA"/>
        </w:rPr>
      </w:pPr>
      <w:r>
        <w:rPr>
          <w:rFonts w:ascii="Times New Roman" w:hAnsi="Times New Roman" w:cs="Times New Roman"/>
          <w:b/>
          <w:sz w:val="24"/>
          <w:szCs w:val="24"/>
          <w:lang w:val="uk-UA"/>
        </w:rPr>
        <w:t>Навчальна дисципліна «</w:t>
      </w:r>
      <w:r w:rsidRPr="00893394">
        <w:rPr>
          <w:rFonts w:ascii="Times New Roman" w:hAnsi="Times New Roman" w:cs="Times New Roman"/>
          <w:b/>
          <w:sz w:val="24"/>
          <w:szCs w:val="24"/>
          <w:lang w:val="uk-UA"/>
        </w:rPr>
        <w:t>Педагогіка</w:t>
      </w:r>
      <w:r>
        <w:rPr>
          <w:rFonts w:ascii="Times New Roman" w:hAnsi="Times New Roman" w:cs="Times New Roman"/>
          <w:b/>
          <w:sz w:val="24"/>
          <w:szCs w:val="24"/>
          <w:lang w:val="uk-UA"/>
        </w:rPr>
        <w:t>»</w:t>
      </w:r>
    </w:p>
    <w:p w:rsidR="006314F8" w:rsidRPr="000A3CF4" w:rsidRDefault="006314F8" w:rsidP="006314F8">
      <w:pPr>
        <w:pStyle w:val="a7"/>
        <w:numPr>
          <w:ilvl w:val="0"/>
          <w:numId w:val="21"/>
        </w:numPr>
        <w:shd w:val="clear" w:color="auto" w:fill="FFFFFF"/>
        <w:ind w:left="993" w:hanging="426"/>
        <w:jc w:val="both"/>
      </w:pPr>
      <w:r w:rsidRPr="000A3CF4">
        <w:t>Загальна характеристика педагогічної професії. Вимоги галузевого стандарту вищої освіти до особистості і компетентності педагога.</w:t>
      </w:r>
    </w:p>
    <w:p w:rsidR="006314F8" w:rsidRPr="000A3CF4" w:rsidRDefault="006314F8" w:rsidP="006314F8">
      <w:pPr>
        <w:pStyle w:val="a7"/>
        <w:numPr>
          <w:ilvl w:val="0"/>
          <w:numId w:val="21"/>
        </w:numPr>
        <w:shd w:val="clear" w:color="auto" w:fill="FFFFFF"/>
        <w:ind w:left="993" w:hanging="426"/>
        <w:jc w:val="both"/>
      </w:pPr>
      <w:r w:rsidRPr="000A3CF4">
        <w:t>Підготовка і професійне становлення педагога.</w:t>
      </w:r>
    </w:p>
    <w:p w:rsidR="006314F8" w:rsidRPr="000A3CF4" w:rsidRDefault="006314F8" w:rsidP="006314F8">
      <w:pPr>
        <w:pStyle w:val="a7"/>
        <w:numPr>
          <w:ilvl w:val="0"/>
          <w:numId w:val="21"/>
        </w:numPr>
        <w:shd w:val="clear" w:color="auto" w:fill="FFFFFF"/>
        <w:ind w:left="993" w:hanging="426"/>
        <w:jc w:val="both"/>
      </w:pPr>
      <w:r w:rsidRPr="000A3CF4">
        <w:t>Зміст освіти як фундамент базової культури особистості.</w:t>
      </w:r>
    </w:p>
    <w:p w:rsidR="006314F8" w:rsidRPr="000A3CF4" w:rsidRDefault="006314F8" w:rsidP="006314F8">
      <w:pPr>
        <w:pStyle w:val="a7"/>
        <w:numPr>
          <w:ilvl w:val="0"/>
          <w:numId w:val="21"/>
        </w:numPr>
        <w:shd w:val="clear" w:color="auto" w:fill="FFFFFF"/>
        <w:ind w:left="993" w:hanging="426"/>
        <w:jc w:val="both"/>
      </w:pPr>
      <w:r w:rsidRPr="000A3CF4">
        <w:t>Навчання в цілісному педагогічному процесі.</w:t>
      </w:r>
    </w:p>
    <w:p w:rsidR="006314F8" w:rsidRPr="000A3CF4" w:rsidRDefault="006314F8" w:rsidP="006314F8">
      <w:pPr>
        <w:pStyle w:val="a7"/>
        <w:numPr>
          <w:ilvl w:val="0"/>
          <w:numId w:val="21"/>
        </w:numPr>
        <w:shd w:val="clear" w:color="auto" w:fill="FFFFFF"/>
        <w:ind w:left="993" w:hanging="426"/>
        <w:jc w:val="both"/>
      </w:pPr>
      <w:r w:rsidRPr="000A3CF4">
        <w:t>Методи і засоби навчання.</w:t>
      </w:r>
    </w:p>
    <w:p w:rsidR="006314F8" w:rsidRPr="000A3CF4" w:rsidRDefault="006314F8" w:rsidP="006314F8">
      <w:pPr>
        <w:pStyle w:val="a7"/>
        <w:numPr>
          <w:ilvl w:val="0"/>
          <w:numId w:val="21"/>
        </w:numPr>
        <w:shd w:val="clear" w:color="auto" w:fill="FFFFFF"/>
        <w:ind w:left="993" w:hanging="426"/>
        <w:jc w:val="both"/>
      </w:pPr>
      <w:r w:rsidRPr="000A3CF4">
        <w:t>Організаційні форми навчання.</w:t>
      </w:r>
    </w:p>
    <w:p w:rsidR="006314F8" w:rsidRPr="000A3CF4" w:rsidRDefault="006314F8" w:rsidP="006314F8">
      <w:pPr>
        <w:pStyle w:val="a7"/>
        <w:numPr>
          <w:ilvl w:val="0"/>
          <w:numId w:val="21"/>
        </w:numPr>
        <w:shd w:val="clear" w:color="auto" w:fill="FFFFFF"/>
        <w:ind w:left="993" w:hanging="426"/>
        <w:jc w:val="both"/>
      </w:pPr>
      <w:r w:rsidRPr="000A3CF4">
        <w:t>Принципи навчання.</w:t>
      </w:r>
    </w:p>
    <w:p w:rsidR="006314F8" w:rsidRPr="000A3CF4" w:rsidRDefault="006314F8" w:rsidP="006314F8">
      <w:pPr>
        <w:pStyle w:val="a7"/>
        <w:numPr>
          <w:ilvl w:val="0"/>
          <w:numId w:val="21"/>
        </w:numPr>
        <w:shd w:val="clear" w:color="auto" w:fill="FFFFFF"/>
        <w:ind w:left="993" w:hanging="426"/>
        <w:jc w:val="both"/>
      </w:pPr>
      <w:r w:rsidRPr="000A3CF4">
        <w:t>Форми навчання.</w:t>
      </w:r>
    </w:p>
    <w:p w:rsidR="006314F8" w:rsidRPr="000A3CF4" w:rsidRDefault="006314F8" w:rsidP="006314F8">
      <w:pPr>
        <w:pStyle w:val="a7"/>
        <w:numPr>
          <w:ilvl w:val="0"/>
          <w:numId w:val="21"/>
        </w:numPr>
        <w:shd w:val="clear" w:color="auto" w:fill="FFFFFF"/>
        <w:ind w:left="993" w:hanging="426"/>
        <w:jc w:val="both"/>
      </w:pPr>
      <w:r w:rsidRPr="000A3CF4">
        <w:t>Контроль у навчальному процесі.</w:t>
      </w:r>
    </w:p>
    <w:p w:rsidR="006314F8" w:rsidRPr="000A3CF4" w:rsidRDefault="006314F8" w:rsidP="006314F8">
      <w:pPr>
        <w:pStyle w:val="a7"/>
        <w:numPr>
          <w:ilvl w:val="0"/>
          <w:numId w:val="21"/>
        </w:numPr>
        <w:shd w:val="clear" w:color="auto" w:fill="FFFFFF"/>
        <w:ind w:left="993" w:hanging="426"/>
        <w:jc w:val="both"/>
      </w:pPr>
      <w:r w:rsidRPr="000A3CF4">
        <w:t>Зміст виховання.</w:t>
      </w:r>
    </w:p>
    <w:p w:rsidR="006314F8" w:rsidRPr="000A3CF4" w:rsidRDefault="006314F8" w:rsidP="006314F8">
      <w:pPr>
        <w:pStyle w:val="a7"/>
        <w:numPr>
          <w:ilvl w:val="0"/>
          <w:numId w:val="21"/>
        </w:numPr>
        <w:shd w:val="clear" w:color="auto" w:fill="FFFFFF"/>
        <w:ind w:left="993" w:hanging="426"/>
        <w:jc w:val="both"/>
      </w:pPr>
      <w:r w:rsidRPr="000A3CF4">
        <w:t>Загальні методи виховання.</w:t>
      </w:r>
    </w:p>
    <w:p w:rsidR="006314F8" w:rsidRPr="000A3CF4" w:rsidRDefault="006314F8" w:rsidP="006314F8">
      <w:pPr>
        <w:pStyle w:val="a7"/>
        <w:numPr>
          <w:ilvl w:val="0"/>
          <w:numId w:val="21"/>
        </w:numPr>
        <w:shd w:val="clear" w:color="auto" w:fill="FFFFFF"/>
        <w:ind w:left="993" w:hanging="426"/>
        <w:jc w:val="both"/>
      </w:pPr>
      <w:r w:rsidRPr="000A3CF4">
        <w:t>Функції і основні завдання діяльності класного керівника.</w:t>
      </w:r>
    </w:p>
    <w:p w:rsidR="006314F8" w:rsidRPr="000A3CF4" w:rsidRDefault="006314F8" w:rsidP="006314F8">
      <w:pPr>
        <w:pStyle w:val="a7"/>
        <w:numPr>
          <w:ilvl w:val="0"/>
          <w:numId w:val="21"/>
        </w:numPr>
        <w:shd w:val="clear" w:color="auto" w:fill="FFFFFF"/>
        <w:ind w:left="993" w:hanging="426"/>
        <w:jc w:val="both"/>
      </w:pPr>
      <w:r w:rsidRPr="000A3CF4">
        <w:t>Родинне виховання особистості.</w:t>
      </w:r>
    </w:p>
    <w:p w:rsidR="006314F8" w:rsidRDefault="006314F8" w:rsidP="00B81A6D">
      <w:pPr>
        <w:shd w:val="clear" w:color="auto" w:fill="FFFFFF"/>
        <w:spacing w:after="0" w:line="240" w:lineRule="auto"/>
        <w:ind w:firstLine="709"/>
        <w:jc w:val="center"/>
        <w:rPr>
          <w:rFonts w:ascii="Times New Roman" w:hAnsi="Times New Roman" w:cs="Times New Roman"/>
          <w:b/>
          <w:sz w:val="24"/>
          <w:szCs w:val="24"/>
          <w:lang w:val="uk-UA"/>
        </w:rPr>
      </w:pPr>
    </w:p>
    <w:p w:rsidR="00955FB1" w:rsidRPr="006314F8" w:rsidRDefault="00B81A6D" w:rsidP="00B81A6D">
      <w:pPr>
        <w:shd w:val="clear" w:color="auto" w:fill="FFFFFF"/>
        <w:spacing w:after="0" w:line="240" w:lineRule="auto"/>
        <w:ind w:firstLine="709"/>
        <w:jc w:val="center"/>
        <w:rPr>
          <w:rFonts w:ascii="Times New Roman" w:hAnsi="Times New Roman" w:cs="Times New Roman"/>
          <w:b/>
          <w:sz w:val="24"/>
          <w:szCs w:val="24"/>
          <w:lang w:val="uk-UA"/>
        </w:rPr>
      </w:pPr>
      <w:r w:rsidRPr="006314F8">
        <w:rPr>
          <w:rFonts w:ascii="Times New Roman" w:hAnsi="Times New Roman" w:cs="Times New Roman"/>
          <w:b/>
          <w:sz w:val="24"/>
          <w:szCs w:val="24"/>
          <w:lang w:val="uk-UA"/>
        </w:rPr>
        <w:t xml:space="preserve">Навчальна дисципліна </w:t>
      </w:r>
    </w:p>
    <w:p w:rsidR="00B81A6D" w:rsidRPr="006314F8" w:rsidRDefault="00B81A6D" w:rsidP="00B81A6D">
      <w:pPr>
        <w:shd w:val="clear" w:color="auto" w:fill="FFFFFF"/>
        <w:spacing w:after="0" w:line="240" w:lineRule="auto"/>
        <w:ind w:firstLine="709"/>
        <w:jc w:val="center"/>
        <w:rPr>
          <w:rFonts w:ascii="Times New Roman" w:hAnsi="Times New Roman" w:cs="Times New Roman"/>
          <w:b/>
          <w:sz w:val="24"/>
          <w:szCs w:val="24"/>
          <w:lang w:val="uk-UA"/>
        </w:rPr>
      </w:pPr>
      <w:r w:rsidRPr="006314F8">
        <w:rPr>
          <w:rFonts w:ascii="Times New Roman" w:hAnsi="Times New Roman" w:cs="Times New Roman"/>
          <w:b/>
          <w:sz w:val="24"/>
          <w:szCs w:val="24"/>
          <w:lang w:val="uk-UA"/>
        </w:rPr>
        <w:t>«</w:t>
      </w:r>
      <w:r w:rsidRPr="006314F8">
        <w:rPr>
          <w:rFonts w:ascii="Times New Roman" w:hAnsi="Times New Roman" w:cs="Times New Roman"/>
          <w:b/>
          <w:sz w:val="24"/>
          <w:szCs w:val="24"/>
        </w:rPr>
        <w:t xml:space="preserve">Практика усного та писемного мовлення </w:t>
      </w:r>
      <w:r w:rsidR="000E5C7F">
        <w:rPr>
          <w:rFonts w:ascii="Times New Roman" w:hAnsi="Times New Roman" w:cs="Times New Roman"/>
          <w:b/>
          <w:sz w:val="24"/>
          <w:szCs w:val="24"/>
          <w:lang w:val="uk-UA"/>
        </w:rPr>
        <w:t>польської</w:t>
      </w:r>
      <w:r w:rsidRPr="006314F8">
        <w:rPr>
          <w:rFonts w:ascii="Times New Roman" w:hAnsi="Times New Roman" w:cs="Times New Roman"/>
          <w:b/>
          <w:sz w:val="24"/>
          <w:szCs w:val="24"/>
        </w:rPr>
        <w:t xml:space="preserve"> мови</w:t>
      </w:r>
      <w:r w:rsidRPr="006314F8">
        <w:rPr>
          <w:rFonts w:ascii="Times New Roman" w:hAnsi="Times New Roman" w:cs="Times New Roman"/>
          <w:b/>
          <w:sz w:val="24"/>
          <w:szCs w:val="24"/>
          <w:lang w:val="uk-UA"/>
        </w:rPr>
        <w:t>»</w:t>
      </w:r>
    </w:p>
    <w:p w:rsidR="000E5C7F" w:rsidRPr="000E5C7F" w:rsidRDefault="000E5C7F" w:rsidP="00F20586">
      <w:pPr>
        <w:spacing w:after="0" w:line="240" w:lineRule="auto"/>
        <w:ind w:left="284" w:firstLine="284"/>
        <w:rPr>
          <w:rFonts w:ascii="Times New Roman" w:hAnsi="Times New Roman" w:cs="Times New Roman"/>
          <w:sz w:val="24"/>
          <w:szCs w:val="24"/>
          <w:lang w:val="pl-PL"/>
        </w:rPr>
      </w:pPr>
      <w:r w:rsidRPr="000E5C7F">
        <w:rPr>
          <w:rFonts w:ascii="Times New Roman" w:hAnsi="Times New Roman" w:cs="Times New Roman"/>
          <w:sz w:val="24"/>
          <w:szCs w:val="24"/>
          <w:lang w:val="uk-UA"/>
        </w:rPr>
        <w:t xml:space="preserve">1. </w:t>
      </w:r>
      <w:r w:rsidRPr="000E5C7F">
        <w:rPr>
          <w:rFonts w:ascii="Times New Roman" w:hAnsi="Times New Roman" w:cs="Times New Roman"/>
          <w:sz w:val="24"/>
          <w:szCs w:val="24"/>
          <w:lang w:val="pl-PL"/>
        </w:rPr>
        <w:t>Edukacja. System edukacji w Polsce i Ukrainie</w:t>
      </w:r>
    </w:p>
    <w:p w:rsidR="000E5C7F" w:rsidRPr="000E5C7F" w:rsidRDefault="000E5C7F" w:rsidP="00F20586">
      <w:pPr>
        <w:spacing w:after="0" w:line="240" w:lineRule="auto"/>
        <w:ind w:left="284" w:firstLine="284"/>
        <w:rPr>
          <w:rFonts w:ascii="Times New Roman" w:hAnsi="Times New Roman" w:cs="Times New Roman"/>
          <w:sz w:val="24"/>
          <w:szCs w:val="24"/>
          <w:lang w:val="pl-PL"/>
        </w:rPr>
      </w:pPr>
      <w:r w:rsidRPr="000E5C7F">
        <w:rPr>
          <w:rFonts w:ascii="Times New Roman" w:hAnsi="Times New Roman" w:cs="Times New Roman"/>
          <w:sz w:val="24"/>
          <w:szCs w:val="24"/>
          <w:lang w:val="uk-UA"/>
        </w:rPr>
        <w:t xml:space="preserve">2. </w:t>
      </w:r>
      <w:r w:rsidRPr="000E5C7F">
        <w:rPr>
          <w:rFonts w:ascii="Times New Roman" w:hAnsi="Times New Roman" w:cs="Times New Roman"/>
          <w:sz w:val="24"/>
          <w:szCs w:val="24"/>
          <w:lang w:val="pl-PL"/>
        </w:rPr>
        <w:t>życie młodzieży</w:t>
      </w:r>
    </w:p>
    <w:p w:rsidR="000E5C7F" w:rsidRPr="000E5C7F" w:rsidRDefault="000E5C7F" w:rsidP="00F20586">
      <w:pPr>
        <w:spacing w:after="0" w:line="240" w:lineRule="auto"/>
        <w:ind w:left="284" w:firstLine="284"/>
        <w:rPr>
          <w:rFonts w:ascii="Times New Roman" w:hAnsi="Times New Roman" w:cs="Times New Roman"/>
          <w:sz w:val="24"/>
          <w:szCs w:val="24"/>
          <w:lang w:val="pl-PL"/>
        </w:rPr>
      </w:pPr>
      <w:r w:rsidRPr="000E5C7F">
        <w:rPr>
          <w:rFonts w:ascii="Times New Roman" w:hAnsi="Times New Roman" w:cs="Times New Roman"/>
          <w:sz w:val="24"/>
          <w:szCs w:val="24"/>
          <w:lang w:val="uk-UA"/>
        </w:rPr>
        <w:t xml:space="preserve">3. </w:t>
      </w:r>
      <w:r w:rsidRPr="000E5C7F">
        <w:rPr>
          <w:rFonts w:ascii="Times New Roman" w:hAnsi="Times New Roman" w:cs="Times New Roman"/>
          <w:sz w:val="24"/>
          <w:szCs w:val="24"/>
          <w:lang w:val="pl-PL"/>
        </w:rPr>
        <w:t>Relacje pokoleń. Rodzina wielopokoleniowa</w:t>
      </w:r>
    </w:p>
    <w:p w:rsidR="000E5C7F" w:rsidRPr="000E5C7F" w:rsidRDefault="000E5C7F" w:rsidP="00F20586">
      <w:pPr>
        <w:spacing w:after="0" w:line="240" w:lineRule="auto"/>
        <w:ind w:left="284" w:firstLine="284"/>
        <w:rPr>
          <w:rFonts w:ascii="Times New Roman" w:hAnsi="Times New Roman" w:cs="Times New Roman"/>
          <w:sz w:val="24"/>
          <w:szCs w:val="24"/>
          <w:lang w:val="pl-PL"/>
        </w:rPr>
      </w:pPr>
      <w:r w:rsidRPr="000E5C7F">
        <w:rPr>
          <w:rFonts w:ascii="Times New Roman" w:hAnsi="Times New Roman" w:cs="Times New Roman"/>
          <w:sz w:val="24"/>
          <w:szCs w:val="24"/>
          <w:lang w:val="uk-UA"/>
        </w:rPr>
        <w:t xml:space="preserve">4. </w:t>
      </w:r>
      <w:r w:rsidRPr="000E5C7F">
        <w:rPr>
          <w:rFonts w:ascii="Times New Roman" w:hAnsi="Times New Roman" w:cs="Times New Roman"/>
          <w:sz w:val="24"/>
          <w:szCs w:val="24"/>
          <w:lang w:val="pl-PL"/>
        </w:rPr>
        <w:t>Rodzina XXI wieku</w:t>
      </w:r>
    </w:p>
    <w:p w:rsidR="000E5C7F" w:rsidRPr="000E5C7F" w:rsidRDefault="000E5C7F" w:rsidP="00F20586">
      <w:pPr>
        <w:spacing w:after="0" w:line="240" w:lineRule="auto"/>
        <w:ind w:left="284" w:firstLine="284"/>
        <w:rPr>
          <w:rFonts w:ascii="Times New Roman" w:hAnsi="Times New Roman" w:cs="Times New Roman"/>
          <w:sz w:val="24"/>
          <w:szCs w:val="24"/>
          <w:lang w:val="pl-PL"/>
        </w:rPr>
      </w:pPr>
      <w:r w:rsidRPr="000E5C7F">
        <w:rPr>
          <w:rFonts w:ascii="Times New Roman" w:hAnsi="Times New Roman" w:cs="Times New Roman"/>
          <w:sz w:val="24"/>
          <w:szCs w:val="24"/>
          <w:lang w:val="uk-UA"/>
        </w:rPr>
        <w:t xml:space="preserve">5. </w:t>
      </w:r>
      <w:r w:rsidRPr="000E5C7F">
        <w:rPr>
          <w:rFonts w:ascii="Times New Roman" w:hAnsi="Times New Roman" w:cs="Times New Roman"/>
          <w:sz w:val="24"/>
          <w:szCs w:val="24"/>
          <w:lang w:val="pl-PL"/>
        </w:rPr>
        <w:t>Sytuacja na rynku pracy. Kariera zawodowa</w:t>
      </w:r>
    </w:p>
    <w:p w:rsidR="000E5C7F" w:rsidRPr="000E5C7F" w:rsidRDefault="000E5C7F" w:rsidP="00F20586">
      <w:pPr>
        <w:spacing w:after="0" w:line="240" w:lineRule="auto"/>
        <w:ind w:left="284" w:firstLine="284"/>
        <w:rPr>
          <w:rFonts w:ascii="Times New Roman" w:hAnsi="Times New Roman" w:cs="Times New Roman"/>
          <w:sz w:val="24"/>
          <w:szCs w:val="24"/>
          <w:lang w:val="pl-PL"/>
        </w:rPr>
      </w:pPr>
      <w:r w:rsidRPr="000E5C7F">
        <w:rPr>
          <w:rFonts w:ascii="Times New Roman" w:hAnsi="Times New Roman" w:cs="Times New Roman"/>
          <w:sz w:val="24"/>
          <w:szCs w:val="24"/>
          <w:lang w:val="uk-UA"/>
        </w:rPr>
        <w:t xml:space="preserve">6. </w:t>
      </w:r>
      <w:r w:rsidRPr="000E5C7F">
        <w:rPr>
          <w:rFonts w:ascii="Times New Roman" w:hAnsi="Times New Roman" w:cs="Times New Roman"/>
          <w:sz w:val="24"/>
          <w:szCs w:val="24"/>
          <w:lang w:val="pl-PL"/>
        </w:rPr>
        <w:t>Styl życia i zdrowie</w:t>
      </w:r>
    </w:p>
    <w:p w:rsidR="000E5C7F" w:rsidRPr="000E5C7F" w:rsidRDefault="000E5C7F" w:rsidP="00F20586">
      <w:pPr>
        <w:spacing w:after="0" w:line="240" w:lineRule="auto"/>
        <w:ind w:left="284" w:firstLine="284"/>
        <w:rPr>
          <w:rFonts w:ascii="Times New Roman" w:hAnsi="Times New Roman" w:cs="Times New Roman"/>
          <w:sz w:val="24"/>
          <w:szCs w:val="24"/>
          <w:lang w:val="pl-PL"/>
        </w:rPr>
      </w:pPr>
      <w:r w:rsidRPr="000E5C7F">
        <w:rPr>
          <w:rFonts w:ascii="Times New Roman" w:hAnsi="Times New Roman" w:cs="Times New Roman"/>
          <w:sz w:val="24"/>
          <w:szCs w:val="24"/>
          <w:lang w:val="uk-UA"/>
        </w:rPr>
        <w:t xml:space="preserve">7. </w:t>
      </w:r>
      <w:r w:rsidRPr="000E5C7F">
        <w:rPr>
          <w:rFonts w:ascii="Times New Roman" w:hAnsi="Times New Roman" w:cs="Times New Roman"/>
          <w:sz w:val="24"/>
          <w:szCs w:val="24"/>
          <w:lang w:val="pl-PL"/>
        </w:rPr>
        <w:t>Ekologia. Ochrona środowiska</w:t>
      </w:r>
    </w:p>
    <w:p w:rsidR="000E5C7F" w:rsidRPr="000E5C7F" w:rsidRDefault="000E5C7F" w:rsidP="00F20586">
      <w:pPr>
        <w:spacing w:after="0" w:line="240" w:lineRule="auto"/>
        <w:ind w:left="284" w:firstLine="284"/>
        <w:rPr>
          <w:rFonts w:ascii="Times New Roman" w:hAnsi="Times New Roman" w:cs="Times New Roman"/>
          <w:sz w:val="24"/>
          <w:szCs w:val="24"/>
          <w:lang w:val="pl-PL"/>
        </w:rPr>
      </w:pPr>
      <w:r w:rsidRPr="000E5C7F">
        <w:rPr>
          <w:rFonts w:ascii="Times New Roman" w:hAnsi="Times New Roman" w:cs="Times New Roman"/>
          <w:sz w:val="24"/>
          <w:szCs w:val="24"/>
          <w:lang w:val="uk-UA"/>
        </w:rPr>
        <w:t xml:space="preserve">8. </w:t>
      </w:r>
      <w:r w:rsidRPr="000E5C7F">
        <w:rPr>
          <w:rFonts w:ascii="Times New Roman" w:hAnsi="Times New Roman" w:cs="Times New Roman"/>
          <w:sz w:val="24"/>
          <w:szCs w:val="24"/>
          <w:lang w:val="pl-PL"/>
        </w:rPr>
        <w:t>Alkoholizm i inne nałogi</w:t>
      </w:r>
    </w:p>
    <w:p w:rsidR="000E5C7F" w:rsidRPr="000E5C7F" w:rsidRDefault="000E5C7F" w:rsidP="00F20586">
      <w:pPr>
        <w:spacing w:after="0" w:line="240" w:lineRule="auto"/>
        <w:ind w:left="284" w:firstLine="284"/>
        <w:rPr>
          <w:rFonts w:ascii="Times New Roman" w:hAnsi="Times New Roman" w:cs="Times New Roman"/>
          <w:sz w:val="24"/>
          <w:szCs w:val="24"/>
          <w:lang w:val="pl-PL"/>
        </w:rPr>
      </w:pPr>
      <w:r w:rsidRPr="000E5C7F">
        <w:rPr>
          <w:rFonts w:ascii="Times New Roman" w:hAnsi="Times New Roman" w:cs="Times New Roman"/>
          <w:sz w:val="24"/>
          <w:szCs w:val="24"/>
          <w:lang w:val="uk-UA"/>
        </w:rPr>
        <w:t xml:space="preserve">9. </w:t>
      </w:r>
      <w:r w:rsidRPr="000E5C7F">
        <w:rPr>
          <w:rFonts w:ascii="Times New Roman" w:hAnsi="Times New Roman" w:cs="Times New Roman"/>
          <w:sz w:val="24"/>
          <w:szCs w:val="24"/>
          <w:lang w:val="pl-PL"/>
        </w:rPr>
        <w:t>Moda jako zjawisko</w:t>
      </w:r>
    </w:p>
    <w:p w:rsidR="000E5C7F" w:rsidRPr="000E5C7F" w:rsidRDefault="000E5C7F" w:rsidP="00F20586">
      <w:pPr>
        <w:tabs>
          <w:tab w:val="left" w:pos="284"/>
          <w:tab w:val="left" w:pos="567"/>
        </w:tabs>
        <w:spacing w:after="0" w:line="240" w:lineRule="auto"/>
        <w:ind w:left="284" w:firstLine="284"/>
        <w:rPr>
          <w:rFonts w:ascii="Times New Roman" w:hAnsi="Times New Roman" w:cs="Times New Roman"/>
          <w:sz w:val="24"/>
          <w:szCs w:val="24"/>
          <w:lang w:val="pl-PL"/>
        </w:rPr>
      </w:pPr>
      <w:r w:rsidRPr="000E5C7F">
        <w:rPr>
          <w:rFonts w:ascii="Times New Roman" w:hAnsi="Times New Roman" w:cs="Times New Roman"/>
          <w:sz w:val="24"/>
          <w:szCs w:val="24"/>
          <w:lang w:val="uk-UA"/>
        </w:rPr>
        <w:t xml:space="preserve">10. </w:t>
      </w:r>
      <w:r w:rsidRPr="000E5C7F">
        <w:rPr>
          <w:rFonts w:ascii="Times New Roman" w:hAnsi="Times New Roman" w:cs="Times New Roman"/>
          <w:sz w:val="24"/>
          <w:szCs w:val="24"/>
          <w:lang w:val="pl-PL"/>
        </w:rPr>
        <w:t>Sztuka w naszym życiu</w:t>
      </w:r>
    </w:p>
    <w:p w:rsidR="000E5C7F" w:rsidRPr="000E5C7F" w:rsidRDefault="000E5C7F" w:rsidP="00F20586">
      <w:pPr>
        <w:tabs>
          <w:tab w:val="left" w:pos="284"/>
          <w:tab w:val="left" w:pos="567"/>
        </w:tabs>
        <w:spacing w:after="0" w:line="240" w:lineRule="auto"/>
        <w:ind w:left="284" w:firstLine="284"/>
        <w:rPr>
          <w:rFonts w:ascii="Times New Roman" w:hAnsi="Times New Roman" w:cs="Times New Roman"/>
          <w:sz w:val="24"/>
          <w:szCs w:val="24"/>
          <w:lang w:val="pl-PL"/>
        </w:rPr>
      </w:pPr>
      <w:r w:rsidRPr="000E5C7F">
        <w:rPr>
          <w:rFonts w:ascii="Times New Roman" w:hAnsi="Times New Roman" w:cs="Times New Roman"/>
          <w:sz w:val="24"/>
          <w:szCs w:val="24"/>
          <w:lang w:val="uk-UA"/>
        </w:rPr>
        <w:t xml:space="preserve">11. </w:t>
      </w:r>
      <w:r w:rsidRPr="000E5C7F">
        <w:rPr>
          <w:rFonts w:ascii="Times New Roman" w:hAnsi="Times New Roman" w:cs="Times New Roman"/>
          <w:sz w:val="24"/>
          <w:szCs w:val="24"/>
          <w:lang w:val="pl-PL"/>
        </w:rPr>
        <w:t>Podróże kształcą</w:t>
      </w:r>
    </w:p>
    <w:p w:rsidR="000E5C7F" w:rsidRPr="000E5C7F" w:rsidRDefault="000E5C7F" w:rsidP="00F20586">
      <w:pPr>
        <w:tabs>
          <w:tab w:val="left" w:pos="284"/>
          <w:tab w:val="left" w:pos="567"/>
        </w:tabs>
        <w:spacing w:after="0" w:line="240" w:lineRule="auto"/>
        <w:ind w:left="284" w:firstLine="284"/>
        <w:rPr>
          <w:rFonts w:ascii="Times New Roman" w:hAnsi="Times New Roman" w:cs="Times New Roman"/>
          <w:sz w:val="24"/>
          <w:szCs w:val="24"/>
          <w:lang w:val="pl-PL"/>
        </w:rPr>
      </w:pPr>
      <w:r w:rsidRPr="000E5C7F">
        <w:rPr>
          <w:rFonts w:ascii="Times New Roman" w:hAnsi="Times New Roman" w:cs="Times New Roman"/>
          <w:sz w:val="24"/>
          <w:szCs w:val="24"/>
          <w:lang w:val="uk-UA"/>
        </w:rPr>
        <w:t xml:space="preserve">12. </w:t>
      </w:r>
      <w:r w:rsidRPr="000E5C7F">
        <w:rPr>
          <w:rFonts w:ascii="Times New Roman" w:hAnsi="Times New Roman" w:cs="Times New Roman"/>
          <w:sz w:val="24"/>
          <w:szCs w:val="24"/>
          <w:lang w:val="pl-PL"/>
        </w:rPr>
        <w:t>Komplementy i aprobowanie</w:t>
      </w:r>
    </w:p>
    <w:p w:rsidR="000E5C7F" w:rsidRPr="000E5C7F" w:rsidRDefault="000E5C7F" w:rsidP="00F20586">
      <w:pPr>
        <w:tabs>
          <w:tab w:val="left" w:pos="284"/>
          <w:tab w:val="left" w:pos="567"/>
        </w:tabs>
        <w:spacing w:after="0" w:line="240" w:lineRule="auto"/>
        <w:ind w:left="284" w:firstLine="284"/>
        <w:rPr>
          <w:rFonts w:ascii="Times New Roman" w:hAnsi="Times New Roman" w:cs="Times New Roman"/>
          <w:sz w:val="24"/>
          <w:szCs w:val="24"/>
          <w:lang w:val="uk-UA"/>
        </w:rPr>
      </w:pPr>
      <w:r w:rsidRPr="000E5C7F">
        <w:rPr>
          <w:rFonts w:ascii="Times New Roman" w:hAnsi="Times New Roman" w:cs="Times New Roman"/>
          <w:sz w:val="24"/>
          <w:szCs w:val="24"/>
          <w:lang w:val="uk-UA"/>
        </w:rPr>
        <w:t>13</w:t>
      </w:r>
      <w:r w:rsidRPr="000E5C7F">
        <w:rPr>
          <w:rFonts w:ascii="Times New Roman" w:hAnsi="Times New Roman" w:cs="Times New Roman"/>
          <w:sz w:val="24"/>
          <w:szCs w:val="24"/>
          <w:lang w:val="pl-PL"/>
        </w:rPr>
        <w:t>. Zwyczaje kulinarne</w:t>
      </w:r>
    </w:p>
    <w:p w:rsidR="000E5C7F" w:rsidRPr="000E5C7F" w:rsidRDefault="000E5C7F" w:rsidP="00F20586">
      <w:pPr>
        <w:spacing w:after="0" w:line="240" w:lineRule="auto"/>
        <w:ind w:left="284" w:firstLine="284"/>
        <w:rPr>
          <w:rFonts w:ascii="Times New Roman" w:hAnsi="Times New Roman" w:cs="Times New Roman"/>
          <w:sz w:val="24"/>
          <w:szCs w:val="24"/>
          <w:lang w:val="pl-PL"/>
        </w:rPr>
      </w:pPr>
      <w:r w:rsidRPr="000E5C7F">
        <w:rPr>
          <w:rFonts w:ascii="Times New Roman" w:hAnsi="Times New Roman" w:cs="Times New Roman"/>
          <w:sz w:val="24"/>
          <w:szCs w:val="24"/>
          <w:lang w:val="uk-UA"/>
        </w:rPr>
        <w:t xml:space="preserve">14. </w:t>
      </w:r>
      <w:r w:rsidRPr="000E5C7F">
        <w:rPr>
          <w:rFonts w:ascii="Times New Roman" w:hAnsi="Times New Roman" w:cs="Times New Roman"/>
          <w:sz w:val="24"/>
          <w:szCs w:val="24"/>
          <w:lang w:val="pl-PL"/>
        </w:rPr>
        <w:t>Wegetarianizm</w:t>
      </w:r>
    </w:p>
    <w:p w:rsidR="000E5C7F" w:rsidRPr="000E5C7F" w:rsidRDefault="000E5C7F" w:rsidP="00F20586">
      <w:pPr>
        <w:tabs>
          <w:tab w:val="left" w:pos="284"/>
          <w:tab w:val="left" w:pos="567"/>
        </w:tabs>
        <w:spacing w:after="0" w:line="240" w:lineRule="auto"/>
        <w:ind w:left="284" w:firstLine="284"/>
        <w:rPr>
          <w:rFonts w:ascii="Times New Roman" w:hAnsi="Times New Roman" w:cs="Times New Roman"/>
          <w:sz w:val="24"/>
          <w:szCs w:val="24"/>
          <w:lang w:val="pl-PL"/>
        </w:rPr>
      </w:pPr>
      <w:r w:rsidRPr="000E5C7F">
        <w:rPr>
          <w:rFonts w:ascii="Times New Roman" w:hAnsi="Times New Roman" w:cs="Times New Roman"/>
          <w:sz w:val="24"/>
          <w:szCs w:val="24"/>
          <w:lang w:val="uk-UA"/>
        </w:rPr>
        <w:t xml:space="preserve">15. </w:t>
      </w:r>
      <w:r w:rsidRPr="000E5C7F">
        <w:rPr>
          <w:rFonts w:ascii="Times New Roman" w:hAnsi="Times New Roman" w:cs="Times New Roman"/>
          <w:sz w:val="24"/>
          <w:szCs w:val="24"/>
          <w:lang w:val="pl-PL"/>
        </w:rPr>
        <w:t>Reklama</w:t>
      </w:r>
    </w:p>
    <w:p w:rsidR="000E5C7F" w:rsidRPr="000E5C7F" w:rsidRDefault="000E5C7F" w:rsidP="00F20586">
      <w:pPr>
        <w:spacing w:after="0" w:line="240" w:lineRule="auto"/>
        <w:ind w:left="284" w:firstLine="284"/>
        <w:rPr>
          <w:rFonts w:ascii="Times New Roman" w:hAnsi="Times New Roman" w:cs="Times New Roman"/>
          <w:sz w:val="24"/>
          <w:szCs w:val="24"/>
          <w:lang w:val="pl-PL"/>
        </w:rPr>
      </w:pPr>
      <w:r w:rsidRPr="000E5C7F">
        <w:rPr>
          <w:rFonts w:ascii="Times New Roman" w:hAnsi="Times New Roman" w:cs="Times New Roman"/>
          <w:sz w:val="24"/>
          <w:szCs w:val="24"/>
          <w:lang w:val="uk-UA"/>
        </w:rPr>
        <w:lastRenderedPageBreak/>
        <w:t xml:space="preserve">16. </w:t>
      </w:r>
      <w:r w:rsidRPr="000E5C7F">
        <w:rPr>
          <w:rFonts w:ascii="Times New Roman" w:hAnsi="Times New Roman" w:cs="Times New Roman"/>
          <w:sz w:val="24"/>
          <w:szCs w:val="24"/>
          <w:lang w:val="pl-PL"/>
        </w:rPr>
        <w:t>W świecie sportu</w:t>
      </w:r>
    </w:p>
    <w:p w:rsidR="000E5C7F" w:rsidRPr="000E5C7F" w:rsidRDefault="000E5C7F" w:rsidP="00F20586">
      <w:pPr>
        <w:tabs>
          <w:tab w:val="left" w:pos="284"/>
          <w:tab w:val="left" w:pos="567"/>
        </w:tabs>
        <w:spacing w:after="0" w:line="240" w:lineRule="auto"/>
        <w:ind w:left="284" w:firstLine="284"/>
        <w:rPr>
          <w:rFonts w:ascii="Times New Roman" w:hAnsi="Times New Roman" w:cs="Times New Roman"/>
          <w:sz w:val="24"/>
          <w:szCs w:val="24"/>
          <w:lang w:val="pl-PL"/>
        </w:rPr>
      </w:pPr>
      <w:r w:rsidRPr="000E5C7F">
        <w:rPr>
          <w:rFonts w:ascii="Times New Roman" w:hAnsi="Times New Roman" w:cs="Times New Roman"/>
          <w:sz w:val="24"/>
          <w:szCs w:val="24"/>
          <w:lang w:val="uk-UA"/>
        </w:rPr>
        <w:t xml:space="preserve">17. </w:t>
      </w:r>
      <w:r w:rsidRPr="000E5C7F">
        <w:rPr>
          <w:rFonts w:ascii="Times New Roman" w:hAnsi="Times New Roman" w:cs="Times New Roman"/>
          <w:sz w:val="24"/>
          <w:szCs w:val="24"/>
          <w:lang w:val="pl-PL"/>
        </w:rPr>
        <w:t>Moda i uroda. W poszukiwaniu ideału</w:t>
      </w:r>
    </w:p>
    <w:p w:rsidR="000E5C7F" w:rsidRPr="000E5C7F" w:rsidRDefault="000E5C7F" w:rsidP="00F20586">
      <w:pPr>
        <w:tabs>
          <w:tab w:val="left" w:pos="284"/>
          <w:tab w:val="left" w:pos="567"/>
        </w:tabs>
        <w:spacing w:after="0" w:line="240" w:lineRule="auto"/>
        <w:ind w:left="284" w:firstLine="284"/>
        <w:rPr>
          <w:rFonts w:ascii="Times New Roman" w:hAnsi="Times New Roman" w:cs="Times New Roman"/>
          <w:sz w:val="24"/>
          <w:szCs w:val="24"/>
          <w:lang w:val="pl-PL"/>
        </w:rPr>
      </w:pPr>
      <w:r w:rsidRPr="000E5C7F">
        <w:rPr>
          <w:rFonts w:ascii="Times New Roman" w:hAnsi="Times New Roman" w:cs="Times New Roman"/>
          <w:sz w:val="24"/>
          <w:szCs w:val="24"/>
          <w:lang w:val="uk-UA"/>
        </w:rPr>
        <w:t xml:space="preserve">18. </w:t>
      </w:r>
      <w:r w:rsidRPr="000E5C7F">
        <w:rPr>
          <w:rFonts w:ascii="Times New Roman" w:hAnsi="Times New Roman" w:cs="Times New Roman"/>
          <w:sz w:val="24"/>
          <w:szCs w:val="24"/>
          <w:lang w:val="pl-PL"/>
        </w:rPr>
        <w:t>Nasze prawa i obowiązki</w:t>
      </w:r>
    </w:p>
    <w:p w:rsidR="000E5C7F" w:rsidRPr="000E5C7F" w:rsidRDefault="000E5C7F" w:rsidP="00F20586">
      <w:pPr>
        <w:tabs>
          <w:tab w:val="left" w:pos="284"/>
          <w:tab w:val="left" w:pos="567"/>
        </w:tabs>
        <w:spacing w:after="0" w:line="240" w:lineRule="auto"/>
        <w:ind w:left="284" w:firstLine="284"/>
        <w:rPr>
          <w:rFonts w:ascii="Times New Roman" w:hAnsi="Times New Roman" w:cs="Times New Roman"/>
          <w:sz w:val="24"/>
          <w:szCs w:val="24"/>
          <w:lang w:val="pl-PL"/>
        </w:rPr>
      </w:pPr>
      <w:r w:rsidRPr="000E5C7F">
        <w:rPr>
          <w:rFonts w:ascii="Times New Roman" w:hAnsi="Times New Roman" w:cs="Times New Roman"/>
          <w:sz w:val="24"/>
          <w:szCs w:val="24"/>
          <w:lang w:val="uk-UA"/>
        </w:rPr>
        <w:t xml:space="preserve">19. Media. </w:t>
      </w:r>
      <w:r w:rsidRPr="000E5C7F">
        <w:rPr>
          <w:rFonts w:ascii="Times New Roman" w:hAnsi="Times New Roman" w:cs="Times New Roman"/>
          <w:sz w:val="24"/>
          <w:szCs w:val="24"/>
          <w:lang w:val="pl-PL"/>
        </w:rPr>
        <w:t>Środki masowego przekazu</w:t>
      </w:r>
    </w:p>
    <w:p w:rsidR="000E5C7F" w:rsidRPr="000E5C7F" w:rsidRDefault="000E5C7F" w:rsidP="00F20586">
      <w:pPr>
        <w:tabs>
          <w:tab w:val="left" w:pos="284"/>
          <w:tab w:val="left" w:pos="567"/>
        </w:tabs>
        <w:spacing w:after="0" w:line="240" w:lineRule="auto"/>
        <w:ind w:left="284" w:firstLine="284"/>
        <w:rPr>
          <w:rFonts w:ascii="Times New Roman" w:hAnsi="Times New Roman" w:cs="Times New Roman"/>
          <w:sz w:val="24"/>
          <w:szCs w:val="24"/>
          <w:lang w:val="pl-PL"/>
        </w:rPr>
      </w:pPr>
      <w:r w:rsidRPr="000E5C7F">
        <w:rPr>
          <w:rFonts w:ascii="Times New Roman" w:hAnsi="Times New Roman" w:cs="Times New Roman"/>
          <w:sz w:val="24"/>
          <w:szCs w:val="24"/>
          <w:lang w:val="pl-PL"/>
        </w:rPr>
        <w:t>20. Lider czy idol?</w:t>
      </w:r>
    </w:p>
    <w:p w:rsidR="000E5C7F" w:rsidRPr="000E5C7F" w:rsidRDefault="000E5C7F" w:rsidP="00F20586">
      <w:pPr>
        <w:tabs>
          <w:tab w:val="left" w:pos="284"/>
          <w:tab w:val="left" w:pos="567"/>
        </w:tabs>
        <w:spacing w:after="0" w:line="240" w:lineRule="auto"/>
        <w:ind w:left="284" w:firstLine="284"/>
        <w:rPr>
          <w:rFonts w:ascii="Times New Roman" w:hAnsi="Times New Roman" w:cs="Times New Roman"/>
          <w:sz w:val="24"/>
          <w:szCs w:val="24"/>
          <w:lang w:val="pl-PL"/>
        </w:rPr>
      </w:pPr>
      <w:r w:rsidRPr="000E5C7F">
        <w:rPr>
          <w:rFonts w:ascii="Times New Roman" w:hAnsi="Times New Roman" w:cs="Times New Roman"/>
          <w:sz w:val="24"/>
          <w:szCs w:val="24"/>
          <w:lang w:val="pl-PL"/>
        </w:rPr>
        <w:t>21. Kraków – miasto studenckie</w:t>
      </w:r>
    </w:p>
    <w:p w:rsidR="000E5C7F" w:rsidRPr="000E5C7F" w:rsidRDefault="000E5C7F" w:rsidP="00F20586">
      <w:pPr>
        <w:tabs>
          <w:tab w:val="left" w:pos="284"/>
          <w:tab w:val="left" w:pos="567"/>
        </w:tabs>
        <w:spacing w:after="0" w:line="240" w:lineRule="auto"/>
        <w:ind w:left="284" w:firstLine="284"/>
        <w:rPr>
          <w:rFonts w:ascii="Times New Roman" w:hAnsi="Times New Roman" w:cs="Times New Roman"/>
          <w:sz w:val="24"/>
          <w:szCs w:val="24"/>
          <w:lang w:val="pl-PL"/>
        </w:rPr>
      </w:pPr>
      <w:r w:rsidRPr="000E5C7F">
        <w:rPr>
          <w:rFonts w:ascii="Times New Roman" w:hAnsi="Times New Roman" w:cs="Times New Roman"/>
          <w:sz w:val="24"/>
          <w:szCs w:val="24"/>
          <w:lang w:val="pl-PL"/>
        </w:rPr>
        <w:t>22. Walka z nałogami</w:t>
      </w:r>
    </w:p>
    <w:p w:rsidR="000E5C7F" w:rsidRPr="000E5C7F" w:rsidRDefault="000E5C7F" w:rsidP="00F20586">
      <w:pPr>
        <w:tabs>
          <w:tab w:val="left" w:pos="284"/>
          <w:tab w:val="left" w:pos="567"/>
        </w:tabs>
        <w:spacing w:after="0" w:line="240" w:lineRule="auto"/>
        <w:ind w:left="284" w:firstLine="284"/>
        <w:rPr>
          <w:rFonts w:ascii="Times New Roman" w:hAnsi="Times New Roman" w:cs="Times New Roman"/>
          <w:sz w:val="24"/>
          <w:szCs w:val="24"/>
          <w:lang w:val="pl-PL"/>
        </w:rPr>
      </w:pPr>
      <w:r w:rsidRPr="000E5C7F">
        <w:rPr>
          <w:rFonts w:ascii="Times New Roman" w:hAnsi="Times New Roman" w:cs="Times New Roman"/>
          <w:sz w:val="24"/>
          <w:szCs w:val="24"/>
          <w:lang w:val="pl-PL"/>
        </w:rPr>
        <w:t>23. Komunikacja przez internet</w:t>
      </w:r>
    </w:p>
    <w:p w:rsidR="000E5C7F" w:rsidRPr="000E5C7F" w:rsidRDefault="000E5C7F" w:rsidP="00F20586">
      <w:pPr>
        <w:tabs>
          <w:tab w:val="left" w:pos="284"/>
          <w:tab w:val="left" w:pos="567"/>
        </w:tabs>
        <w:spacing w:after="0" w:line="240" w:lineRule="auto"/>
        <w:ind w:left="284" w:firstLine="284"/>
        <w:rPr>
          <w:rFonts w:ascii="Times New Roman" w:hAnsi="Times New Roman" w:cs="Times New Roman"/>
          <w:sz w:val="24"/>
          <w:szCs w:val="24"/>
          <w:lang w:val="pl-PL"/>
        </w:rPr>
      </w:pPr>
      <w:r w:rsidRPr="000E5C7F">
        <w:rPr>
          <w:rFonts w:ascii="Times New Roman" w:hAnsi="Times New Roman" w:cs="Times New Roman"/>
          <w:sz w:val="24"/>
          <w:szCs w:val="24"/>
          <w:lang w:val="pl-PL"/>
        </w:rPr>
        <w:t>24. życie za granicą</w:t>
      </w:r>
    </w:p>
    <w:p w:rsidR="000E5C7F" w:rsidRPr="000E5C7F" w:rsidRDefault="000E5C7F" w:rsidP="00F20586">
      <w:pPr>
        <w:tabs>
          <w:tab w:val="left" w:pos="284"/>
          <w:tab w:val="left" w:pos="567"/>
        </w:tabs>
        <w:spacing w:after="0" w:line="240" w:lineRule="auto"/>
        <w:ind w:left="284" w:firstLine="284"/>
        <w:rPr>
          <w:rFonts w:ascii="Times New Roman" w:hAnsi="Times New Roman" w:cs="Times New Roman"/>
          <w:sz w:val="24"/>
          <w:szCs w:val="24"/>
          <w:lang w:val="pl-PL"/>
        </w:rPr>
      </w:pPr>
      <w:r w:rsidRPr="000E5C7F">
        <w:rPr>
          <w:rFonts w:ascii="Times New Roman" w:hAnsi="Times New Roman" w:cs="Times New Roman"/>
          <w:sz w:val="24"/>
          <w:szCs w:val="24"/>
          <w:lang w:val="pl-PL"/>
        </w:rPr>
        <w:t>25. Pieniądze. Kieszonkowe</w:t>
      </w:r>
    </w:p>
    <w:p w:rsidR="000E5C7F" w:rsidRPr="000E5C7F" w:rsidRDefault="000E5C7F" w:rsidP="00F20586">
      <w:pPr>
        <w:tabs>
          <w:tab w:val="left" w:pos="284"/>
          <w:tab w:val="left" w:pos="567"/>
        </w:tabs>
        <w:spacing w:after="0" w:line="240" w:lineRule="auto"/>
        <w:ind w:left="284" w:firstLine="284"/>
        <w:rPr>
          <w:rFonts w:ascii="Times New Roman" w:hAnsi="Times New Roman" w:cs="Times New Roman"/>
          <w:sz w:val="24"/>
          <w:szCs w:val="24"/>
          <w:lang w:val="pl-PL"/>
        </w:rPr>
      </w:pPr>
      <w:r w:rsidRPr="000E5C7F">
        <w:rPr>
          <w:rFonts w:ascii="Times New Roman" w:hAnsi="Times New Roman" w:cs="Times New Roman"/>
          <w:sz w:val="24"/>
          <w:szCs w:val="24"/>
          <w:lang w:val="pl-PL"/>
        </w:rPr>
        <w:t>26. Bezpieczeństwo na drodze. Wypadek</w:t>
      </w:r>
    </w:p>
    <w:p w:rsidR="000E5C7F" w:rsidRPr="000E5C7F" w:rsidRDefault="000E5C7F" w:rsidP="00F20586">
      <w:pPr>
        <w:tabs>
          <w:tab w:val="left" w:pos="284"/>
          <w:tab w:val="left" w:pos="567"/>
        </w:tabs>
        <w:spacing w:after="0" w:line="240" w:lineRule="auto"/>
        <w:ind w:left="284" w:firstLine="284"/>
        <w:rPr>
          <w:rFonts w:ascii="Times New Roman" w:hAnsi="Times New Roman" w:cs="Times New Roman"/>
          <w:sz w:val="24"/>
          <w:szCs w:val="24"/>
          <w:lang w:val="pl-PL"/>
        </w:rPr>
      </w:pPr>
      <w:r w:rsidRPr="000E5C7F">
        <w:rPr>
          <w:rFonts w:ascii="Times New Roman" w:hAnsi="Times New Roman" w:cs="Times New Roman"/>
          <w:sz w:val="24"/>
          <w:szCs w:val="24"/>
          <w:lang w:val="pl-PL"/>
        </w:rPr>
        <w:t>27. Teleholizm</w:t>
      </w:r>
    </w:p>
    <w:p w:rsidR="000E5C7F" w:rsidRPr="000E5C7F" w:rsidRDefault="000E5C7F" w:rsidP="00F20586">
      <w:pPr>
        <w:tabs>
          <w:tab w:val="left" w:pos="284"/>
          <w:tab w:val="left" w:pos="567"/>
        </w:tabs>
        <w:spacing w:after="0" w:line="240" w:lineRule="auto"/>
        <w:ind w:left="284" w:firstLine="284"/>
        <w:rPr>
          <w:rFonts w:ascii="Times New Roman" w:hAnsi="Times New Roman" w:cs="Times New Roman"/>
          <w:sz w:val="24"/>
          <w:szCs w:val="24"/>
          <w:lang w:val="pl-PL"/>
        </w:rPr>
      </w:pPr>
      <w:r w:rsidRPr="000E5C7F">
        <w:rPr>
          <w:rFonts w:ascii="Times New Roman" w:hAnsi="Times New Roman" w:cs="Times New Roman"/>
          <w:sz w:val="24"/>
          <w:szCs w:val="24"/>
          <w:lang w:val="pl-PL"/>
        </w:rPr>
        <w:t>28. Praca i zarobki</w:t>
      </w:r>
    </w:p>
    <w:p w:rsidR="000E5C7F" w:rsidRPr="000E5C7F" w:rsidRDefault="000E5C7F" w:rsidP="00F20586">
      <w:pPr>
        <w:tabs>
          <w:tab w:val="left" w:pos="284"/>
          <w:tab w:val="left" w:pos="567"/>
        </w:tabs>
        <w:spacing w:after="0" w:line="240" w:lineRule="auto"/>
        <w:ind w:left="284" w:firstLine="284"/>
        <w:rPr>
          <w:rFonts w:ascii="Times New Roman" w:hAnsi="Times New Roman" w:cs="Times New Roman"/>
          <w:sz w:val="24"/>
          <w:szCs w:val="24"/>
          <w:lang w:val="pl-PL"/>
        </w:rPr>
      </w:pPr>
      <w:r w:rsidRPr="000E5C7F">
        <w:rPr>
          <w:rFonts w:ascii="Times New Roman" w:hAnsi="Times New Roman" w:cs="Times New Roman"/>
          <w:sz w:val="24"/>
          <w:szCs w:val="24"/>
          <w:lang w:val="pl-PL"/>
        </w:rPr>
        <w:t>29. Konsumpcjonizm</w:t>
      </w:r>
    </w:p>
    <w:p w:rsidR="006314F8" w:rsidRPr="000E5C7F" w:rsidRDefault="000E5C7F" w:rsidP="00F20586">
      <w:pPr>
        <w:tabs>
          <w:tab w:val="left" w:pos="284"/>
          <w:tab w:val="left" w:pos="567"/>
        </w:tabs>
        <w:spacing w:after="0" w:line="240" w:lineRule="auto"/>
        <w:ind w:left="284" w:firstLine="284"/>
        <w:rPr>
          <w:b/>
          <w:bCs/>
          <w:sz w:val="24"/>
          <w:szCs w:val="24"/>
          <w:lang w:val="uk-UA"/>
        </w:rPr>
      </w:pPr>
      <w:r w:rsidRPr="000E5C7F">
        <w:rPr>
          <w:rFonts w:ascii="Times New Roman" w:hAnsi="Times New Roman" w:cs="Times New Roman"/>
          <w:sz w:val="24"/>
          <w:szCs w:val="24"/>
          <w:lang w:val="pl-PL"/>
        </w:rPr>
        <w:t>30. Plany na przyszłość</w:t>
      </w:r>
    </w:p>
    <w:p w:rsidR="000E5C7F" w:rsidRDefault="000E5C7F" w:rsidP="006314F8">
      <w:pPr>
        <w:pStyle w:val="210"/>
        <w:snapToGrid w:val="0"/>
        <w:spacing w:after="0" w:line="240" w:lineRule="auto"/>
        <w:ind w:left="142" w:firstLine="567"/>
        <w:jc w:val="center"/>
        <w:rPr>
          <w:b/>
          <w:bCs/>
          <w:lang w:val="uk-UA"/>
        </w:rPr>
      </w:pPr>
    </w:p>
    <w:p w:rsidR="006314F8" w:rsidRPr="006314F8" w:rsidRDefault="006314F8" w:rsidP="006314F8">
      <w:pPr>
        <w:pStyle w:val="210"/>
        <w:snapToGrid w:val="0"/>
        <w:spacing w:after="0" w:line="240" w:lineRule="auto"/>
        <w:ind w:left="142" w:firstLine="567"/>
        <w:jc w:val="center"/>
        <w:rPr>
          <w:b/>
          <w:bCs/>
          <w:lang w:val="uk-UA"/>
        </w:rPr>
      </w:pPr>
      <w:r w:rsidRPr="006314F8">
        <w:rPr>
          <w:b/>
          <w:bCs/>
          <w:lang w:val="uk-UA"/>
        </w:rPr>
        <w:t xml:space="preserve">Навчальна дисципліна «Лексикологія </w:t>
      </w:r>
      <w:r w:rsidR="0063034C">
        <w:rPr>
          <w:b/>
          <w:bCs/>
          <w:lang w:val="uk-UA"/>
        </w:rPr>
        <w:t>польської</w:t>
      </w:r>
      <w:r w:rsidRPr="006314F8">
        <w:rPr>
          <w:b/>
          <w:bCs/>
          <w:lang w:val="uk-UA"/>
        </w:rPr>
        <w:t xml:space="preserve"> мови»</w:t>
      </w:r>
    </w:p>
    <w:p w:rsidR="000E5C7F" w:rsidRPr="0063034C" w:rsidRDefault="000E5C7F" w:rsidP="00F20586">
      <w:pPr>
        <w:pStyle w:val="a7"/>
        <w:ind w:left="993" w:hanging="426"/>
        <w:jc w:val="both"/>
      </w:pPr>
      <w:r w:rsidRPr="0063034C">
        <w:t>1. Przedmiot i zakres leksykologii.</w:t>
      </w:r>
    </w:p>
    <w:p w:rsidR="000E5C7F" w:rsidRPr="0063034C" w:rsidRDefault="0063034C" w:rsidP="00F20586">
      <w:pPr>
        <w:pStyle w:val="a7"/>
        <w:ind w:left="993" w:hanging="426"/>
        <w:jc w:val="both"/>
      </w:pPr>
      <w:r w:rsidRPr="0063034C">
        <w:t>2</w:t>
      </w:r>
      <w:r w:rsidR="000E5C7F" w:rsidRPr="0063034C">
        <w:t>. Działy leksykologii.</w:t>
      </w:r>
    </w:p>
    <w:p w:rsidR="000E5C7F" w:rsidRPr="0063034C" w:rsidRDefault="0063034C" w:rsidP="00F20586">
      <w:pPr>
        <w:pStyle w:val="a7"/>
        <w:ind w:left="993" w:hanging="426"/>
        <w:jc w:val="both"/>
      </w:pPr>
      <w:r w:rsidRPr="0063034C">
        <w:t>3</w:t>
      </w:r>
      <w:r w:rsidR="000E5C7F" w:rsidRPr="0063034C">
        <w:rPr>
          <w:lang w:val="pl-PL"/>
        </w:rPr>
        <w:t xml:space="preserve">. </w:t>
      </w:r>
      <w:r w:rsidR="000E5C7F" w:rsidRPr="0063034C">
        <w:t>Pola znaczeniowe.</w:t>
      </w:r>
    </w:p>
    <w:p w:rsidR="000E5C7F" w:rsidRPr="0063034C" w:rsidRDefault="0063034C" w:rsidP="00F20586">
      <w:pPr>
        <w:pStyle w:val="a7"/>
        <w:ind w:left="993" w:hanging="426"/>
        <w:jc w:val="both"/>
      </w:pPr>
      <w:r w:rsidRPr="0063034C">
        <w:t>4</w:t>
      </w:r>
      <w:r w:rsidR="000E5C7F" w:rsidRPr="0063034C">
        <w:rPr>
          <w:lang w:val="pl-PL"/>
        </w:rPr>
        <w:t xml:space="preserve">. </w:t>
      </w:r>
      <w:r w:rsidR="000E5C7F" w:rsidRPr="0063034C">
        <w:t>Semantyka leksykalna.</w:t>
      </w:r>
      <w:r w:rsidRPr="0063034C">
        <w:t xml:space="preserve"> </w:t>
      </w:r>
      <w:r w:rsidR="000E5C7F" w:rsidRPr="0063034C">
        <w:t>Teorie znaczenia.</w:t>
      </w:r>
    </w:p>
    <w:p w:rsidR="000E5C7F" w:rsidRPr="0063034C" w:rsidRDefault="0063034C" w:rsidP="00F20586">
      <w:pPr>
        <w:pStyle w:val="a7"/>
        <w:ind w:left="993" w:hanging="426"/>
        <w:jc w:val="both"/>
      </w:pPr>
      <w:r w:rsidRPr="0063034C">
        <w:t>5</w:t>
      </w:r>
      <w:r w:rsidR="000E5C7F" w:rsidRPr="0063034C">
        <w:rPr>
          <w:lang w:val="pl-PL"/>
        </w:rPr>
        <w:t xml:space="preserve">. </w:t>
      </w:r>
      <w:r w:rsidR="000E5C7F" w:rsidRPr="0063034C">
        <w:t>Diachroniczne typy zmian znaczeniowych.</w:t>
      </w:r>
    </w:p>
    <w:p w:rsidR="000E5C7F" w:rsidRPr="0063034C" w:rsidRDefault="0063034C" w:rsidP="00F20586">
      <w:pPr>
        <w:pStyle w:val="a7"/>
        <w:ind w:left="993" w:hanging="426"/>
        <w:jc w:val="both"/>
      </w:pPr>
      <w:r w:rsidRPr="0063034C">
        <w:t>6</w:t>
      </w:r>
      <w:r w:rsidR="000E5C7F" w:rsidRPr="0063034C">
        <w:rPr>
          <w:lang w:val="pl-PL"/>
        </w:rPr>
        <w:t xml:space="preserve">. </w:t>
      </w:r>
      <w:r w:rsidR="000E5C7F" w:rsidRPr="0063034C">
        <w:t>Typy znaczeń leksykalnych.</w:t>
      </w:r>
    </w:p>
    <w:p w:rsidR="000E5C7F" w:rsidRPr="0063034C" w:rsidRDefault="0063034C" w:rsidP="00F20586">
      <w:pPr>
        <w:pStyle w:val="a7"/>
        <w:ind w:left="993" w:hanging="426"/>
        <w:jc w:val="both"/>
      </w:pPr>
      <w:r w:rsidRPr="0063034C">
        <w:t>7</w:t>
      </w:r>
      <w:r w:rsidR="000E5C7F" w:rsidRPr="0063034C">
        <w:rPr>
          <w:lang w:val="pl-PL"/>
        </w:rPr>
        <w:t xml:space="preserve">. Rola kontekstu w precyzowaniu znaczeń wyrazów </w:t>
      </w:r>
      <w:r w:rsidR="000E5C7F" w:rsidRPr="0063034C">
        <w:t xml:space="preserve"> </w:t>
      </w:r>
    </w:p>
    <w:p w:rsidR="000E5C7F" w:rsidRPr="0063034C" w:rsidRDefault="0063034C" w:rsidP="00F20586">
      <w:pPr>
        <w:pStyle w:val="a7"/>
        <w:ind w:left="993" w:hanging="426"/>
        <w:jc w:val="both"/>
      </w:pPr>
      <w:r w:rsidRPr="0063034C">
        <w:t>8</w:t>
      </w:r>
      <w:r w:rsidR="000E5C7F" w:rsidRPr="0063034C">
        <w:rPr>
          <w:lang w:val="pl-PL"/>
        </w:rPr>
        <w:t xml:space="preserve">. </w:t>
      </w:r>
      <w:r w:rsidR="000E5C7F" w:rsidRPr="0063034C">
        <w:t>Aspekty znaczenia jednostki leksykalnej: sygnifikacyjny, desygnacyjny, konotacyjny.</w:t>
      </w:r>
    </w:p>
    <w:p w:rsidR="000E5C7F" w:rsidRPr="0063034C" w:rsidRDefault="0063034C" w:rsidP="00F20586">
      <w:pPr>
        <w:pStyle w:val="a7"/>
        <w:ind w:left="993" w:hanging="426"/>
        <w:jc w:val="both"/>
      </w:pPr>
      <w:r w:rsidRPr="0063034C">
        <w:t>9</w:t>
      </w:r>
      <w:r w:rsidR="000E5C7F" w:rsidRPr="0063034C">
        <w:rPr>
          <w:lang w:val="pl-PL"/>
        </w:rPr>
        <w:t xml:space="preserve">. </w:t>
      </w:r>
      <w:r w:rsidR="000E5C7F" w:rsidRPr="0063034C">
        <w:t>Wieloznaczność, typy wieloznaczności.</w:t>
      </w:r>
    </w:p>
    <w:p w:rsidR="000E5C7F" w:rsidRPr="0063034C" w:rsidRDefault="0063034C" w:rsidP="00F20586">
      <w:pPr>
        <w:pStyle w:val="a7"/>
        <w:ind w:left="993" w:hanging="426"/>
        <w:jc w:val="both"/>
      </w:pPr>
      <w:r w:rsidRPr="0063034C">
        <w:rPr>
          <w:lang w:val="pl-PL"/>
        </w:rPr>
        <w:t>10</w:t>
      </w:r>
      <w:r w:rsidR="000E5C7F" w:rsidRPr="0063034C">
        <w:rPr>
          <w:lang w:val="pl-PL"/>
        </w:rPr>
        <w:t xml:space="preserve">. </w:t>
      </w:r>
      <w:r w:rsidR="000E5C7F" w:rsidRPr="0063034C">
        <w:t>Homonimy i ich typy.</w:t>
      </w:r>
      <w:r w:rsidR="000E5C7F" w:rsidRPr="0063034C">
        <w:rPr>
          <w:lang w:val="pl-PL"/>
        </w:rPr>
        <w:t xml:space="preserve"> Źródła homonimii </w:t>
      </w:r>
    </w:p>
    <w:p w:rsidR="000E5C7F" w:rsidRPr="0063034C" w:rsidRDefault="0063034C" w:rsidP="00F20586">
      <w:pPr>
        <w:pStyle w:val="a7"/>
        <w:ind w:left="993" w:hanging="426"/>
        <w:jc w:val="both"/>
        <w:rPr>
          <w:lang w:val="pl-PL"/>
        </w:rPr>
      </w:pPr>
      <w:r w:rsidRPr="0063034C">
        <w:rPr>
          <w:lang w:val="pl-PL"/>
        </w:rPr>
        <w:t>1</w:t>
      </w:r>
      <w:r w:rsidR="000E5C7F" w:rsidRPr="0063034C">
        <w:rPr>
          <w:lang w:val="pl-PL"/>
        </w:rPr>
        <w:t xml:space="preserve">1. </w:t>
      </w:r>
      <w:r w:rsidR="000E5C7F" w:rsidRPr="0063034C">
        <w:t xml:space="preserve">Relacje semantyczne: synonimia, antonimia, hipo- i hiperonimia, relacje częsci i całości. </w:t>
      </w:r>
      <w:r w:rsidR="000E5C7F" w:rsidRPr="0063034C">
        <w:rPr>
          <w:lang w:val="pl-PL"/>
        </w:rPr>
        <w:t xml:space="preserve">22. </w:t>
      </w:r>
      <w:r w:rsidR="000E5C7F" w:rsidRPr="0063034C">
        <w:t>Typy i funkcje synonimów i antonimów.</w:t>
      </w:r>
    </w:p>
    <w:p w:rsidR="000E5C7F" w:rsidRPr="0063034C" w:rsidRDefault="0063034C" w:rsidP="00F20586">
      <w:pPr>
        <w:pStyle w:val="a7"/>
        <w:ind w:left="993" w:hanging="426"/>
        <w:jc w:val="both"/>
        <w:rPr>
          <w:lang w:val="pl-PL"/>
        </w:rPr>
      </w:pPr>
      <w:r w:rsidRPr="0063034C">
        <w:rPr>
          <w:lang w:val="pl-PL"/>
        </w:rPr>
        <w:t>12</w:t>
      </w:r>
      <w:r w:rsidR="000E5C7F" w:rsidRPr="0063034C">
        <w:rPr>
          <w:lang w:val="pl-PL"/>
        </w:rPr>
        <w:t>. Neosemantyzmy i ich rola w słownictwie polskim</w:t>
      </w:r>
    </w:p>
    <w:p w:rsidR="000E5C7F" w:rsidRPr="0063034C" w:rsidRDefault="0063034C" w:rsidP="00F20586">
      <w:pPr>
        <w:pStyle w:val="a7"/>
        <w:ind w:left="993" w:hanging="426"/>
        <w:jc w:val="both"/>
      </w:pPr>
      <w:r w:rsidRPr="0063034C">
        <w:rPr>
          <w:lang w:val="pl-PL"/>
        </w:rPr>
        <w:t>13</w:t>
      </w:r>
      <w:r w:rsidR="000E5C7F" w:rsidRPr="0063034C">
        <w:rPr>
          <w:lang w:val="pl-PL"/>
        </w:rPr>
        <w:t>. Synonimy</w:t>
      </w:r>
      <w:r w:rsidR="000E5C7F" w:rsidRPr="0063034C">
        <w:t xml:space="preserve"> </w:t>
      </w:r>
      <w:r w:rsidR="000E5C7F" w:rsidRPr="0063034C">
        <w:rPr>
          <w:lang w:val="pl-PL"/>
        </w:rPr>
        <w:t>r</w:t>
      </w:r>
      <w:r w:rsidR="000E5C7F" w:rsidRPr="0063034C">
        <w:t>óż</w:t>
      </w:r>
      <w:r w:rsidR="000E5C7F" w:rsidRPr="0063034C">
        <w:rPr>
          <w:lang w:val="pl-PL"/>
        </w:rPr>
        <w:t>ni</w:t>
      </w:r>
      <w:r w:rsidR="000E5C7F" w:rsidRPr="0063034C">
        <w:t>ą</w:t>
      </w:r>
      <w:r w:rsidR="000E5C7F" w:rsidRPr="0063034C">
        <w:rPr>
          <w:lang w:val="pl-PL"/>
        </w:rPr>
        <w:t>ce</w:t>
      </w:r>
      <w:r w:rsidR="000E5C7F" w:rsidRPr="0063034C">
        <w:t xml:space="preserve"> </w:t>
      </w:r>
      <w:r w:rsidR="000E5C7F" w:rsidRPr="0063034C">
        <w:rPr>
          <w:lang w:val="pl-PL"/>
        </w:rPr>
        <w:t>si</w:t>
      </w:r>
      <w:r w:rsidR="000E5C7F" w:rsidRPr="0063034C">
        <w:t xml:space="preserve">ę </w:t>
      </w:r>
      <w:r w:rsidR="000E5C7F" w:rsidRPr="0063034C">
        <w:rPr>
          <w:lang w:val="pl-PL"/>
        </w:rPr>
        <w:t>nacechowaniem</w:t>
      </w:r>
      <w:r w:rsidR="000E5C7F" w:rsidRPr="0063034C">
        <w:t xml:space="preserve"> </w:t>
      </w:r>
      <w:r w:rsidR="000E5C7F" w:rsidRPr="0063034C">
        <w:rPr>
          <w:lang w:val="pl-PL"/>
        </w:rPr>
        <w:t>uczuciowym</w:t>
      </w:r>
      <w:r w:rsidR="000E5C7F" w:rsidRPr="0063034C">
        <w:t xml:space="preserve"> </w:t>
      </w:r>
      <w:r w:rsidR="000E5C7F" w:rsidRPr="0063034C">
        <w:rPr>
          <w:lang w:val="pl-PL"/>
        </w:rPr>
        <w:t xml:space="preserve">i stylistycznym </w:t>
      </w:r>
    </w:p>
    <w:p w:rsidR="000E5C7F" w:rsidRPr="0063034C" w:rsidRDefault="0063034C" w:rsidP="00F20586">
      <w:pPr>
        <w:pStyle w:val="a7"/>
        <w:ind w:left="993" w:hanging="426"/>
        <w:jc w:val="both"/>
      </w:pPr>
      <w:r w:rsidRPr="0063034C">
        <w:rPr>
          <w:lang w:val="pl-PL"/>
        </w:rPr>
        <w:t>14</w:t>
      </w:r>
      <w:r w:rsidR="000E5C7F" w:rsidRPr="0063034C">
        <w:rPr>
          <w:lang w:val="pl-PL"/>
        </w:rPr>
        <w:t xml:space="preserve">. </w:t>
      </w:r>
      <w:r w:rsidR="000E5C7F" w:rsidRPr="0063034C">
        <w:t>Zasób czynny i bierny polskiego słownictwa.</w:t>
      </w:r>
      <w:r w:rsidRPr="0063034C">
        <w:t xml:space="preserve"> </w:t>
      </w:r>
      <w:r w:rsidR="000E5C7F" w:rsidRPr="0063034C">
        <w:t>Archaizmy i neologizmy w języku polskim: typy i funkcje.</w:t>
      </w:r>
    </w:p>
    <w:p w:rsidR="000E5C7F" w:rsidRPr="0063034C" w:rsidRDefault="0063034C" w:rsidP="00F20586">
      <w:pPr>
        <w:pStyle w:val="a7"/>
        <w:ind w:left="993" w:hanging="426"/>
        <w:jc w:val="both"/>
        <w:rPr>
          <w:lang w:val="pl-PL"/>
        </w:rPr>
      </w:pPr>
      <w:r w:rsidRPr="0063034C">
        <w:rPr>
          <w:lang w:val="pl-PL"/>
        </w:rPr>
        <w:t>15</w:t>
      </w:r>
      <w:r w:rsidR="000E5C7F" w:rsidRPr="0063034C">
        <w:rPr>
          <w:lang w:val="pl-PL"/>
        </w:rPr>
        <w:t xml:space="preserve">. </w:t>
      </w:r>
      <w:r w:rsidR="000E5C7F" w:rsidRPr="0063034C">
        <w:t>Zapożyczenia w języku polskim: klasyfikacje oparte na różnych kryteriach.</w:t>
      </w:r>
    </w:p>
    <w:p w:rsidR="000E5C7F" w:rsidRPr="0063034C" w:rsidRDefault="0063034C" w:rsidP="00F20586">
      <w:pPr>
        <w:pStyle w:val="a7"/>
        <w:ind w:left="993" w:hanging="426"/>
        <w:jc w:val="both"/>
        <w:rPr>
          <w:lang w:val="pl-PL"/>
        </w:rPr>
      </w:pPr>
      <w:r w:rsidRPr="0063034C">
        <w:rPr>
          <w:lang w:val="pl-PL"/>
        </w:rPr>
        <w:t>16</w:t>
      </w:r>
      <w:r w:rsidR="000E5C7F" w:rsidRPr="0063034C">
        <w:rPr>
          <w:lang w:val="pl-PL"/>
        </w:rPr>
        <w:t>. Słowiańskie zapożyczenia w języku polskim</w:t>
      </w:r>
    </w:p>
    <w:p w:rsidR="000E5C7F" w:rsidRPr="0063034C" w:rsidRDefault="0063034C" w:rsidP="00F20586">
      <w:pPr>
        <w:pStyle w:val="a7"/>
        <w:ind w:left="993" w:hanging="426"/>
        <w:jc w:val="both"/>
        <w:rPr>
          <w:lang w:val="pl-PL"/>
        </w:rPr>
      </w:pPr>
      <w:r w:rsidRPr="0063034C">
        <w:rPr>
          <w:lang w:val="pl-PL"/>
        </w:rPr>
        <w:t>17</w:t>
      </w:r>
      <w:r w:rsidR="000E5C7F" w:rsidRPr="0063034C">
        <w:rPr>
          <w:lang w:val="pl-PL"/>
        </w:rPr>
        <w:t xml:space="preserve">. </w:t>
      </w:r>
      <w:r w:rsidR="000E5C7F" w:rsidRPr="0063034C">
        <w:t>Słownictwo polskie zróżnicowane terytorialnie i środowiskowo.</w:t>
      </w:r>
    </w:p>
    <w:p w:rsidR="000E5C7F" w:rsidRPr="0063034C" w:rsidRDefault="0063034C" w:rsidP="00F20586">
      <w:pPr>
        <w:pStyle w:val="a7"/>
        <w:ind w:left="993" w:hanging="426"/>
        <w:jc w:val="both"/>
        <w:rPr>
          <w:lang w:val="pl-PL"/>
        </w:rPr>
      </w:pPr>
      <w:r w:rsidRPr="0063034C">
        <w:rPr>
          <w:lang w:val="pl-PL"/>
        </w:rPr>
        <w:t>18</w:t>
      </w:r>
      <w:r w:rsidR="000E5C7F" w:rsidRPr="0063034C">
        <w:rPr>
          <w:lang w:val="pl-PL"/>
        </w:rPr>
        <w:t>. Klasyfikacja odmian języka polskiego</w:t>
      </w:r>
    </w:p>
    <w:p w:rsidR="000E5C7F" w:rsidRPr="0063034C" w:rsidRDefault="0063034C" w:rsidP="00F20586">
      <w:pPr>
        <w:pStyle w:val="a7"/>
        <w:ind w:left="993" w:hanging="426"/>
        <w:jc w:val="both"/>
        <w:rPr>
          <w:lang w:val="pl-PL"/>
        </w:rPr>
      </w:pPr>
      <w:r w:rsidRPr="0063034C">
        <w:rPr>
          <w:lang w:val="pl-PL"/>
        </w:rPr>
        <w:t>19</w:t>
      </w:r>
      <w:r w:rsidR="000E5C7F" w:rsidRPr="0063034C">
        <w:rPr>
          <w:lang w:val="pl-PL"/>
        </w:rPr>
        <w:t>. Charakterystyka dialektów polskich.</w:t>
      </w:r>
    </w:p>
    <w:p w:rsidR="000E5C7F" w:rsidRPr="0063034C" w:rsidRDefault="0063034C" w:rsidP="00F20586">
      <w:pPr>
        <w:pStyle w:val="a7"/>
        <w:ind w:left="993" w:hanging="426"/>
        <w:jc w:val="both"/>
        <w:rPr>
          <w:lang w:val="pl-PL"/>
        </w:rPr>
      </w:pPr>
      <w:r w:rsidRPr="0063034C">
        <w:rPr>
          <w:lang w:val="pl-PL"/>
        </w:rPr>
        <w:t>20</w:t>
      </w:r>
      <w:r w:rsidR="000E5C7F" w:rsidRPr="0063034C">
        <w:rPr>
          <w:lang w:val="pl-PL"/>
        </w:rPr>
        <w:t xml:space="preserve">. </w:t>
      </w:r>
      <w:r w:rsidR="000E5C7F" w:rsidRPr="0063034C">
        <w:t>Frazeologizmy w zasobie leksykalnym polszczyzny.</w:t>
      </w:r>
    </w:p>
    <w:p w:rsidR="006314F8" w:rsidRPr="006314F8" w:rsidRDefault="006314F8" w:rsidP="006314F8">
      <w:pPr>
        <w:pStyle w:val="210"/>
        <w:snapToGrid w:val="0"/>
        <w:spacing w:after="0" w:line="240" w:lineRule="auto"/>
        <w:ind w:left="142" w:firstLine="567"/>
        <w:jc w:val="both"/>
        <w:rPr>
          <w:bCs/>
          <w:highlight w:val="yellow"/>
          <w:lang w:val="uk-UA"/>
        </w:rPr>
      </w:pPr>
    </w:p>
    <w:p w:rsidR="006314F8" w:rsidRPr="006314F8" w:rsidRDefault="006314F8" w:rsidP="006314F8">
      <w:pPr>
        <w:pStyle w:val="210"/>
        <w:snapToGrid w:val="0"/>
        <w:spacing w:after="0" w:line="240" w:lineRule="auto"/>
        <w:ind w:left="142" w:firstLine="567"/>
        <w:jc w:val="center"/>
        <w:rPr>
          <w:b/>
          <w:bCs/>
          <w:lang w:val="uk-UA"/>
        </w:rPr>
      </w:pPr>
      <w:r w:rsidRPr="006314F8">
        <w:rPr>
          <w:b/>
          <w:bCs/>
          <w:lang w:val="uk-UA"/>
        </w:rPr>
        <w:t xml:space="preserve">Навчальна дисципліна «Історія </w:t>
      </w:r>
      <w:r w:rsidR="0063034C">
        <w:rPr>
          <w:b/>
          <w:bCs/>
          <w:lang w:val="uk-UA"/>
        </w:rPr>
        <w:t>польської</w:t>
      </w:r>
      <w:r w:rsidRPr="006314F8">
        <w:rPr>
          <w:b/>
          <w:bCs/>
          <w:lang w:val="uk-UA"/>
        </w:rPr>
        <w:t xml:space="preserve"> мови»</w:t>
      </w:r>
    </w:p>
    <w:p w:rsidR="00F20586" w:rsidRPr="00F20586" w:rsidRDefault="00F20586" w:rsidP="00F20586">
      <w:pPr>
        <w:pStyle w:val="a7"/>
        <w:numPr>
          <w:ilvl w:val="0"/>
          <w:numId w:val="42"/>
        </w:numPr>
        <w:spacing w:after="200" w:line="276" w:lineRule="auto"/>
        <w:ind w:left="993"/>
      </w:pPr>
      <w:r w:rsidRPr="00F20586">
        <w:t>Periodyzacja dziejów historii języka polskiego.</w:t>
      </w:r>
    </w:p>
    <w:p w:rsidR="00F20586" w:rsidRPr="00F20586" w:rsidRDefault="00F20586" w:rsidP="00F20586">
      <w:pPr>
        <w:pStyle w:val="a7"/>
        <w:numPr>
          <w:ilvl w:val="0"/>
          <w:numId w:val="42"/>
        </w:numPr>
        <w:spacing w:after="200" w:line="276" w:lineRule="auto"/>
        <w:ind w:left="993"/>
      </w:pPr>
      <w:r w:rsidRPr="00F20586">
        <w:t xml:space="preserve">Dzieje Polski w </w:t>
      </w:r>
      <w:r w:rsidRPr="00F20586">
        <w:rPr>
          <w:i/>
        </w:rPr>
        <w:t>Kronice polskiej</w:t>
      </w:r>
      <w:r w:rsidRPr="00F20586">
        <w:t xml:space="preserve"> Galla Anonima.</w:t>
      </w:r>
    </w:p>
    <w:p w:rsidR="00F20586" w:rsidRPr="00F20586" w:rsidRDefault="00F20586" w:rsidP="00F20586">
      <w:pPr>
        <w:pStyle w:val="a7"/>
        <w:numPr>
          <w:ilvl w:val="0"/>
          <w:numId w:val="42"/>
        </w:numPr>
        <w:spacing w:after="200" w:line="276" w:lineRule="auto"/>
        <w:ind w:left="993"/>
      </w:pPr>
      <w:r w:rsidRPr="00F20586">
        <w:t xml:space="preserve">Historia Polski w </w:t>
      </w:r>
      <w:r w:rsidRPr="00F20586">
        <w:rPr>
          <w:i/>
        </w:rPr>
        <w:t>Kronice Polski (łac. Historia Polonica</w:t>
      </w:r>
      <w:r w:rsidRPr="00F20586">
        <w:t>) Wincentego Kadłubka.</w:t>
      </w:r>
    </w:p>
    <w:p w:rsidR="00F20586" w:rsidRPr="00F20586" w:rsidRDefault="00F20586" w:rsidP="00F20586">
      <w:pPr>
        <w:pStyle w:val="a7"/>
        <w:numPr>
          <w:ilvl w:val="0"/>
          <w:numId w:val="42"/>
        </w:numPr>
        <w:spacing w:after="200" w:line="276" w:lineRule="auto"/>
        <w:ind w:left="993"/>
      </w:pPr>
      <w:r w:rsidRPr="00F20586">
        <w:rPr>
          <w:bCs/>
        </w:rPr>
        <w:t xml:space="preserve">W jaki sposób Jana Długosz przedstawił historię Polski w dziele  </w:t>
      </w:r>
      <w:r w:rsidRPr="00F20586">
        <w:rPr>
          <w:bCs/>
          <w:i/>
        </w:rPr>
        <w:t>Roczniki czyli kroniki słynnego Królestwa Polskiego</w:t>
      </w:r>
      <w:r w:rsidRPr="00F20586">
        <w:rPr>
          <w:bCs/>
        </w:rPr>
        <w:t xml:space="preserve"> ?</w:t>
      </w:r>
    </w:p>
    <w:p w:rsidR="00F20586" w:rsidRPr="00F20586" w:rsidRDefault="00F20586" w:rsidP="00F20586">
      <w:pPr>
        <w:pStyle w:val="a7"/>
        <w:numPr>
          <w:ilvl w:val="0"/>
          <w:numId w:val="42"/>
        </w:numPr>
        <w:spacing w:after="200" w:line="276" w:lineRule="auto"/>
        <w:ind w:left="993"/>
      </w:pPr>
      <w:r w:rsidRPr="00F20586">
        <w:t xml:space="preserve">Wartość i znaczenie </w:t>
      </w:r>
      <w:r w:rsidRPr="00F20586">
        <w:rPr>
          <w:i/>
        </w:rPr>
        <w:t>Biblii królowej Zofii,</w:t>
      </w:r>
      <w:r w:rsidRPr="00F20586">
        <w:t xml:space="preserve"> zwanej również </w:t>
      </w:r>
      <w:r w:rsidRPr="00F20586">
        <w:rPr>
          <w:i/>
        </w:rPr>
        <w:t>Biblią szaroszpatacką.</w:t>
      </w:r>
    </w:p>
    <w:p w:rsidR="00F20586" w:rsidRPr="00F20586" w:rsidRDefault="00F20586" w:rsidP="00F20586">
      <w:pPr>
        <w:pStyle w:val="a7"/>
        <w:numPr>
          <w:ilvl w:val="0"/>
          <w:numId w:val="42"/>
        </w:numPr>
        <w:spacing w:after="200" w:line="276" w:lineRule="auto"/>
        <w:ind w:left="993"/>
      </w:pPr>
      <w:r w:rsidRPr="00F20586">
        <w:rPr>
          <w:bCs/>
        </w:rPr>
        <w:t>Ojcowie literatury polskiej epoki Renesansu.</w:t>
      </w:r>
    </w:p>
    <w:p w:rsidR="00F20586" w:rsidRPr="00F20586" w:rsidRDefault="00F20586" w:rsidP="00F20586">
      <w:pPr>
        <w:pStyle w:val="a7"/>
        <w:numPr>
          <w:ilvl w:val="0"/>
          <w:numId w:val="42"/>
        </w:numPr>
        <w:spacing w:after="200" w:line="276" w:lineRule="auto"/>
        <w:ind w:left="993"/>
      </w:pPr>
      <w:r w:rsidRPr="00F20586">
        <w:rPr>
          <w:bCs/>
        </w:rPr>
        <w:t>„Ojciec literatury polskiej” – omów życie i twórczość Mikołaja Reja.</w:t>
      </w:r>
    </w:p>
    <w:p w:rsidR="00F20586" w:rsidRPr="00F20586" w:rsidRDefault="00F20586" w:rsidP="00F20586">
      <w:pPr>
        <w:pStyle w:val="a7"/>
        <w:numPr>
          <w:ilvl w:val="0"/>
          <w:numId w:val="42"/>
        </w:numPr>
        <w:spacing w:after="200" w:line="276" w:lineRule="auto"/>
        <w:ind w:left="993"/>
      </w:pPr>
      <w:r w:rsidRPr="00F20586">
        <w:rPr>
          <w:bCs/>
        </w:rPr>
        <w:t>Przedstawiciele polskiego Baroku</w:t>
      </w:r>
      <w:r w:rsidRPr="00F20586">
        <w:t>.</w:t>
      </w:r>
    </w:p>
    <w:p w:rsidR="00F20586" w:rsidRPr="00F20586" w:rsidRDefault="00F20586" w:rsidP="00F20586">
      <w:pPr>
        <w:pStyle w:val="a7"/>
        <w:numPr>
          <w:ilvl w:val="0"/>
          <w:numId w:val="42"/>
        </w:numPr>
        <w:spacing w:after="200" w:line="276" w:lineRule="auto"/>
        <w:ind w:left="993"/>
      </w:pPr>
      <w:r w:rsidRPr="00F20586">
        <w:t>Rodowód apokryfów.</w:t>
      </w:r>
    </w:p>
    <w:p w:rsidR="00F20586" w:rsidRPr="00F20586" w:rsidRDefault="00F20586" w:rsidP="00F20586">
      <w:pPr>
        <w:pStyle w:val="a7"/>
        <w:numPr>
          <w:ilvl w:val="0"/>
          <w:numId w:val="42"/>
        </w:numPr>
        <w:spacing w:after="200" w:line="276" w:lineRule="auto"/>
        <w:ind w:left="993"/>
      </w:pPr>
      <w:r w:rsidRPr="00F20586">
        <w:t xml:space="preserve">Polski teatr średniowieczny – </w:t>
      </w:r>
      <w:r w:rsidRPr="00F20586">
        <w:rPr>
          <w:i/>
        </w:rPr>
        <w:t>Skargi umierającego.</w:t>
      </w:r>
    </w:p>
    <w:p w:rsidR="00F20586" w:rsidRPr="00F20586" w:rsidRDefault="00F20586" w:rsidP="00F20586">
      <w:pPr>
        <w:pStyle w:val="a7"/>
        <w:numPr>
          <w:ilvl w:val="0"/>
          <w:numId w:val="42"/>
        </w:numPr>
        <w:spacing w:after="200" w:line="276" w:lineRule="auto"/>
        <w:ind w:left="993"/>
      </w:pPr>
      <w:r w:rsidRPr="00F20586">
        <w:t>Narodziny średniowiecznej hagiografii.</w:t>
      </w:r>
    </w:p>
    <w:p w:rsidR="00F20586" w:rsidRPr="00F20586" w:rsidRDefault="00F20586" w:rsidP="00F20586">
      <w:pPr>
        <w:pStyle w:val="a7"/>
        <w:numPr>
          <w:ilvl w:val="0"/>
          <w:numId w:val="42"/>
        </w:numPr>
        <w:spacing w:after="200" w:line="276" w:lineRule="auto"/>
        <w:ind w:left="993"/>
      </w:pPr>
      <w:r w:rsidRPr="00F20586">
        <w:lastRenderedPageBreak/>
        <w:t xml:space="preserve">W średniowiecznym kręgu śmierci – </w:t>
      </w:r>
      <w:r w:rsidRPr="00F20586">
        <w:rPr>
          <w:i/>
        </w:rPr>
        <w:t>Traktaty dobrego umierania</w:t>
      </w:r>
      <w:r w:rsidRPr="00F20586">
        <w:t xml:space="preserve"> (</w:t>
      </w:r>
      <w:r w:rsidRPr="00F20586">
        <w:rPr>
          <w:i/>
          <w:iCs/>
        </w:rPr>
        <w:t>artes moriendi</w:t>
      </w:r>
      <w:r w:rsidRPr="00F20586">
        <w:t xml:space="preserve">)  </w:t>
      </w:r>
      <w:r w:rsidRPr="00F20586">
        <w:br/>
        <w:t>i "sztuki życia" (</w:t>
      </w:r>
      <w:r w:rsidRPr="00F20586">
        <w:rPr>
          <w:i/>
          <w:iCs/>
        </w:rPr>
        <w:t>artes vivendi</w:t>
      </w:r>
      <w:r w:rsidRPr="00F20586">
        <w:t>).</w:t>
      </w:r>
    </w:p>
    <w:p w:rsidR="00F20586" w:rsidRPr="00F20586" w:rsidRDefault="00F20586" w:rsidP="00F20586">
      <w:pPr>
        <w:pStyle w:val="a7"/>
        <w:numPr>
          <w:ilvl w:val="0"/>
          <w:numId w:val="42"/>
        </w:numPr>
        <w:spacing w:after="200" w:line="276" w:lineRule="auto"/>
        <w:ind w:left="993"/>
      </w:pPr>
      <w:r w:rsidRPr="00F20586">
        <w:t>Rola łaciny w rozwoju piśmiennictwa polskiego.</w:t>
      </w:r>
    </w:p>
    <w:p w:rsidR="00F20586" w:rsidRPr="00F20586" w:rsidRDefault="00F20586" w:rsidP="00F20586">
      <w:pPr>
        <w:pStyle w:val="a7"/>
        <w:numPr>
          <w:ilvl w:val="0"/>
          <w:numId w:val="42"/>
        </w:numPr>
        <w:spacing w:after="200" w:line="276" w:lineRule="auto"/>
        <w:ind w:left="993"/>
      </w:pPr>
      <w:r w:rsidRPr="00F20586">
        <w:rPr>
          <w:i/>
        </w:rPr>
        <w:t xml:space="preserve">Psałterz floriański </w:t>
      </w:r>
      <w:r w:rsidRPr="00F20586">
        <w:t>jako jeden z najważniejszych zabytków piśmiennictwa polskiego.</w:t>
      </w:r>
    </w:p>
    <w:p w:rsidR="00F20586" w:rsidRPr="00F20586" w:rsidRDefault="00F20586" w:rsidP="00F20586">
      <w:pPr>
        <w:pStyle w:val="a7"/>
        <w:numPr>
          <w:ilvl w:val="0"/>
          <w:numId w:val="42"/>
        </w:numPr>
        <w:spacing w:after="200" w:line="276" w:lineRule="auto"/>
        <w:ind w:left="993"/>
        <w:rPr>
          <w:i/>
        </w:rPr>
      </w:pPr>
      <w:r w:rsidRPr="00F20586">
        <w:rPr>
          <w:i/>
        </w:rPr>
        <w:t xml:space="preserve">Roty sądowe </w:t>
      </w:r>
      <w:r w:rsidRPr="00F20586">
        <w:t>jako źródło badań dziejów języka polskiego.</w:t>
      </w:r>
    </w:p>
    <w:p w:rsidR="00F20586" w:rsidRPr="00F20586" w:rsidRDefault="00F20586" w:rsidP="00F20586">
      <w:pPr>
        <w:pStyle w:val="a7"/>
        <w:numPr>
          <w:ilvl w:val="0"/>
          <w:numId w:val="42"/>
        </w:numPr>
        <w:spacing w:after="200" w:line="276" w:lineRule="auto"/>
        <w:ind w:left="993"/>
        <w:rPr>
          <w:i/>
        </w:rPr>
      </w:pPr>
      <w:r w:rsidRPr="00F20586">
        <w:t xml:space="preserve">Wartość i znaczenie pieśni </w:t>
      </w:r>
      <w:r w:rsidRPr="00F20586">
        <w:rPr>
          <w:i/>
        </w:rPr>
        <w:t>Bogurodzica.</w:t>
      </w:r>
    </w:p>
    <w:p w:rsidR="00F20586" w:rsidRPr="00F20586" w:rsidRDefault="00F20586" w:rsidP="00F20586">
      <w:pPr>
        <w:pStyle w:val="a7"/>
        <w:numPr>
          <w:ilvl w:val="0"/>
          <w:numId w:val="42"/>
        </w:numPr>
        <w:spacing w:after="200" w:line="276" w:lineRule="auto"/>
        <w:ind w:left="993"/>
        <w:rPr>
          <w:i/>
        </w:rPr>
      </w:pPr>
      <w:r w:rsidRPr="00F20586">
        <w:rPr>
          <w:i/>
        </w:rPr>
        <w:t xml:space="preserve">Rozmowa Mistrza Polikarpa ze śmiercią </w:t>
      </w:r>
      <w:r w:rsidRPr="00F20586">
        <w:t>jako przykład dialogu moralistyczno-dydaktycznego.</w:t>
      </w:r>
    </w:p>
    <w:p w:rsidR="00F20586" w:rsidRPr="00F20586" w:rsidRDefault="00F20586" w:rsidP="00F20586">
      <w:pPr>
        <w:pStyle w:val="a7"/>
        <w:numPr>
          <w:ilvl w:val="0"/>
          <w:numId w:val="42"/>
        </w:numPr>
        <w:spacing w:after="200" w:line="276" w:lineRule="auto"/>
        <w:ind w:left="993"/>
        <w:rPr>
          <w:i/>
        </w:rPr>
      </w:pPr>
      <w:r w:rsidRPr="00F20586">
        <w:rPr>
          <w:i/>
        </w:rPr>
        <w:t>Żywot św. Aleksego</w:t>
      </w:r>
      <w:r w:rsidRPr="00F20586">
        <w:t xml:space="preserve"> jako przykład jednej z dróg zbawienia.</w:t>
      </w:r>
    </w:p>
    <w:p w:rsidR="00F20586" w:rsidRPr="00F20586" w:rsidRDefault="00F20586" w:rsidP="00F20586">
      <w:pPr>
        <w:pStyle w:val="a7"/>
        <w:numPr>
          <w:ilvl w:val="0"/>
          <w:numId w:val="42"/>
        </w:numPr>
        <w:spacing w:line="276" w:lineRule="auto"/>
        <w:ind w:left="993"/>
        <w:rPr>
          <w:i/>
        </w:rPr>
      </w:pPr>
      <w:r w:rsidRPr="00F20586">
        <w:t xml:space="preserve">Utwór </w:t>
      </w:r>
      <w:r w:rsidRPr="00F20586">
        <w:rPr>
          <w:i/>
        </w:rPr>
        <w:t>O zachowaniu się przy stole</w:t>
      </w:r>
      <w:r w:rsidRPr="00F20586">
        <w:t xml:space="preserve"> jako przykład polskiej poezji świeckiej.</w:t>
      </w:r>
    </w:p>
    <w:p w:rsidR="006314F8" w:rsidRPr="00F20586" w:rsidRDefault="00F20586" w:rsidP="00F20586">
      <w:pPr>
        <w:pStyle w:val="a7"/>
        <w:numPr>
          <w:ilvl w:val="0"/>
          <w:numId w:val="42"/>
        </w:numPr>
        <w:spacing w:line="276" w:lineRule="auto"/>
        <w:ind w:left="993"/>
        <w:rPr>
          <w:i/>
        </w:rPr>
      </w:pPr>
      <w:r w:rsidRPr="00F20586">
        <w:t>Życie i twórczość Jana Kochanowskiego.</w:t>
      </w:r>
    </w:p>
    <w:p w:rsidR="0063034C" w:rsidRPr="0044595F" w:rsidRDefault="0063034C" w:rsidP="00F20586">
      <w:pPr>
        <w:tabs>
          <w:tab w:val="num" w:pos="1080"/>
        </w:tabs>
        <w:spacing w:after="0" w:line="240" w:lineRule="auto"/>
        <w:ind w:left="720"/>
        <w:jc w:val="both"/>
        <w:rPr>
          <w:rFonts w:ascii="Times New Roman" w:eastAsia="Times New Roman" w:hAnsi="Times New Roman" w:cs="Times New Roman"/>
          <w:b/>
          <w:sz w:val="24"/>
          <w:szCs w:val="24"/>
          <w:lang w:val="pl-PL" w:eastAsia="uk-UA"/>
        </w:rPr>
      </w:pPr>
    </w:p>
    <w:p w:rsidR="006314F8" w:rsidRPr="006314F8" w:rsidRDefault="006314F8" w:rsidP="00F20586">
      <w:pPr>
        <w:tabs>
          <w:tab w:val="num" w:pos="1080"/>
        </w:tabs>
        <w:spacing w:after="0" w:line="240" w:lineRule="auto"/>
        <w:ind w:left="720"/>
        <w:jc w:val="center"/>
        <w:rPr>
          <w:rFonts w:ascii="Times New Roman" w:eastAsia="Times New Roman" w:hAnsi="Times New Roman" w:cs="Times New Roman"/>
          <w:b/>
          <w:sz w:val="24"/>
          <w:szCs w:val="24"/>
          <w:lang w:val="uk-UA" w:eastAsia="uk-UA"/>
        </w:rPr>
      </w:pPr>
      <w:r w:rsidRPr="006314F8">
        <w:rPr>
          <w:rFonts w:ascii="Times New Roman" w:eastAsia="Times New Roman" w:hAnsi="Times New Roman" w:cs="Times New Roman"/>
          <w:b/>
          <w:sz w:val="24"/>
          <w:szCs w:val="24"/>
          <w:lang w:val="uk-UA" w:eastAsia="uk-UA"/>
        </w:rPr>
        <w:t xml:space="preserve">Навчальна дисципліна «Теоретична граматика </w:t>
      </w:r>
      <w:r w:rsidR="0063034C">
        <w:rPr>
          <w:rFonts w:ascii="Times New Roman" w:eastAsia="Times New Roman" w:hAnsi="Times New Roman" w:cs="Times New Roman"/>
          <w:b/>
          <w:sz w:val="24"/>
          <w:szCs w:val="24"/>
          <w:lang w:val="uk-UA" w:eastAsia="uk-UA"/>
        </w:rPr>
        <w:t>польської</w:t>
      </w:r>
      <w:r w:rsidRPr="006314F8">
        <w:rPr>
          <w:rFonts w:ascii="Times New Roman" w:eastAsia="Times New Roman" w:hAnsi="Times New Roman" w:cs="Times New Roman"/>
          <w:b/>
          <w:sz w:val="24"/>
          <w:szCs w:val="24"/>
          <w:lang w:val="uk-UA" w:eastAsia="uk-UA"/>
        </w:rPr>
        <w:t xml:space="preserve"> мови»</w:t>
      </w:r>
    </w:p>
    <w:p w:rsidR="0092511B" w:rsidRPr="0044595F" w:rsidRDefault="0092511B" w:rsidP="00F20586">
      <w:pPr>
        <w:spacing w:after="0"/>
        <w:ind w:left="993" w:hanging="284"/>
        <w:jc w:val="both"/>
        <w:rPr>
          <w:rFonts w:ascii="Times New Roman" w:hAnsi="Times New Roman" w:cs="Times New Roman"/>
          <w:sz w:val="24"/>
          <w:szCs w:val="24"/>
          <w:lang w:val="pl-PL"/>
        </w:rPr>
      </w:pPr>
      <w:r w:rsidRPr="0044595F">
        <w:rPr>
          <w:rFonts w:ascii="Times New Roman" w:hAnsi="Times New Roman" w:cs="Times New Roman"/>
          <w:sz w:val="24"/>
          <w:szCs w:val="24"/>
          <w:lang w:val="pl-PL"/>
        </w:rPr>
        <w:t>1. Kryteria podziału na części mowy. Kategorie gramatyczne. Charakterystyka części mowy.</w:t>
      </w:r>
    </w:p>
    <w:p w:rsidR="0092511B" w:rsidRPr="0044595F" w:rsidRDefault="0092511B" w:rsidP="00F20586">
      <w:pPr>
        <w:spacing w:after="0"/>
        <w:ind w:left="993" w:hanging="284"/>
        <w:jc w:val="both"/>
        <w:rPr>
          <w:rFonts w:ascii="Times New Roman" w:hAnsi="Times New Roman" w:cs="Times New Roman"/>
          <w:sz w:val="24"/>
          <w:szCs w:val="24"/>
          <w:lang w:val="pl-PL"/>
        </w:rPr>
      </w:pPr>
      <w:r w:rsidRPr="0044595F">
        <w:rPr>
          <w:rFonts w:ascii="Times New Roman" w:hAnsi="Times New Roman" w:cs="Times New Roman"/>
          <w:sz w:val="24"/>
          <w:szCs w:val="24"/>
          <w:lang w:val="pl-PL"/>
        </w:rPr>
        <w:t>2. Rzeczownik, jego kategorie leksykalne i gramatyczne.</w:t>
      </w:r>
    </w:p>
    <w:p w:rsidR="0092511B" w:rsidRPr="0044595F" w:rsidRDefault="0092511B" w:rsidP="00F20586">
      <w:pPr>
        <w:spacing w:after="0"/>
        <w:ind w:left="993" w:hanging="284"/>
        <w:jc w:val="both"/>
        <w:rPr>
          <w:rFonts w:ascii="Times New Roman" w:hAnsi="Times New Roman" w:cs="Times New Roman"/>
          <w:sz w:val="24"/>
          <w:szCs w:val="24"/>
          <w:lang w:val="pl-PL"/>
        </w:rPr>
      </w:pPr>
      <w:r w:rsidRPr="0044595F">
        <w:rPr>
          <w:rFonts w:ascii="Times New Roman" w:hAnsi="Times New Roman" w:cs="Times New Roman"/>
          <w:sz w:val="24"/>
          <w:szCs w:val="24"/>
          <w:lang w:val="pl-PL"/>
        </w:rPr>
        <w:t>3. Przymiotnik w języku polskim, jego cechy leksykalne i semantyczne.</w:t>
      </w:r>
    </w:p>
    <w:p w:rsidR="0092511B" w:rsidRPr="0044595F" w:rsidRDefault="0092511B" w:rsidP="00F20586">
      <w:pPr>
        <w:spacing w:after="0"/>
        <w:ind w:left="993" w:hanging="284"/>
        <w:jc w:val="both"/>
        <w:rPr>
          <w:rFonts w:ascii="Times New Roman" w:hAnsi="Times New Roman" w:cs="Times New Roman"/>
          <w:sz w:val="24"/>
          <w:szCs w:val="24"/>
          <w:lang w:val="pl-PL"/>
        </w:rPr>
      </w:pPr>
      <w:r w:rsidRPr="0044595F">
        <w:rPr>
          <w:rFonts w:ascii="Times New Roman" w:hAnsi="Times New Roman" w:cs="Times New Roman"/>
          <w:sz w:val="24"/>
          <w:szCs w:val="24"/>
          <w:lang w:val="pl-PL"/>
        </w:rPr>
        <w:t>4</w:t>
      </w:r>
      <w:r w:rsidRPr="00FC581E">
        <w:rPr>
          <w:rFonts w:ascii="Times New Roman" w:hAnsi="Times New Roman" w:cs="Times New Roman"/>
          <w:sz w:val="24"/>
          <w:szCs w:val="24"/>
          <w:lang w:val="pl-PL"/>
        </w:rPr>
        <w:t>. Stopniowanie</w:t>
      </w:r>
      <w:r w:rsidRPr="0044595F">
        <w:rPr>
          <w:rFonts w:ascii="Times New Roman" w:hAnsi="Times New Roman" w:cs="Times New Roman"/>
          <w:sz w:val="24"/>
          <w:szCs w:val="24"/>
          <w:lang w:val="pl-PL"/>
        </w:rPr>
        <w:t xml:space="preserve"> przymiotników. Syntetyczne, analityczne i supletywne formy przymiotników.</w:t>
      </w:r>
    </w:p>
    <w:p w:rsidR="0092511B" w:rsidRPr="0044595F" w:rsidRDefault="0092511B" w:rsidP="00F20586">
      <w:pPr>
        <w:spacing w:after="0"/>
        <w:ind w:left="993" w:hanging="284"/>
        <w:jc w:val="both"/>
        <w:rPr>
          <w:rFonts w:ascii="Times New Roman" w:hAnsi="Times New Roman" w:cs="Times New Roman"/>
          <w:sz w:val="24"/>
          <w:szCs w:val="24"/>
          <w:lang w:val="pl-PL"/>
        </w:rPr>
      </w:pPr>
      <w:r w:rsidRPr="0044595F">
        <w:rPr>
          <w:rFonts w:ascii="Times New Roman" w:hAnsi="Times New Roman" w:cs="Times New Roman"/>
          <w:sz w:val="24"/>
          <w:szCs w:val="24"/>
          <w:lang w:val="pl-PL"/>
        </w:rPr>
        <w:t xml:space="preserve">5. Zaimek i jego klasyfikacja według kategorii semantycznych, </w:t>
      </w:r>
      <w:r w:rsidRPr="00FC581E">
        <w:rPr>
          <w:rFonts w:ascii="Times New Roman" w:hAnsi="Times New Roman" w:cs="Times New Roman"/>
          <w:sz w:val="24"/>
          <w:szCs w:val="24"/>
          <w:lang w:val="pl-PL"/>
        </w:rPr>
        <w:t>fleksyjnych</w:t>
      </w:r>
      <w:r w:rsidRPr="0044595F">
        <w:rPr>
          <w:rFonts w:ascii="Times New Roman" w:hAnsi="Times New Roman" w:cs="Times New Roman"/>
          <w:sz w:val="24"/>
          <w:szCs w:val="24"/>
          <w:lang w:val="pl-PL"/>
        </w:rPr>
        <w:t>.</w:t>
      </w:r>
    </w:p>
    <w:p w:rsidR="0092511B" w:rsidRPr="0044595F" w:rsidRDefault="0092511B" w:rsidP="00F20586">
      <w:pPr>
        <w:spacing w:after="0"/>
        <w:ind w:left="993" w:hanging="284"/>
        <w:jc w:val="both"/>
        <w:rPr>
          <w:rFonts w:ascii="Times New Roman" w:hAnsi="Times New Roman" w:cs="Times New Roman"/>
          <w:sz w:val="24"/>
          <w:szCs w:val="24"/>
          <w:lang w:val="pl-PL"/>
        </w:rPr>
      </w:pPr>
      <w:r w:rsidRPr="0044595F">
        <w:rPr>
          <w:rFonts w:ascii="Times New Roman" w:hAnsi="Times New Roman" w:cs="Times New Roman"/>
          <w:sz w:val="24"/>
          <w:szCs w:val="24"/>
          <w:lang w:val="pl-PL"/>
        </w:rPr>
        <w:t>6. Pełne i krótkie formy zaimków osobowych, cechy ich użycia.</w:t>
      </w:r>
    </w:p>
    <w:p w:rsidR="0092511B" w:rsidRPr="0044595F" w:rsidRDefault="0092511B" w:rsidP="00F20586">
      <w:pPr>
        <w:spacing w:after="0"/>
        <w:ind w:left="993" w:hanging="284"/>
        <w:jc w:val="both"/>
        <w:rPr>
          <w:rFonts w:ascii="Times New Roman" w:hAnsi="Times New Roman" w:cs="Times New Roman"/>
          <w:sz w:val="24"/>
          <w:szCs w:val="24"/>
          <w:lang w:val="pl-PL"/>
        </w:rPr>
      </w:pPr>
      <w:r w:rsidRPr="0044595F">
        <w:rPr>
          <w:rFonts w:ascii="Times New Roman" w:hAnsi="Times New Roman" w:cs="Times New Roman"/>
          <w:sz w:val="24"/>
          <w:szCs w:val="24"/>
          <w:lang w:val="pl-PL"/>
        </w:rPr>
        <w:t>7. Liczebnik jako część mowy. Kategorie gramatyczne liczebników.</w:t>
      </w:r>
    </w:p>
    <w:p w:rsidR="0092511B" w:rsidRPr="0044595F" w:rsidRDefault="0092511B" w:rsidP="00F20586">
      <w:pPr>
        <w:spacing w:after="0"/>
        <w:ind w:left="993" w:hanging="284"/>
        <w:jc w:val="both"/>
        <w:rPr>
          <w:rFonts w:ascii="Times New Roman" w:hAnsi="Times New Roman" w:cs="Times New Roman"/>
          <w:sz w:val="24"/>
          <w:szCs w:val="24"/>
          <w:lang w:val="pl-PL"/>
        </w:rPr>
      </w:pPr>
      <w:r w:rsidRPr="0044595F">
        <w:rPr>
          <w:rFonts w:ascii="Times New Roman" w:hAnsi="Times New Roman" w:cs="Times New Roman"/>
          <w:sz w:val="24"/>
          <w:szCs w:val="24"/>
          <w:lang w:val="pl-PL"/>
        </w:rPr>
        <w:t>8. Koniugacja liczebników w języku polskim.</w:t>
      </w:r>
    </w:p>
    <w:p w:rsidR="0092511B" w:rsidRPr="0044595F" w:rsidRDefault="00FC581E" w:rsidP="00F20586">
      <w:pPr>
        <w:spacing w:after="0"/>
        <w:ind w:left="993" w:hanging="284"/>
        <w:jc w:val="both"/>
        <w:rPr>
          <w:rFonts w:ascii="Times New Roman" w:hAnsi="Times New Roman" w:cs="Times New Roman"/>
          <w:sz w:val="24"/>
          <w:szCs w:val="24"/>
          <w:lang w:val="pl-PL"/>
        </w:rPr>
      </w:pPr>
      <w:r>
        <w:rPr>
          <w:rFonts w:ascii="Times New Roman" w:hAnsi="Times New Roman" w:cs="Times New Roman"/>
          <w:sz w:val="24"/>
          <w:szCs w:val="24"/>
          <w:lang w:val="pl-PL"/>
        </w:rPr>
        <w:t>9</w:t>
      </w:r>
      <w:r w:rsidR="0092511B" w:rsidRPr="0044595F">
        <w:rPr>
          <w:rFonts w:ascii="Times New Roman" w:hAnsi="Times New Roman" w:cs="Times New Roman"/>
          <w:sz w:val="24"/>
          <w:szCs w:val="24"/>
          <w:lang w:val="pl-PL"/>
        </w:rPr>
        <w:t xml:space="preserve">. Czasownik i jego kategorie gramatyczne. </w:t>
      </w:r>
      <w:r w:rsidR="0092511B" w:rsidRPr="00FC581E">
        <w:rPr>
          <w:rFonts w:ascii="Times New Roman" w:hAnsi="Times New Roman" w:cs="Times New Roman"/>
          <w:sz w:val="24"/>
          <w:szCs w:val="24"/>
          <w:lang w:val="pl-PL"/>
        </w:rPr>
        <w:t>Tryb orzekający</w:t>
      </w:r>
      <w:r w:rsidR="0092511B" w:rsidRPr="0044595F">
        <w:rPr>
          <w:rFonts w:ascii="Times New Roman" w:hAnsi="Times New Roman" w:cs="Times New Roman"/>
          <w:sz w:val="24"/>
          <w:szCs w:val="24"/>
          <w:lang w:val="pl-PL"/>
        </w:rPr>
        <w:t>.</w:t>
      </w:r>
    </w:p>
    <w:p w:rsidR="0092511B" w:rsidRPr="0044595F" w:rsidRDefault="0092511B" w:rsidP="00F20586">
      <w:pPr>
        <w:spacing w:after="0"/>
        <w:ind w:left="993" w:hanging="284"/>
        <w:jc w:val="both"/>
        <w:rPr>
          <w:rFonts w:ascii="Times New Roman" w:hAnsi="Times New Roman" w:cs="Times New Roman"/>
          <w:sz w:val="24"/>
          <w:szCs w:val="24"/>
          <w:lang w:val="pl-PL"/>
        </w:rPr>
      </w:pPr>
      <w:r w:rsidRPr="0044595F">
        <w:rPr>
          <w:rFonts w:ascii="Times New Roman" w:hAnsi="Times New Roman" w:cs="Times New Roman"/>
          <w:sz w:val="24"/>
          <w:szCs w:val="24"/>
          <w:lang w:val="pl-PL"/>
        </w:rPr>
        <w:t>1</w:t>
      </w:r>
      <w:r w:rsidR="00FC581E">
        <w:rPr>
          <w:rFonts w:ascii="Times New Roman" w:hAnsi="Times New Roman" w:cs="Times New Roman"/>
          <w:sz w:val="24"/>
          <w:szCs w:val="24"/>
          <w:lang w:val="pl-PL"/>
        </w:rPr>
        <w:t>0</w:t>
      </w:r>
      <w:r w:rsidRPr="0044595F">
        <w:rPr>
          <w:rFonts w:ascii="Times New Roman" w:hAnsi="Times New Roman" w:cs="Times New Roman"/>
          <w:sz w:val="24"/>
          <w:szCs w:val="24"/>
          <w:lang w:val="pl-PL"/>
        </w:rPr>
        <w:t>. Koniugacja czasowników w czasie teraźniejszym</w:t>
      </w:r>
      <w:r w:rsidRPr="00FC581E">
        <w:rPr>
          <w:rFonts w:ascii="Times New Roman" w:hAnsi="Times New Roman" w:cs="Times New Roman"/>
          <w:sz w:val="24"/>
          <w:szCs w:val="24"/>
          <w:lang w:val="pl-PL"/>
        </w:rPr>
        <w:t>, przeszłym</w:t>
      </w:r>
      <w:r w:rsidRPr="0044595F">
        <w:rPr>
          <w:rFonts w:ascii="Times New Roman" w:hAnsi="Times New Roman" w:cs="Times New Roman"/>
          <w:sz w:val="24"/>
          <w:szCs w:val="24"/>
          <w:lang w:val="pl-PL"/>
        </w:rPr>
        <w:t xml:space="preserve"> i przyszłym.</w:t>
      </w:r>
    </w:p>
    <w:p w:rsidR="0092511B" w:rsidRPr="0044595F" w:rsidRDefault="0092511B" w:rsidP="00F20586">
      <w:pPr>
        <w:spacing w:after="0"/>
        <w:ind w:left="993" w:hanging="284"/>
        <w:jc w:val="both"/>
        <w:rPr>
          <w:rFonts w:ascii="Times New Roman" w:hAnsi="Times New Roman" w:cs="Times New Roman"/>
          <w:sz w:val="24"/>
          <w:szCs w:val="24"/>
          <w:lang w:val="pl-PL"/>
        </w:rPr>
      </w:pPr>
      <w:r w:rsidRPr="0044595F">
        <w:rPr>
          <w:rFonts w:ascii="Times New Roman" w:hAnsi="Times New Roman" w:cs="Times New Roman"/>
          <w:sz w:val="24"/>
          <w:szCs w:val="24"/>
          <w:lang w:val="pl-PL"/>
        </w:rPr>
        <w:t>1</w:t>
      </w:r>
      <w:r w:rsidR="00FC581E">
        <w:rPr>
          <w:rFonts w:ascii="Times New Roman" w:hAnsi="Times New Roman" w:cs="Times New Roman"/>
          <w:sz w:val="24"/>
          <w:szCs w:val="24"/>
          <w:lang w:val="pl-PL"/>
        </w:rPr>
        <w:t>1</w:t>
      </w:r>
      <w:r w:rsidRPr="0044595F">
        <w:rPr>
          <w:rFonts w:ascii="Times New Roman" w:hAnsi="Times New Roman" w:cs="Times New Roman"/>
          <w:sz w:val="24"/>
          <w:szCs w:val="24"/>
          <w:lang w:val="pl-PL"/>
        </w:rPr>
        <w:t>. Tryb czasownik</w:t>
      </w:r>
      <w:r w:rsidRPr="00FC581E">
        <w:rPr>
          <w:rFonts w:ascii="Times New Roman" w:hAnsi="Times New Roman" w:cs="Times New Roman"/>
          <w:sz w:val="24"/>
          <w:szCs w:val="24"/>
          <w:lang w:val="pl-PL"/>
        </w:rPr>
        <w:t>a</w:t>
      </w:r>
      <w:r w:rsidRPr="0044595F">
        <w:rPr>
          <w:rFonts w:ascii="Times New Roman" w:hAnsi="Times New Roman" w:cs="Times New Roman"/>
          <w:sz w:val="24"/>
          <w:szCs w:val="24"/>
          <w:lang w:val="pl-PL"/>
        </w:rPr>
        <w:t xml:space="preserve"> </w:t>
      </w:r>
      <w:r w:rsidRPr="00FC581E">
        <w:rPr>
          <w:rFonts w:ascii="Times New Roman" w:hAnsi="Times New Roman" w:cs="Times New Roman"/>
          <w:sz w:val="24"/>
          <w:szCs w:val="24"/>
          <w:lang w:val="pl-PL"/>
        </w:rPr>
        <w:t>(</w:t>
      </w:r>
      <w:r w:rsidRPr="0044595F">
        <w:rPr>
          <w:rFonts w:ascii="Times New Roman" w:hAnsi="Times New Roman" w:cs="Times New Roman"/>
          <w:sz w:val="24"/>
          <w:szCs w:val="24"/>
          <w:lang w:val="pl-PL"/>
        </w:rPr>
        <w:t>rozkazujący i warunkowy</w:t>
      </w:r>
      <w:r w:rsidRPr="00FC581E">
        <w:rPr>
          <w:rFonts w:ascii="Times New Roman" w:hAnsi="Times New Roman" w:cs="Times New Roman"/>
          <w:sz w:val="24"/>
          <w:szCs w:val="24"/>
          <w:lang w:val="pl-PL"/>
        </w:rPr>
        <w:t>). Zasady</w:t>
      </w:r>
      <w:r w:rsidRPr="0044595F">
        <w:rPr>
          <w:rFonts w:ascii="Times New Roman" w:hAnsi="Times New Roman" w:cs="Times New Roman"/>
          <w:sz w:val="24"/>
          <w:szCs w:val="24"/>
          <w:lang w:val="pl-PL"/>
        </w:rPr>
        <w:t xml:space="preserve"> </w:t>
      </w:r>
      <w:r w:rsidRPr="00FC581E">
        <w:rPr>
          <w:rFonts w:ascii="Times New Roman" w:hAnsi="Times New Roman" w:cs="Times New Roman"/>
          <w:sz w:val="24"/>
          <w:szCs w:val="24"/>
          <w:lang w:val="pl-PL"/>
        </w:rPr>
        <w:t>tworzenia</w:t>
      </w:r>
      <w:r w:rsidRPr="0044595F">
        <w:rPr>
          <w:rFonts w:ascii="Times New Roman" w:hAnsi="Times New Roman" w:cs="Times New Roman"/>
          <w:sz w:val="24"/>
          <w:szCs w:val="24"/>
          <w:lang w:val="pl-PL"/>
        </w:rPr>
        <w:t>.</w:t>
      </w:r>
    </w:p>
    <w:p w:rsidR="0092511B" w:rsidRPr="0044595F" w:rsidRDefault="0092511B" w:rsidP="00F20586">
      <w:pPr>
        <w:spacing w:after="0"/>
        <w:ind w:left="993" w:hanging="284"/>
        <w:jc w:val="both"/>
        <w:rPr>
          <w:rFonts w:ascii="Times New Roman" w:hAnsi="Times New Roman" w:cs="Times New Roman"/>
          <w:sz w:val="24"/>
          <w:szCs w:val="24"/>
          <w:lang w:val="pl-PL"/>
        </w:rPr>
      </w:pPr>
      <w:r w:rsidRPr="0044595F">
        <w:rPr>
          <w:rFonts w:ascii="Times New Roman" w:hAnsi="Times New Roman" w:cs="Times New Roman"/>
          <w:sz w:val="24"/>
          <w:szCs w:val="24"/>
          <w:lang w:val="pl-PL"/>
        </w:rPr>
        <w:t>1</w:t>
      </w:r>
      <w:r w:rsidR="00FC581E">
        <w:rPr>
          <w:rFonts w:ascii="Times New Roman" w:hAnsi="Times New Roman" w:cs="Times New Roman"/>
          <w:sz w:val="24"/>
          <w:szCs w:val="24"/>
          <w:lang w:val="pl-PL"/>
        </w:rPr>
        <w:t>2</w:t>
      </w:r>
      <w:r w:rsidRPr="0044595F">
        <w:rPr>
          <w:rFonts w:ascii="Times New Roman" w:hAnsi="Times New Roman" w:cs="Times New Roman"/>
          <w:sz w:val="24"/>
          <w:szCs w:val="24"/>
          <w:lang w:val="pl-PL"/>
        </w:rPr>
        <w:t xml:space="preserve">. Czasowniki czynne i bierne, ich tworzenie, </w:t>
      </w:r>
      <w:r w:rsidRPr="00FC581E">
        <w:rPr>
          <w:rFonts w:ascii="Times New Roman" w:hAnsi="Times New Roman" w:cs="Times New Roman"/>
          <w:sz w:val="24"/>
          <w:szCs w:val="24"/>
          <w:lang w:val="pl-PL"/>
        </w:rPr>
        <w:t>użycie</w:t>
      </w:r>
      <w:r w:rsidRPr="0044595F">
        <w:rPr>
          <w:rFonts w:ascii="Times New Roman" w:hAnsi="Times New Roman" w:cs="Times New Roman"/>
          <w:sz w:val="24"/>
          <w:szCs w:val="24"/>
          <w:lang w:val="pl-PL"/>
        </w:rPr>
        <w:t>.</w:t>
      </w:r>
    </w:p>
    <w:p w:rsidR="0092511B" w:rsidRPr="0044595F" w:rsidRDefault="0092511B" w:rsidP="00F20586">
      <w:pPr>
        <w:spacing w:after="0"/>
        <w:ind w:left="993" w:hanging="284"/>
        <w:jc w:val="both"/>
        <w:rPr>
          <w:rFonts w:ascii="Times New Roman" w:hAnsi="Times New Roman" w:cs="Times New Roman"/>
          <w:sz w:val="24"/>
          <w:szCs w:val="24"/>
          <w:lang w:val="pl-PL"/>
        </w:rPr>
      </w:pPr>
      <w:r w:rsidRPr="0044595F">
        <w:rPr>
          <w:rFonts w:ascii="Times New Roman" w:hAnsi="Times New Roman" w:cs="Times New Roman"/>
          <w:sz w:val="24"/>
          <w:szCs w:val="24"/>
          <w:lang w:val="pl-PL"/>
        </w:rPr>
        <w:t>1</w:t>
      </w:r>
      <w:r w:rsidR="00FC581E">
        <w:rPr>
          <w:rFonts w:ascii="Times New Roman" w:hAnsi="Times New Roman" w:cs="Times New Roman"/>
          <w:sz w:val="24"/>
          <w:szCs w:val="24"/>
          <w:lang w:val="pl-PL"/>
        </w:rPr>
        <w:t>3</w:t>
      </w:r>
      <w:r w:rsidRPr="0044595F">
        <w:rPr>
          <w:rFonts w:ascii="Times New Roman" w:hAnsi="Times New Roman" w:cs="Times New Roman"/>
          <w:sz w:val="24"/>
          <w:szCs w:val="24"/>
          <w:lang w:val="pl-PL"/>
        </w:rPr>
        <w:t>. Nieodmienne formy czasownika.</w:t>
      </w:r>
    </w:p>
    <w:p w:rsidR="0092511B" w:rsidRPr="0044595F" w:rsidRDefault="0092511B" w:rsidP="00F20586">
      <w:pPr>
        <w:spacing w:after="0"/>
        <w:ind w:left="993" w:hanging="284"/>
        <w:jc w:val="both"/>
        <w:rPr>
          <w:rFonts w:ascii="Times New Roman" w:hAnsi="Times New Roman" w:cs="Times New Roman"/>
          <w:sz w:val="24"/>
          <w:szCs w:val="24"/>
          <w:lang w:val="pl-PL"/>
        </w:rPr>
      </w:pPr>
      <w:r w:rsidRPr="0044595F">
        <w:rPr>
          <w:rFonts w:ascii="Times New Roman" w:hAnsi="Times New Roman" w:cs="Times New Roman"/>
          <w:sz w:val="24"/>
          <w:szCs w:val="24"/>
          <w:lang w:val="pl-PL"/>
        </w:rPr>
        <w:t>1</w:t>
      </w:r>
      <w:r w:rsidR="00FC581E">
        <w:rPr>
          <w:rFonts w:ascii="Times New Roman" w:hAnsi="Times New Roman" w:cs="Times New Roman"/>
          <w:sz w:val="24"/>
          <w:szCs w:val="24"/>
          <w:lang w:val="pl-PL"/>
        </w:rPr>
        <w:t>4</w:t>
      </w:r>
      <w:r w:rsidRPr="0044595F">
        <w:rPr>
          <w:rFonts w:ascii="Times New Roman" w:hAnsi="Times New Roman" w:cs="Times New Roman"/>
          <w:sz w:val="24"/>
          <w:szCs w:val="24"/>
          <w:lang w:val="pl-PL"/>
        </w:rPr>
        <w:t>. Przysłówek jako część mowy. Stopniowanie przysłówków.</w:t>
      </w:r>
    </w:p>
    <w:p w:rsidR="0092511B" w:rsidRPr="0044595F" w:rsidRDefault="00FC581E" w:rsidP="00F20586">
      <w:pPr>
        <w:spacing w:after="0"/>
        <w:ind w:left="993" w:hanging="284"/>
        <w:jc w:val="both"/>
        <w:rPr>
          <w:rFonts w:ascii="Times New Roman" w:hAnsi="Times New Roman" w:cs="Times New Roman"/>
          <w:sz w:val="24"/>
          <w:szCs w:val="24"/>
          <w:lang w:val="pl-PL"/>
        </w:rPr>
      </w:pPr>
      <w:r>
        <w:rPr>
          <w:rFonts w:ascii="Times New Roman" w:hAnsi="Times New Roman" w:cs="Times New Roman"/>
          <w:sz w:val="24"/>
          <w:szCs w:val="24"/>
          <w:lang w:val="pl-PL"/>
        </w:rPr>
        <w:t>15</w:t>
      </w:r>
      <w:r w:rsidR="0092511B" w:rsidRPr="0044595F">
        <w:rPr>
          <w:rFonts w:ascii="Times New Roman" w:hAnsi="Times New Roman" w:cs="Times New Roman"/>
          <w:sz w:val="24"/>
          <w:szCs w:val="24"/>
          <w:lang w:val="pl-PL"/>
        </w:rPr>
        <w:t>. Pojęcie słowotwórstwa. Główne sposoby słowotwórstwa w języku polskim. Analiza słowotwórcza.</w:t>
      </w:r>
    </w:p>
    <w:p w:rsidR="0092511B" w:rsidRPr="0044595F" w:rsidRDefault="00FC581E" w:rsidP="00F20586">
      <w:pPr>
        <w:spacing w:after="0"/>
        <w:ind w:left="993" w:hanging="284"/>
        <w:jc w:val="both"/>
        <w:rPr>
          <w:rFonts w:ascii="Times New Roman" w:hAnsi="Times New Roman" w:cs="Times New Roman"/>
          <w:sz w:val="24"/>
          <w:szCs w:val="24"/>
          <w:lang w:val="pl-PL"/>
        </w:rPr>
      </w:pPr>
      <w:r>
        <w:rPr>
          <w:rFonts w:ascii="Times New Roman" w:hAnsi="Times New Roman" w:cs="Times New Roman"/>
          <w:sz w:val="24"/>
          <w:szCs w:val="24"/>
          <w:lang w:val="pl-PL"/>
        </w:rPr>
        <w:t>16</w:t>
      </w:r>
      <w:r w:rsidR="0092511B" w:rsidRPr="0044595F">
        <w:rPr>
          <w:rFonts w:ascii="Times New Roman" w:hAnsi="Times New Roman" w:cs="Times New Roman"/>
          <w:sz w:val="24"/>
          <w:szCs w:val="24"/>
          <w:lang w:val="pl-PL"/>
        </w:rPr>
        <w:t xml:space="preserve">. </w:t>
      </w:r>
      <w:r w:rsidRPr="00FC581E">
        <w:rPr>
          <w:rFonts w:ascii="Times New Roman" w:hAnsi="Times New Roman" w:cs="Times New Roman"/>
          <w:sz w:val="24"/>
          <w:szCs w:val="24"/>
          <w:lang w:val="pl-PL"/>
        </w:rPr>
        <w:t>S</w:t>
      </w:r>
      <w:r w:rsidRPr="0044595F">
        <w:rPr>
          <w:rFonts w:ascii="Times New Roman" w:hAnsi="Times New Roman" w:cs="Times New Roman"/>
          <w:sz w:val="24"/>
          <w:szCs w:val="24"/>
          <w:lang w:val="pl-PL"/>
        </w:rPr>
        <w:t>kładnia</w:t>
      </w:r>
      <w:r w:rsidR="0092511B" w:rsidRPr="0044595F">
        <w:rPr>
          <w:rFonts w:ascii="Times New Roman" w:hAnsi="Times New Roman" w:cs="Times New Roman"/>
          <w:sz w:val="24"/>
          <w:szCs w:val="24"/>
          <w:lang w:val="pl-PL"/>
        </w:rPr>
        <w:t xml:space="preserve">. </w:t>
      </w:r>
      <w:r w:rsidRPr="00FC581E">
        <w:rPr>
          <w:rFonts w:ascii="Times New Roman" w:hAnsi="Times New Roman" w:cs="Times New Roman"/>
          <w:sz w:val="24"/>
          <w:szCs w:val="24"/>
          <w:lang w:val="pl-PL"/>
        </w:rPr>
        <w:t>Wyrażenie</w:t>
      </w:r>
      <w:r w:rsidR="0092511B" w:rsidRPr="0044595F">
        <w:rPr>
          <w:rFonts w:ascii="Times New Roman" w:hAnsi="Times New Roman" w:cs="Times New Roman"/>
          <w:sz w:val="24"/>
          <w:szCs w:val="24"/>
          <w:lang w:val="pl-PL"/>
        </w:rPr>
        <w:t xml:space="preserve"> i zdania.</w:t>
      </w:r>
      <w:r w:rsidRPr="00FC581E">
        <w:rPr>
          <w:rFonts w:ascii="Times New Roman" w:hAnsi="Times New Roman" w:cs="Times New Roman"/>
          <w:sz w:val="24"/>
          <w:szCs w:val="24"/>
          <w:lang w:val="pl-PL"/>
        </w:rPr>
        <w:t xml:space="preserve"> E</w:t>
      </w:r>
      <w:r w:rsidR="0092511B" w:rsidRPr="0044595F">
        <w:rPr>
          <w:rFonts w:ascii="Times New Roman" w:hAnsi="Times New Roman" w:cs="Times New Roman"/>
          <w:sz w:val="24"/>
          <w:szCs w:val="24"/>
          <w:lang w:val="pl-PL"/>
        </w:rPr>
        <w:t>kwiwalenty zdań</w:t>
      </w:r>
    </w:p>
    <w:p w:rsidR="0092511B" w:rsidRPr="0044595F" w:rsidRDefault="00FC581E" w:rsidP="00F20586">
      <w:pPr>
        <w:spacing w:after="0"/>
        <w:ind w:left="993" w:hanging="284"/>
        <w:jc w:val="both"/>
        <w:rPr>
          <w:rFonts w:ascii="Times New Roman" w:hAnsi="Times New Roman" w:cs="Times New Roman"/>
          <w:sz w:val="24"/>
          <w:szCs w:val="24"/>
          <w:lang w:val="pl-PL"/>
        </w:rPr>
      </w:pPr>
      <w:r>
        <w:rPr>
          <w:rFonts w:ascii="Times New Roman" w:hAnsi="Times New Roman" w:cs="Times New Roman"/>
          <w:sz w:val="24"/>
          <w:szCs w:val="24"/>
          <w:lang w:val="pl-PL"/>
        </w:rPr>
        <w:t>17</w:t>
      </w:r>
      <w:r w:rsidR="0092511B" w:rsidRPr="0044595F">
        <w:rPr>
          <w:rFonts w:ascii="Times New Roman" w:hAnsi="Times New Roman" w:cs="Times New Roman"/>
          <w:sz w:val="24"/>
          <w:szCs w:val="24"/>
          <w:lang w:val="pl-PL"/>
        </w:rPr>
        <w:t>. Zdanie i jego cechy. Klasyfikacja zdań.</w:t>
      </w:r>
    </w:p>
    <w:p w:rsidR="0092511B" w:rsidRPr="0044595F" w:rsidRDefault="00FC581E" w:rsidP="00F20586">
      <w:pPr>
        <w:spacing w:after="0"/>
        <w:ind w:left="993" w:hanging="284"/>
        <w:jc w:val="both"/>
        <w:rPr>
          <w:rFonts w:ascii="Times New Roman" w:hAnsi="Times New Roman" w:cs="Times New Roman"/>
          <w:sz w:val="24"/>
          <w:szCs w:val="24"/>
          <w:lang w:val="pl-PL"/>
        </w:rPr>
      </w:pPr>
      <w:r>
        <w:rPr>
          <w:rFonts w:ascii="Times New Roman" w:hAnsi="Times New Roman" w:cs="Times New Roman"/>
          <w:sz w:val="24"/>
          <w:szCs w:val="24"/>
          <w:lang w:val="pl-PL"/>
        </w:rPr>
        <w:t>18</w:t>
      </w:r>
      <w:r w:rsidR="0092511B" w:rsidRPr="0044595F">
        <w:rPr>
          <w:rFonts w:ascii="Times New Roman" w:hAnsi="Times New Roman" w:cs="Times New Roman"/>
          <w:sz w:val="24"/>
          <w:szCs w:val="24"/>
          <w:lang w:val="pl-PL"/>
        </w:rPr>
        <w:t xml:space="preserve">. </w:t>
      </w:r>
      <w:r w:rsidRPr="00FC581E">
        <w:rPr>
          <w:rFonts w:ascii="Times New Roman" w:hAnsi="Times New Roman" w:cs="Times New Roman"/>
          <w:sz w:val="24"/>
          <w:szCs w:val="24"/>
          <w:lang w:val="pl-PL"/>
        </w:rPr>
        <w:t>Podstawowe i drugorzędne części zdania</w:t>
      </w:r>
      <w:r w:rsidR="0092511B" w:rsidRPr="0044595F">
        <w:rPr>
          <w:rFonts w:ascii="Times New Roman" w:hAnsi="Times New Roman" w:cs="Times New Roman"/>
          <w:sz w:val="24"/>
          <w:szCs w:val="24"/>
          <w:lang w:val="pl-PL"/>
        </w:rPr>
        <w:t>.</w:t>
      </w:r>
    </w:p>
    <w:p w:rsidR="0092511B" w:rsidRPr="0044595F" w:rsidRDefault="00FC581E" w:rsidP="00F20586">
      <w:pPr>
        <w:spacing w:after="0"/>
        <w:ind w:left="993" w:hanging="284"/>
        <w:jc w:val="both"/>
        <w:rPr>
          <w:rFonts w:ascii="Times New Roman" w:hAnsi="Times New Roman" w:cs="Times New Roman"/>
          <w:sz w:val="24"/>
          <w:szCs w:val="24"/>
          <w:lang w:val="pl-PL"/>
        </w:rPr>
      </w:pPr>
      <w:r>
        <w:rPr>
          <w:rFonts w:ascii="Times New Roman" w:hAnsi="Times New Roman" w:cs="Times New Roman"/>
          <w:sz w:val="24"/>
          <w:szCs w:val="24"/>
          <w:lang w:val="pl-PL"/>
        </w:rPr>
        <w:t>19</w:t>
      </w:r>
      <w:r w:rsidR="0092511B" w:rsidRPr="0044595F">
        <w:rPr>
          <w:rFonts w:ascii="Times New Roman" w:hAnsi="Times New Roman" w:cs="Times New Roman"/>
          <w:sz w:val="24"/>
          <w:szCs w:val="24"/>
          <w:lang w:val="pl-PL"/>
        </w:rPr>
        <w:t xml:space="preserve">. </w:t>
      </w:r>
      <w:r w:rsidRPr="00FC581E">
        <w:rPr>
          <w:rFonts w:ascii="Times New Roman" w:hAnsi="Times New Roman" w:cs="Times New Roman"/>
          <w:sz w:val="24"/>
          <w:szCs w:val="24"/>
          <w:lang w:val="pl-PL"/>
        </w:rPr>
        <w:t>Części</w:t>
      </w:r>
      <w:r w:rsidR="0092511B" w:rsidRPr="0044595F">
        <w:rPr>
          <w:rFonts w:ascii="Times New Roman" w:hAnsi="Times New Roman" w:cs="Times New Roman"/>
          <w:sz w:val="24"/>
          <w:szCs w:val="24"/>
          <w:lang w:val="pl-PL"/>
        </w:rPr>
        <w:t xml:space="preserve"> zdania. Sposoby łączenia członków zdania.</w:t>
      </w:r>
    </w:p>
    <w:p w:rsidR="00ED71B7" w:rsidRPr="0044595F" w:rsidRDefault="0092511B" w:rsidP="00F20586">
      <w:pPr>
        <w:spacing w:after="0"/>
        <w:ind w:left="993" w:hanging="284"/>
        <w:jc w:val="both"/>
        <w:rPr>
          <w:rFonts w:ascii="Times New Roman" w:hAnsi="Times New Roman" w:cs="Times New Roman"/>
          <w:bCs/>
          <w:sz w:val="24"/>
          <w:szCs w:val="24"/>
          <w:lang w:val="pl-PL"/>
        </w:rPr>
      </w:pPr>
      <w:r w:rsidRPr="0044595F">
        <w:rPr>
          <w:rFonts w:ascii="Times New Roman" w:hAnsi="Times New Roman" w:cs="Times New Roman"/>
          <w:sz w:val="24"/>
          <w:szCs w:val="24"/>
          <w:lang w:val="pl-PL"/>
        </w:rPr>
        <w:t>2</w:t>
      </w:r>
      <w:r w:rsidR="00FC581E">
        <w:rPr>
          <w:rFonts w:ascii="Times New Roman" w:hAnsi="Times New Roman" w:cs="Times New Roman"/>
          <w:sz w:val="24"/>
          <w:szCs w:val="24"/>
          <w:lang w:val="pl-PL"/>
        </w:rPr>
        <w:t>0</w:t>
      </w:r>
      <w:r w:rsidRPr="0044595F">
        <w:rPr>
          <w:rFonts w:ascii="Times New Roman" w:hAnsi="Times New Roman" w:cs="Times New Roman"/>
          <w:sz w:val="24"/>
          <w:szCs w:val="24"/>
          <w:lang w:val="pl-PL"/>
        </w:rPr>
        <w:t xml:space="preserve">. Zdania złożone. </w:t>
      </w:r>
      <w:r w:rsidR="00FC581E" w:rsidRPr="00FC581E">
        <w:rPr>
          <w:rFonts w:ascii="Times New Roman" w:hAnsi="Times New Roman" w:cs="Times New Roman"/>
          <w:sz w:val="24"/>
          <w:szCs w:val="24"/>
          <w:lang w:val="pl-PL"/>
        </w:rPr>
        <w:t>Cechy</w:t>
      </w:r>
      <w:r w:rsidRPr="0044595F">
        <w:rPr>
          <w:rFonts w:ascii="Times New Roman" w:hAnsi="Times New Roman" w:cs="Times New Roman"/>
          <w:sz w:val="24"/>
          <w:szCs w:val="24"/>
          <w:lang w:val="pl-PL"/>
        </w:rPr>
        <w:t xml:space="preserve"> </w:t>
      </w:r>
      <w:r w:rsidR="00FC581E" w:rsidRPr="0044595F">
        <w:rPr>
          <w:rFonts w:ascii="Times New Roman" w:hAnsi="Times New Roman" w:cs="Times New Roman"/>
          <w:sz w:val="24"/>
          <w:szCs w:val="24"/>
          <w:lang w:val="pl-PL"/>
        </w:rPr>
        <w:t xml:space="preserve">zdania </w:t>
      </w:r>
      <w:r w:rsidRPr="0044595F">
        <w:rPr>
          <w:rFonts w:ascii="Times New Roman" w:hAnsi="Times New Roman" w:cs="Times New Roman"/>
          <w:sz w:val="24"/>
          <w:szCs w:val="24"/>
          <w:lang w:val="pl-PL"/>
        </w:rPr>
        <w:t>złożonego.</w:t>
      </w:r>
    </w:p>
    <w:p w:rsidR="0063034C" w:rsidRPr="0044595F" w:rsidRDefault="0063034C" w:rsidP="006314F8">
      <w:pPr>
        <w:tabs>
          <w:tab w:val="left" w:pos="851"/>
          <w:tab w:val="num" w:pos="1080"/>
        </w:tabs>
        <w:spacing w:after="0" w:line="240" w:lineRule="auto"/>
        <w:ind w:firstLine="426"/>
        <w:jc w:val="both"/>
        <w:rPr>
          <w:rFonts w:ascii="Times New Roman" w:eastAsia="Times New Roman" w:hAnsi="Times New Roman" w:cs="Times New Roman"/>
          <w:b/>
          <w:sz w:val="24"/>
          <w:szCs w:val="24"/>
          <w:lang w:val="pl-PL" w:eastAsia="uk-UA"/>
        </w:rPr>
      </w:pPr>
    </w:p>
    <w:p w:rsidR="00B81A6D" w:rsidRPr="006314F8" w:rsidRDefault="00B81A6D" w:rsidP="00B81A6D">
      <w:pPr>
        <w:shd w:val="clear" w:color="auto" w:fill="FFFFFF"/>
        <w:spacing w:after="0" w:line="240" w:lineRule="auto"/>
        <w:ind w:firstLine="709"/>
        <w:jc w:val="center"/>
        <w:rPr>
          <w:rFonts w:ascii="Times New Roman" w:hAnsi="Times New Roman" w:cs="Times New Roman"/>
          <w:b/>
          <w:bCs/>
          <w:sz w:val="24"/>
          <w:szCs w:val="24"/>
          <w:lang w:val="uk-UA"/>
        </w:rPr>
      </w:pPr>
      <w:r w:rsidRPr="006314F8">
        <w:rPr>
          <w:rFonts w:ascii="Times New Roman" w:hAnsi="Times New Roman" w:cs="Times New Roman"/>
          <w:b/>
          <w:sz w:val="24"/>
          <w:szCs w:val="24"/>
          <w:lang w:val="uk-UA"/>
        </w:rPr>
        <w:t>Навчальна дисципліна «</w:t>
      </w:r>
      <w:r w:rsidRPr="006314F8">
        <w:rPr>
          <w:rFonts w:ascii="Times New Roman" w:hAnsi="Times New Roman" w:cs="Times New Roman"/>
          <w:b/>
          <w:bCs/>
          <w:sz w:val="24"/>
          <w:szCs w:val="24"/>
          <w:lang w:val="uk-UA"/>
        </w:rPr>
        <w:t>Методика навчання іноземних мов»</w:t>
      </w:r>
    </w:p>
    <w:p w:rsidR="00FC581E" w:rsidRPr="00FC581E" w:rsidRDefault="00FC581E" w:rsidP="00F20586">
      <w:pPr>
        <w:pStyle w:val="a7"/>
        <w:numPr>
          <w:ilvl w:val="0"/>
          <w:numId w:val="23"/>
        </w:numPr>
        <w:ind w:left="1134"/>
        <w:jc w:val="both"/>
      </w:pPr>
      <w:r w:rsidRPr="00FC581E">
        <w:t xml:space="preserve">Nowoczesne zasady metodyczne nauczania </w:t>
      </w:r>
      <w:r w:rsidRPr="00FC581E">
        <w:rPr>
          <w:lang w:val="pl-PL"/>
        </w:rPr>
        <w:t>JPJO</w:t>
      </w:r>
      <w:r w:rsidRPr="00FC581E">
        <w:t>.</w:t>
      </w:r>
    </w:p>
    <w:p w:rsidR="00FC581E" w:rsidRPr="00FC581E" w:rsidRDefault="00FC581E" w:rsidP="00F20586">
      <w:pPr>
        <w:pStyle w:val="a7"/>
        <w:numPr>
          <w:ilvl w:val="0"/>
          <w:numId w:val="23"/>
        </w:numPr>
        <w:ind w:left="1134"/>
        <w:jc w:val="both"/>
      </w:pPr>
      <w:r w:rsidRPr="00FC581E">
        <w:t>Ćwiczenia z zakresu kształtowania kompetencji komunikacyjnej w języku obcym: pojęcie „ćwiczenie”, „struktura ćwiczenia”, „klasyfikacja ćwiczeń”.</w:t>
      </w:r>
    </w:p>
    <w:p w:rsidR="00FC581E" w:rsidRPr="00FC581E" w:rsidRDefault="00FC581E" w:rsidP="00F20586">
      <w:pPr>
        <w:pStyle w:val="a7"/>
        <w:numPr>
          <w:ilvl w:val="0"/>
          <w:numId w:val="23"/>
        </w:numPr>
        <w:ind w:left="1134"/>
        <w:jc w:val="both"/>
      </w:pPr>
      <w:r w:rsidRPr="00FC581E">
        <w:rPr>
          <w:lang w:val="pl-PL"/>
        </w:rPr>
        <w:t>M</w:t>
      </w:r>
      <w:r w:rsidRPr="00FC581E">
        <w:t>etody kształtowania kompetencji fonetycznej: składniki kompetencji, cel i treść treningu wymowy, zasada aproksymacji, główne rodzaje i rodzaje ćwiczeń kształtujących umiejętności słuchowe.</w:t>
      </w:r>
    </w:p>
    <w:p w:rsidR="00FC581E" w:rsidRPr="00FC581E" w:rsidRDefault="00FC581E" w:rsidP="00F20586">
      <w:pPr>
        <w:pStyle w:val="a7"/>
        <w:numPr>
          <w:ilvl w:val="0"/>
          <w:numId w:val="23"/>
        </w:numPr>
        <w:ind w:left="1134"/>
        <w:jc w:val="both"/>
      </w:pPr>
      <w:r w:rsidRPr="00FC581E">
        <w:t>Sposób kształtowania kompetencji leksykalnej: składniki kompetencji, cel i treść nauki słownictwa, pojęcie „aktywnego” i „biernego” minimum leksykalnego, różne sposoby semantyki jednostek leksykalnych.</w:t>
      </w:r>
    </w:p>
    <w:p w:rsidR="00FC581E" w:rsidRPr="00FC581E" w:rsidRDefault="00FC581E" w:rsidP="00F20586">
      <w:pPr>
        <w:pStyle w:val="a7"/>
        <w:numPr>
          <w:ilvl w:val="0"/>
          <w:numId w:val="23"/>
        </w:numPr>
        <w:ind w:left="1134"/>
        <w:jc w:val="both"/>
      </w:pPr>
      <w:r w:rsidRPr="00FC581E">
        <w:rPr>
          <w:lang w:val="pl-PL"/>
        </w:rPr>
        <w:t>E</w:t>
      </w:r>
      <w:r w:rsidRPr="00FC581E">
        <w:t>tapy pracy z materiałem leksykalnym, rodzaje ćwiczeń do opanowania minimum leksykalnego.</w:t>
      </w:r>
    </w:p>
    <w:p w:rsidR="00FC581E" w:rsidRPr="00FC581E" w:rsidRDefault="00FC581E" w:rsidP="00F20586">
      <w:pPr>
        <w:pStyle w:val="a7"/>
        <w:numPr>
          <w:ilvl w:val="0"/>
          <w:numId w:val="23"/>
        </w:numPr>
        <w:ind w:left="1134"/>
        <w:jc w:val="both"/>
      </w:pPr>
      <w:r w:rsidRPr="00FC581E">
        <w:t>Pojęcie „słownictwo potencjalne”, jego źródła, rodzaje ćwiczeń kształtujących słownictwo potencjalne uczniów.</w:t>
      </w:r>
    </w:p>
    <w:p w:rsidR="00FC581E" w:rsidRPr="00FC581E" w:rsidRDefault="00FC581E" w:rsidP="00F20586">
      <w:pPr>
        <w:pStyle w:val="a7"/>
        <w:numPr>
          <w:ilvl w:val="0"/>
          <w:numId w:val="23"/>
        </w:numPr>
        <w:ind w:left="1134"/>
        <w:jc w:val="both"/>
      </w:pPr>
      <w:r w:rsidRPr="00FC581E">
        <w:lastRenderedPageBreak/>
        <w:t>Sposób kształtowania kompetencji gramatycznej: składowe kompetencji, cel i treść nauczania materiału gramatycznego. Pojęci</w:t>
      </w:r>
      <w:r w:rsidRPr="00FC581E">
        <w:rPr>
          <w:lang w:val="pl-PL"/>
        </w:rPr>
        <w:t>e</w:t>
      </w:r>
      <w:r w:rsidRPr="00FC581E">
        <w:t xml:space="preserve"> „aktywnego” i „pasywnego” minimum gramatycznego_ rodzaje ćwiczeń do opanowania minimum gramatycznego.</w:t>
      </w:r>
    </w:p>
    <w:p w:rsidR="00FC581E" w:rsidRPr="00FC581E" w:rsidRDefault="00FC581E" w:rsidP="00F20586">
      <w:pPr>
        <w:pStyle w:val="a7"/>
        <w:numPr>
          <w:ilvl w:val="0"/>
          <w:numId w:val="23"/>
        </w:numPr>
        <w:ind w:left="1134"/>
        <w:jc w:val="both"/>
      </w:pPr>
      <w:r w:rsidRPr="00FC581E">
        <w:t>Cel i treść nauki intonacji, rodzaje ćwiczeń kształtujących umiejętności intonacji receptywnej i reprodukcyjnej.</w:t>
      </w:r>
    </w:p>
    <w:p w:rsidR="00FC581E" w:rsidRPr="00FC581E" w:rsidRDefault="00FC581E" w:rsidP="00F20586">
      <w:pPr>
        <w:pStyle w:val="a7"/>
        <w:numPr>
          <w:ilvl w:val="0"/>
          <w:numId w:val="23"/>
        </w:numPr>
        <w:ind w:left="1134"/>
        <w:jc w:val="both"/>
      </w:pPr>
      <w:r w:rsidRPr="00FC581E">
        <w:t>Sposób kształtowania kompetencji językowej w słuchaniu: składowe kompetencji, cel i treść, istota słuchania jako rodzaj aktywności mowy, trudności w słuchaniu, sposoby prezentowania tekstów audio. System ćwiczeń do nauki słuchania, różne sposoby sprawdzania rozumienia tekstów audio.</w:t>
      </w:r>
    </w:p>
    <w:p w:rsidR="00FC581E" w:rsidRPr="00FC581E" w:rsidRDefault="00FC581E" w:rsidP="00F20586">
      <w:pPr>
        <w:pStyle w:val="a7"/>
        <w:numPr>
          <w:ilvl w:val="0"/>
          <w:numId w:val="23"/>
        </w:numPr>
        <w:ind w:left="1134"/>
        <w:jc w:val="both"/>
      </w:pPr>
      <w:r w:rsidRPr="00FC581E">
        <w:t xml:space="preserve">Ogólne i charakterystyczne cechy (psychologiczne i językowe) mowy dialogicznej i monologowej oraz ich uwzględnienie w procesie uczenia się. </w:t>
      </w:r>
      <w:r w:rsidRPr="00FC581E">
        <w:rPr>
          <w:lang w:val="pl-PL"/>
        </w:rPr>
        <w:t>F</w:t>
      </w:r>
      <w:r w:rsidRPr="00FC581E">
        <w:t>unkcjonalne typy dialogu i monologu.</w:t>
      </w:r>
    </w:p>
    <w:p w:rsidR="00FC581E" w:rsidRPr="00FC581E" w:rsidRDefault="00FC581E" w:rsidP="00F20586">
      <w:pPr>
        <w:pStyle w:val="a7"/>
        <w:numPr>
          <w:ilvl w:val="0"/>
          <w:numId w:val="23"/>
        </w:numPr>
        <w:ind w:left="1134"/>
        <w:jc w:val="both"/>
      </w:pPr>
      <w:r w:rsidRPr="00FC581E">
        <w:t>Sposób kształtowania kompetencji językowej w pisaniu: cel i treść nauki pisania jako rodzaj aktywności mowy, system ćwiczeń do nauki pisania.</w:t>
      </w:r>
    </w:p>
    <w:p w:rsidR="00FC581E" w:rsidRPr="00FC581E" w:rsidRDefault="00FC581E" w:rsidP="00F20586">
      <w:pPr>
        <w:pStyle w:val="a7"/>
        <w:numPr>
          <w:ilvl w:val="0"/>
          <w:numId w:val="23"/>
        </w:numPr>
        <w:ind w:left="1134"/>
        <w:jc w:val="both"/>
      </w:pPr>
      <w:r w:rsidRPr="00FC581E">
        <w:t>Metody kształtowania kompetencji językowych i społeczno-kulturowych: komponenty kompetencji, cel, treść i przykłady ćwiczeń.</w:t>
      </w:r>
    </w:p>
    <w:p w:rsidR="00FC581E" w:rsidRPr="00FC581E" w:rsidRDefault="00FC581E" w:rsidP="00F20586">
      <w:pPr>
        <w:pStyle w:val="a7"/>
        <w:numPr>
          <w:ilvl w:val="0"/>
          <w:numId w:val="23"/>
        </w:numPr>
        <w:ind w:left="1134"/>
        <w:jc w:val="both"/>
      </w:pPr>
      <w:r w:rsidRPr="00FC581E">
        <w:t>Formy organizacyjne procesu edukacyjnego w języku obcym. Wymagania dotyczące nowoczesnej lekcji języka obcego, typologię lekcji.</w:t>
      </w:r>
    </w:p>
    <w:p w:rsidR="006314F8" w:rsidRPr="00CD5194" w:rsidRDefault="006314F8" w:rsidP="00F20586">
      <w:pPr>
        <w:pStyle w:val="a7"/>
        <w:numPr>
          <w:ilvl w:val="0"/>
          <w:numId w:val="23"/>
        </w:numPr>
        <w:spacing w:line="259" w:lineRule="auto"/>
        <w:ind w:left="1134"/>
        <w:rPr>
          <w:rFonts w:eastAsia="Calibri"/>
          <w:lang w:val="en-US" w:eastAsia="en-US"/>
        </w:rPr>
      </w:pPr>
      <w:r w:rsidRPr="00CD5194">
        <w:rPr>
          <w:rFonts w:eastAsia="Calibri"/>
          <w:lang w:val="en-US" w:eastAsia="en-US"/>
        </w:rPr>
        <w:t>General Methods of FLT.</w:t>
      </w:r>
    </w:p>
    <w:p w:rsidR="006314F8" w:rsidRPr="00CD5194" w:rsidRDefault="006314F8" w:rsidP="00F20586">
      <w:pPr>
        <w:pStyle w:val="a7"/>
        <w:numPr>
          <w:ilvl w:val="0"/>
          <w:numId w:val="23"/>
        </w:numPr>
        <w:spacing w:line="259" w:lineRule="auto"/>
        <w:ind w:left="1134"/>
        <w:rPr>
          <w:rFonts w:eastAsia="Calibri"/>
          <w:lang w:val="en-US" w:eastAsia="en-US"/>
        </w:rPr>
      </w:pPr>
      <w:r w:rsidRPr="00CD5194">
        <w:rPr>
          <w:rFonts w:eastAsia="Calibri"/>
          <w:lang w:val="en-US" w:eastAsia="en-US"/>
        </w:rPr>
        <w:t>Communicative Language Teaching.</w:t>
      </w:r>
    </w:p>
    <w:p w:rsidR="006314F8" w:rsidRPr="00CD5194" w:rsidRDefault="006314F8" w:rsidP="00F20586">
      <w:pPr>
        <w:pStyle w:val="a7"/>
        <w:numPr>
          <w:ilvl w:val="0"/>
          <w:numId w:val="23"/>
        </w:numPr>
        <w:spacing w:line="259" w:lineRule="auto"/>
        <w:ind w:left="1134"/>
        <w:rPr>
          <w:rFonts w:eastAsia="Calibri"/>
          <w:lang w:val="en-US" w:eastAsia="en-US"/>
        </w:rPr>
      </w:pPr>
      <w:r w:rsidRPr="00CD5194">
        <w:rPr>
          <w:rFonts w:eastAsia="Calibri"/>
          <w:lang w:val="en-US" w:eastAsia="en-US"/>
        </w:rPr>
        <w:t>Teaching grammar.</w:t>
      </w:r>
    </w:p>
    <w:p w:rsidR="006314F8" w:rsidRPr="00CD5194" w:rsidRDefault="006314F8" w:rsidP="00F20586">
      <w:pPr>
        <w:pStyle w:val="a7"/>
        <w:numPr>
          <w:ilvl w:val="0"/>
          <w:numId w:val="23"/>
        </w:numPr>
        <w:spacing w:line="259" w:lineRule="auto"/>
        <w:ind w:left="1134"/>
        <w:rPr>
          <w:rFonts w:eastAsia="Calibri"/>
          <w:lang w:val="en-US" w:eastAsia="en-US"/>
        </w:rPr>
      </w:pPr>
      <w:r w:rsidRPr="00CD5194">
        <w:rPr>
          <w:rFonts w:eastAsia="Calibri"/>
          <w:lang w:val="en-US" w:eastAsia="en-US"/>
        </w:rPr>
        <w:t>Teaching vocabulary.</w:t>
      </w:r>
    </w:p>
    <w:p w:rsidR="006314F8" w:rsidRPr="00CD5194" w:rsidRDefault="006314F8" w:rsidP="00F20586">
      <w:pPr>
        <w:pStyle w:val="a7"/>
        <w:numPr>
          <w:ilvl w:val="0"/>
          <w:numId w:val="23"/>
        </w:numPr>
        <w:spacing w:line="259" w:lineRule="auto"/>
        <w:ind w:left="1134"/>
        <w:rPr>
          <w:rFonts w:eastAsia="Calibri"/>
          <w:lang w:val="en-US" w:eastAsia="en-US"/>
        </w:rPr>
      </w:pPr>
      <w:r w:rsidRPr="00CD5194">
        <w:rPr>
          <w:rFonts w:eastAsia="Calibri"/>
          <w:lang w:val="en-US" w:eastAsia="en-US"/>
        </w:rPr>
        <w:t>Developing reading skills.</w:t>
      </w:r>
    </w:p>
    <w:p w:rsidR="006314F8" w:rsidRPr="00CD5194" w:rsidRDefault="006314F8" w:rsidP="00F20586">
      <w:pPr>
        <w:pStyle w:val="a7"/>
        <w:numPr>
          <w:ilvl w:val="0"/>
          <w:numId w:val="23"/>
        </w:numPr>
        <w:spacing w:line="259" w:lineRule="auto"/>
        <w:ind w:left="1134"/>
        <w:rPr>
          <w:rFonts w:eastAsia="Calibri"/>
          <w:lang w:val="en-US" w:eastAsia="en-US"/>
        </w:rPr>
      </w:pPr>
      <w:r w:rsidRPr="00CD5194">
        <w:rPr>
          <w:rFonts w:eastAsia="Calibri"/>
          <w:lang w:val="en-US" w:eastAsia="en-US"/>
        </w:rPr>
        <w:t>Developing listening skills.</w:t>
      </w:r>
    </w:p>
    <w:p w:rsidR="006314F8" w:rsidRPr="00CD5194" w:rsidRDefault="006314F8" w:rsidP="00F20586">
      <w:pPr>
        <w:pStyle w:val="a7"/>
        <w:numPr>
          <w:ilvl w:val="0"/>
          <w:numId w:val="23"/>
        </w:numPr>
        <w:spacing w:line="259" w:lineRule="auto"/>
        <w:ind w:left="1134"/>
        <w:rPr>
          <w:rFonts w:eastAsia="Calibri"/>
          <w:lang w:val="en-US" w:eastAsia="en-US"/>
        </w:rPr>
      </w:pPr>
      <w:r w:rsidRPr="00CD5194">
        <w:rPr>
          <w:rFonts w:eastAsia="Calibri"/>
          <w:lang w:val="en-US" w:eastAsia="en-US"/>
        </w:rPr>
        <w:t>Developing writing skills.</w:t>
      </w:r>
    </w:p>
    <w:p w:rsidR="006314F8" w:rsidRPr="00CD5194" w:rsidRDefault="006314F8" w:rsidP="00F20586">
      <w:pPr>
        <w:pStyle w:val="a7"/>
        <w:numPr>
          <w:ilvl w:val="0"/>
          <w:numId w:val="23"/>
        </w:numPr>
        <w:spacing w:line="259" w:lineRule="auto"/>
        <w:ind w:left="1134"/>
        <w:rPr>
          <w:rFonts w:eastAsia="Calibri"/>
          <w:lang w:val="en-US" w:eastAsia="en-US"/>
        </w:rPr>
      </w:pPr>
      <w:r w:rsidRPr="00CD5194">
        <w:rPr>
          <w:rFonts w:eastAsia="Calibri"/>
          <w:lang w:val="en-US" w:eastAsia="en-US"/>
        </w:rPr>
        <w:t>Developing speaking skills.</w:t>
      </w:r>
    </w:p>
    <w:p w:rsidR="006314F8" w:rsidRPr="00CD5194" w:rsidRDefault="006314F8" w:rsidP="00F20586">
      <w:pPr>
        <w:pStyle w:val="a7"/>
        <w:numPr>
          <w:ilvl w:val="0"/>
          <w:numId w:val="23"/>
        </w:numPr>
        <w:spacing w:line="259" w:lineRule="auto"/>
        <w:ind w:left="1134"/>
        <w:rPr>
          <w:rFonts w:eastAsia="Calibri"/>
          <w:lang w:val="en-US" w:eastAsia="en-US"/>
        </w:rPr>
      </w:pPr>
      <w:r w:rsidRPr="00CD5194">
        <w:rPr>
          <w:rFonts w:eastAsia="Calibri"/>
          <w:lang w:val="en-US" w:eastAsia="en-US"/>
        </w:rPr>
        <w:t>Motivation in FLT.</w:t>
      </w:r>
    </w:p>
    <w:p w:rsidR="006314F8" w:rsidRPr="00CD5194" w:rsidRDefault="006314F8" w:rsidP="00F20586">
      <w:pPr>
        <w:pStyle w:val="a7"/>
        <w:numPr>
          <w:ilvl w:val="0"/>
          <w:numId w:val="23"/>
        </w:numPr>
        <w:spacing w:line="259" w:lineRule="auto"/>
        <w:ind w:left="1134"/>
        <w:rPr>
          <w:rFonts w:eastAsia="Calibri"/>
          <w:lang w:val="en-US" w:eastAsia="en-US"/>
        </w:rPr>
      </w:pPr>
      <w:r w:rsidRPr="00CD5194">
        <w:rPr>
          <w:rFonts w:eastAsia="Calibri"/>
          <w:lang w:val="en-US" w:eastAsia="en-US"/>
        </w:rPr>
        <w:t>The role of error.</w:t>
      </w:r>
    </w:p>
    <w:p w:rsidR="006314F8" w:rsidRPr="00CD5194" w:rsidRDefault="006314F8" w:rsidP="00F20586">
      <w:pPr>
        <w:pStyle w:val="a7"/>
        <w:numPr>
          <w:ilvl w:val="0"/>
          <w:numId w:val="23"/>
        </w:numPr>
        <w:spacing w:line="259" w:lineRule="auto"/>
        <w:ind w:left="1134"/>
        <w:rPr>
          <w:rFonts w:eastAsia="Calibri"/>
          <w:lang w:val="en-US" w:eastAsia="en-US"/>
        </w:rPr>
      </w:pPr>
      <w:r w:rsidRPr="00CD5194">
        <w:rPr>
          <w:rFonts w:eastAsia="Calibri"/>
          <w:lang w:val="en-US" w:eastAsia="en-US"/>
        </w:rPr>
        <w:t>Teacher roles and the language teaching classroom.</w:t>
      </w:r>
    </w:p>
    <w:p w:rsidR="006314F8" w:rsidRPr="00CD5194" w:rsidRDefault="006314F8" w:rsidP="00F20586">
      <w:pPr>
        <w:pStyle w:val="a7"/>
        <w:numPr>
          <w:ilvl w:val="0"/>
          <w:numId w:val="23"/>
        </w:numPr>
        <w:spacing w:line="259" w:lineRule="auto"/>
        <w:ind w:left="1134"/>
        <w:rPr>
          <w:rFonts w:eastAsia="Calibri"/>
          <w:lang w:val="en-US" w:eastAsia="en-US"/>
        </w:rPr>
      </w:pPr>
      <w:r w:rsidRPr="00CD5194">
        <w:rPr>
          <w:rFonts w:eastAsia="Calibri"/>
          <w:lang w:val="en-US" w:eastAsia="en-US"/>
        </w:rPr>
        <w:t>Grouping learners and the language teaching classroom.</w:t>
      </w:r>
    </w:p>
    <w:p w:rsidR="006314F8" w:rsidRPr="00CD5194" w:rsidRDefault="006314F8" w:rsidP="00F20586">
      <w:pPr>
        <w:pStyle w:val="a7"/>
        <w:numPr>
          <w:ilvl w:val="0"/>
          <w:numId w:val="23"/>
        </w:numPr>
        <w:spacing w:line="259" w:lineRule="auto"/>
        <w:ind w:left="1134"/>
        <w:rPr>
          <w:rFonts w:eastAsia="Calibri"/>
          <w:lang w:val="en-US" w:eastAsia="en-US"/>
        </w:rPr>
      </w:pPr>
      <w:r w:rsidRPr="00CD5194">
        <w:rPr>
          <w:rFonts w:eastAsia="Calibri"/>
          <w:lang w:val="en-US" w:eastAsia="en-US"/>
        </w:rPr>
        <w:t>Learning styles.</w:t>
      </w:r>
    </w:p>
    <w:p w:rsidR="006314F8" w:rsidRPr="00CD5194" w:rsidRDefault="006314F8" w:rsidP="00F20586">
      <w:pPr>
        <w:pStyle w:val="a7"/>
        <w:numPr>
          <w:ilvl w:val="0"/>
          <w:numId w:val="23"/>
        </w:numPr>
        <w:spacing w:line="259" w:lineRule="auto"/>
        <w:ind w:left="1134"/>
        <w:rPr>
          <w:rFonts w:eastAsia="Calibri"/>
          <w:lang w:val="en-US" w:eastAsia="en-US"/>
        </w:rPr>
      </w:pPr>
      <w:r w:rsidRPr="00CD5194">
        <w:rPr>
          <w:rFonts w:eastAsia="Calibri"/>
          <w:lang w:val="en-US" w:eastAsia="en-US"/>
        </w:rPr>
        <w:t>Planning in FLT.</w:t>
      </w:r>
    </w:p>
    <w:p w:rsidR="006314F8" w:rsidRPr="000A3CF4" w:rsidRDefault="006314F8" w:rsidP="00F20586">
      <w:pPr>
        <w:pStyle w:val="a7"/>
        <w:numPr>
          <w:ilvl w:val="0"/>
          <w:numId w:val="23"/>
        </w:numPr>
        <w:shd w:val="clear" w:color="auto" w:fill="FFFFFF"/>
        <w:ind w:left="1134"/>
        <w:jc w:val="both"/>
        <w:rPr>
          <w:bCs/>
          <w:lang w:val="de-DE"/>
        </w:rPr>
      </w:pPr>
      <w:r w:rsidRPr="000A3CF4">
        <w:rPr>
          <w:rFonts w:eastAsia="Calibri"/>
          <w:lang w:val="en-US" w:eastAsia="en-US"/>
        </w:rPr>
        <w:t>ICT in FLT.</w:t>
      </w:r>
    </w:p>
    <w:p w:rsidR="006314F8" w:rsidRPr="006314F8" w:rsidRDefault="006314F8" w:rsidP="006314F8">
      <w:pPr>
        <w:pStyle w:val="210"/>
        <w:snapToGrid w:val="0"/>
        <w:spacing w:after="0" w:line="240" w:lineRule="auto"/>
        <w:ind w:left="142" w:firstLine="567"/>
        <w:jc w:val="both"/>
        <w:rPr>
          <w:bCs/>
          <w:highlight w:val="yellow"/>
          <w:lang w:val="uk-UA"/>
        </w:rPr>
      </w:pPr>
    </w:p>
    <w:p w:rsidR="000B7BF3" w:rsidRPr="006314F8" w:rsidRDefault="000B7BF3" w:rsidP="000B7BF3">
      <w:pPr>
        <w:spacing w:after="0" w:line="240" w:lineRule="auto"/>
        <w:ind w:firstLine="709"/>
        <w:jc w:val="center"/>
        <w:rPr>
          <w:rFonts w:ascii="Times New Roman" w:hAnsi="Times New Roman" w:cs="Times New Roman"/>
          <w:b/>
          <w:bCs/>
          <w:sz w:val="24"/>
          <w:szCs w:val="24"/>
          <w:lang w:val="uk-UA"/>
        </w:rPr>
      </w:pPr>
      <w:r w:rsidRPr="006314F8">
        <w:rPr>
          <w:rFonts w:ascii="Times New Roman" w:hAnsi="Times New Roman" w:cs="Times New Roman"/>
          <w:b/>
          <w:sz w:val="24"/>
          <w:szCs w:val="24"/>
          <w:lang w:val="uk-UA"/>
        </w:rPr>
        <w:t>Навчальна дисципліна «</w:t>
      </w:r>
      <w:r w:rsidRPr="006314F8">
        <w:rPr>
          <w:rFonts w:ascii="Times New Roman" w:hAnsi="Times New Roman" w:cs="Times New Roman"/>
          <w:b/>
          <w:bCs/>
          <w:sz w:val="24"/>
          <w:szCs w:val="24"/>
          <w:lang w:val="uk-UA"/>
        </w:rPr>
        <w:t>Історія зарубіжної літератури»</w:t>
      </w:r>
    </w:p>
    <w:p w:rsidR="000B7BF3" w:rsidRPr="006314F8" w:rsidRDefault="000B7BF3" w:rsidP="000B7BF3">
      <w:pPr>
        <w:spacing w:after="0" w:line="240" w:lineRule="auto"/>
        <w:ind w:firstLine="709"/>
        <w:jc w:val="both"/>
        <w:rPr>
          <w:rFonts w:ascii="Times New Roman" w:hAnsi="Times New Roman" w:cs="Times New Roman"/>
          <w:b/>
          <w:i/>
          <w:iCs/>
          <w:sz w:val="24"/>
          <w:szCs w:val="24"/>
        </w:rPr>
      </w:pPr>
      <w:r w:rsidRPr="006314F8">
        <w:rPr>
          <w:rFonts w:ascii="Times New Roman" w:hAnsi="Times New Roman" w:cs="Times New Roman"/>
          <w:b/>
          <w:i/>
          <w:iCs/>
          <w:sz w:val="24"/>
          <w:szCs w:val="24"/>
        </w:rPr>
        <w:t>Антична література.</w:t>
      </w:r>
    </w:p>
    <w:p w:rsidR="000B7BF3" w:rsidRPr="006314F8" w:rsidRDefault="000B7BF3" w:rsidP="000B7BF3">
      <w:pPr>
        <w:spacing w:after="0" w:line="240" w:lineRule="auto"/>
        <w:ind w:firstLine="709"/>
        <w:jc w:val="both"/>
        <w:rPr>
          <w:rFonts w:ascii="Times New Roman" w:hAnsi="Times New Roman" w:cs="Times New Roman"/>
          <w:sz w:val="24"/>
          <w:szCs w:val="24"/>
          <w:lang w:val="uk-UA"/>
        </w:rPr>
      </w:pPr>
      <w:r w:rsidRPr="006314F8">
        <w:rPr>
          <w:rFonts w:ascii="Times New Roman" w:hAnsi="Times New Roman" w:cs="Times New Roman"/>
          <w:bCs/>
          <w:iCs/>
          <w:sz w:val="24"/>
          <w:szCs w:val="24"/>
        </w:rPr>
        <w:t>Давньогрецька література</w:t>
      </w:r>
      <w:r w:rsidRPr="006314F8">
        <w:rPr>
          <w:rFonts w:ascii="Times New Roman" w:hAnsi="Times New Roman" w:cs="Times New Roman"/>
          <w:bCs/>
          <w:iCs/>
          <w:sz w:val="24"/>
          <w:szCs w:val="24"/>
          <w:lang w:val="uk-UA"/>
        </w:rPr>
        <w:t xml:space="preserve">. </w:t>
      </w:r>
      <w:r w:rsidRPr="006314F8">
        <w:rPr>
          <w:rFonts w:ascii="Times New Roman" w:hAnsi="Times New Roman" w:cs="Times New Roman"/>
          <w:i/>
          <w:sz w:val="24"/>
          <w:szCs w:val="24"/>
          <w:lang w:val="uk-UA"/>
        </w:rPr>
        <w:t>Архаїчний період. Класичний період</w:t>
      </w:r>
      <w:r w:rsidRPr="006314F8">
        <w:rPr>
          <w:rFonts w:ascii="Times New Roman" w:hAnsi="Times New Roman" w:cs="Times New Roman"/>
          <w:sz w:val="24"/>
          <w:szCs w:val="24"/>
          <w:lang w:val="uk-UA"/>
        </w:rPr>
        <w:t>: Лірика. Жанри лірики. Основні види драми. Виникнення театру. Есхіл. Софокл. Евріпід. Давня аттична (політична) комедія</w:t>
      </w:r>
      <w:r w:rsidRPr="006314F8">
        <w:rPr>
          <w:rFonts w:ascii="Times New Roman" w:hAnsi="Times New Roman" w:cs="Times New Roman"/>
          <w:b/>
          <w:sz w:val="24"/>
          <w:szCs w:val="24"/>
          <w:lang w:val="uk-UA"/>
        </w:rPr>
        <w:t>:</w:t>
      </w:r>
      <w:r w:rsidRPr="006314F8">
        <w:rPr>
          <w:rFonts w:ascii="Times New Roman" w:hAnsi="Times New Roman" w:cs="Times New Roman"/>
          <w:sz w:val="24"/>
          <w:szCs w:val="24"/>
          <w:lang w:val="uk-UA"/>
        </w:rPr>
        <w:t xml:space="preserve"> Арістофан. Проза V – ІV ст.ст. до н.е. </w:t>
      </w:r>
      <w:r w:rsidRPr="006314F8">
        <w:rPr>
          <w:rFonts w:ascii="Times New Roman" w:hAnsi="Times New Roman" w:cs="Times New Roman"/>
          <w:i/>
          <w:sz w:val="24"/>
          <w:szCs w:val="24"/>
          <w:lang w:val="uk-UA"/>
        </w:rPr>
        <w:t>Елліністичний період (ІІІ – І ст.ст. до н. е.).</w:t>
      </w:r>
      <w:r w:rsidRPr="006314F8">
        <w:rPr>
          <w:rFonts w:ascii="Times New Roman" w:hAnsi="Times New Roman" w:cs="Times New Roman"/>
          <w:sz w:val="24"/>
          <w:szCs w:val="24"/>
          <w:lang w:val="uk-UA"/>
        </w:rPr>
        <w:t xml:space="preserve"> Римський період ( II ст. до н. е. – </w:t>
      </w:r>
    </w:p>
    <w:p w:rsidR="000B7BF3" w:rsidRPr="006314F8" w:rsidRDefault="000B7BF3" w:rsidP="000B7BF3">
      <w:pPr>
        <w:pStyle w:val="NormalText"/>
        <w:spacing w:line="240" w:lineRule="auto"/>
        <w:ind w:firstLine="709"/>
        <w:rPr>
          <w:b/>
          <w:i/>
          <w:sz w:val="24"/>
          <w:szCs w:val="24"/>
          <w:lang w:val="uk-UA"/>
        </w:rPr>
      </w:pPr>
      <w:r w:rsidRPr="006314F8">
        <w:rPr>
          <w:bCs/>
          <w:iCs/>
          <w:sz w:val="24"/>
          <w:szCs w:val="24"/>
          <w:lang w:val="uk-UA"/>
        </w:rPr>
        <w:t xml:space="preserve">Давньоримська література. </w:t>
      </w:r>
      <w:r w:rsidRPr="006314F8">
        <w:rPr>
          <w:i/>
          <w:sz w:val="24"/>
          <w:szCs w:val="24"/>
          <w:lang w:val="uk-UA"/>
        </w:rPr>
        <w:t xml:space="preserve">Римська література епохи республіки: Римська література епохи імперії: </w:t>
      </w:r>
      <w:r w:rsidRPr="006314F8">
        <w:rPr>
          <w:sz w:val="24"/>
          <w:szCs w:val="24"/>
          <w:lang w:val="uk-UA"/>
        </w:rPr>
        <w:t xml:space="preserve">Література ранньої імперії (до 30 – 40 рр. н.е.) (або золотий вік римської літератури, вік Августа). Вергілій. Горацій. Овідій.  </w:t>
      </w:r>
    </w:p>
    <w:p w:rsidR="000B7BF3" w:rsidRPr="006314F8" w:rsidRDefault="000B7BF3" w:rsidP="000B7BF3">
      <w:pPr>
        <w:spacing w:after="0" w:line="240" w:lineRule="auto"/>
        <w:ind w:firstLine="709"/>
        <w:jc w:val="both"/>
        <w:rPr>
          <w:rFonts w:ascii="Times New Roman" w:hAnsi="Times New Roman" w:cs="Times New Roman"/>
          <w:b/>
          <w:i/>
          <w:iCs/>
          <w:sz w:val="24"/>
          <w:szCs w:val="24"/>
          <w:lang w:val="uk-UA"/>
        </w:rPr>
      </w:pPr>
      <w:r w:rsidRPr="006314F8">
        <w:rPr>
          <w:rFonts w:ascii="Times New Roman" w:hAnsi="Times New Roman" w:cs="Times New Roman"/>
          <w:b/>
          <w:i/>
          <w:iCs/>
          <w:sz w:val="24"/>
          <w:szCs w:val="24"/>
          <w:lang w:val="uk-UA"/>
        </w:rPr>
        <w:t>Література Середньовіччя і доби Відродження</w:t>
      </w:r>
    </w:p>
    <w:p w:rsidR="000B7BF3" w:rsidRPr="006314F8" w:rsidRDefault="000B7BF3" w:rsidP="000B7BF3">
      <w:pPr>
        <w:spacing w:after="0" w:line="240" w:lineRule="auto"/>
        <w:ind w:firstLine="709"/>
        <w:jc w:val="both"/>
        <w:rPr>
          <w:rFonts w:ascii="Times New Roman" w:hAnsi="Times New Roman" w:cs="Times New Roman"/>
          <w:bCs/>
          <w:sz w:val="24"/>
          <w:szCs w:val="24"/>
        </w:rPr>
      </w:pPr>
      <w:r w:rsidRPr="006314F8">
        <w:rPr>
          <w:rFonts w:ascii="Times New Roman" w:hAnsi="Times New Roman" w:cs="Times New Roman"/>
          <w:bCs/>
          <w:sz w:val="24"/>
          <w:szCs w:val="24"/>
          <w:lang w:val="uk-UA"/>
        </w:rPr>
        <w:t>Література Середньовіччя.</w:t>
      </w:r>
      <w:r w:rsidRPr="006314F8">
        <w:rPr>
          <w:rFonts w:ascii="Times New Roman" w:hAnsi="Times New Roman" w:cs="Times New Roman"/>
          <w:sz w:val="24"/>
          <w:szCs w:val="24"/>
        </w:rPr>
        <w:t xml:space="preserve">Загальна характеристика доби. Творчість вагантів та голіардів. Героїчний </w:t>
      </w:r>
      <w:r w:rsidRPr="006314F8">
        <w:rPr>
          <w:rFonts w:ascii="Times New Roman" w:hAnsi="Times New Roman" w:cs="Times New Roman"/>
          <w:sz w:val="24"/>
          <w:szCs w:val="24"/>
          <w:lang w:val="uk-UA"/>
        </w:rPr>
        <w:t>класичний епос:</w:t>
      </w:r>
      <w:r w:rsidRPr="006314F8">
        <w:rPr>
          <w:rFonts w:ascii="Times New Roman" w:hAnsi="Times New Roman" w:cs="Times New Roman"/>
          <w:sz w:val="24"/>
          <w:szCs w:val="24"/>
        </w:rPr>
        <w:t xml:space="preserve"> Франції. „Пісня про Роланда"</w:t>
      </w:r>
      <w:r w:rsidRPr="006314F8">
        <w:rPr>
          <w:rFonts w:ascii="Times New Roman" w:hAnsi="Times New Roman" w:cs="Times New Roman"/>
          <w:sz w:val="24"/>
          <w:szCs w:val="24"/>
          <w:lang w:val="uk-UA"/>
        </w:rPr>
        <w:t>;</w:t>
      </w:r>
      <w:r w:rsidRPr="006314F8">
        <w:rPr>
          <w:rFonts w:ascii="Times New Roman" w:hAnsi="Times New Roman" w:cs="Times New Roman"/>
          <w:sz w:val="24"/>
          <w:szCs w:val="24"/>
        </w:rPr>
        <w:t xml:space="preserve"> Іспанії. „Пісня про мого Сіда".  Німецький епос ХІІ-ХІІІ ст. „Пісня про Нібелунгів"</w:t>
      </w:r>
      <w:r w:rsidRPr="006314F8">
        <w:rPr>
          <w:rFonts w:ascii="Times New Roman" w:hAnsi="Times New Roman" w:cs="Times New Roman"/>
          <w:sz w:val="24"/>
          <w:szCs w:val="24"/>
          <w:lang w:val="uk-UA"/>
        </w:rPr>
        <w:t xml:space="preserve">. </w:t>
      </w:r>
      <w:r w:rsidRPr="006314F8">
        <w:rPr>
          <w:rFonts w:ascii="Times New Roman" w:hAnsi="Times New Roman" w:cs="Times New Roman"/>
          <w:bCs/>
          <w:iCs/>
          <w:sz w:val="24"/>
          <w:szCs w:val="24"/>
        </w:rPr>
        <w:t xml:space="preserve">Рицарська (куртуазна) література Середньовіччя. </w:t>
      </w:r>
    </w:p>
    <w:p w:rsidR="000B7BF3" w:rsidRPr="006314F8" w:rsidRDefault="000B7BF3" w:rsidP="000B7BF3">
      <w:pPr>
        <w:pStyle w:val="a7"/>
        <w:ind w:left="0" w:firstLine="709"/>
        <w:jc w:val="both"/>
        <w:rPr>
          <w:bCs/>
        </w:rPr>
      </w:pPr>
      <w:r w:rsidRPr="006314F8">
        <w:rPr>
          <w:bCs/>
        </w:rPr>
        <w:t>Перехід до епохи Відродження. Данте „Божественна комедія".</w:t>
      </w:r>
    </w:p>
    <w:p w:rsidR="000B7BF3" w:rsidRPr="006314F8" w:rsidRDefault="000B7BF3" w:rsidP="000B7BF3">
      <w:pPr>
        <w:spacing w:after="0" w:line="240" w:lineRule="auto"/>
        <w:ind w:firstLine="709"/>
        <w:jc w:val="both"/>
        <w:rPr>
          <w:rFonts w:ascii="Times New Roman" w:hAnsi="Times New Roman" w:cs="Times New Roman"/>
          <w:sz w:val="24"/>
          <w:szCs w:val="24"/>
          <w:lang w:val="uk-UA"/>
        </w:rPr>
      </w:pPr>
      <w:r w:rsidRPr="006314F8">
        <w:rPr>
          <w:rFonts w:ascii="Times New Roman" w:hAnsi="Times New Roman" w:cs="Times New Roman"/>
          <w:bCs/>
          <w:sz w:val="24"/>
          <w:szCs w:val="24"/>
        </w:rPr>
        <w:t>Література доби Відродження</w:t>
      </w:r>
      <w:r w:rsidRPr="006314F8">
        <w:rPr>
          <w:rFonts w:ascii="Times New Roman" w:hAnsi="Times New Roman" w:cs="Times New Roman"/>
          <w:bCs/>
          <w:sz w:val="24"/>
          <w:szCs w:val="24"/>
          <w:lang w:val="uk-UA"/>
        </w:rPr>
        <w:t xml:space="preserve">. </w:t>
      </w:r>
      <w:r w:rsidRPr="006314F8">
        <w:rPr>
          <w:rFonts w:ascii="Times New Roman" w:hAnsi="Times New Roman" w:cs="Times New Roman"/>
          <w:sz w:val="24"/>
          <w:szCs w:val="24"/>
        </w:rPr>
        <w:t>Загальна характеристика доби Відродження. Етапи розвитку культури Відродження.</w:t>
      </w:r>
      <w:r w:rsidRPr="006314F8">
        <w:rPr>
          <w:rFonts w:ascii="Times New Roman" w:hAnsi="Times New Roman" w:cs="Times New Roman"/>
          <w:sz w:val="24"/>
          <w:szCs w:val="24"/>
          <w:lang w:val="uk-UA"/>
        </w:rPr>
        <w:t xml:space="preserve"> </w:t>
      </w:r>
      <w:r w:rsidRPr="006314F8">
        <w:rPr>
          <w:rFonts w:ascii="Times New Roman" w:hAnsi="Times New Roman" w:cs="Times New Roman"/>
          <w:bCs/>
          <w:sz w:val="24"/>
          <w:szCs w:val="24"/>
          <w:lang w:val="uk-UA"/>
        </w:rPr>
        <w:t xml:space="preserve">Література Італії. </w:t>
      </w:r>
      <w:r w:rsidRPr="006314F8">
        <w:rPr>
          <w:rFonts w:ascii="Times New Roman" w:hAnsi="Times New Roman" w:cs="Times New Roman"/>
          <w:sz w:val="24"/>
          <w:szCs w:val="24"/>
          <w:lang w:val="uk-UA"/>
        </w:rPr>
        <w:t xml:space="preserve">Петрарка. Дж. Боккаччо. </w:t>
      </w:r>
      <w:r w:rsidRPr="006314F8">
        <w:rPr>
          <w:rFonts w:ascii="Times New Roman" w:hAnsi="Times New Roman" w:cs="Times New Roman"/>
          <w:bCs/>
          <w:sz w:val="24"/>
          <w:szCs w:val="24"/>
          <w:lang w:val="uk-UA"/>
        </w:rPr>
        <w:t>Література Франції.</w:t>
      </w:r>
      <w:r w:rsidRPr="006314F8">
        <w:rPr>
          <w:rFonts w:ascii="Times New Roman" w:hAnsi="Times New Roman" w:cs="Times New Roman"/>
          <w:sz w:val="24"/>
          <w:szCs w:val="24"/>
          <w:lang w:val="uk-UA"/>
        </w:rPr>
        <w:t xml:space="preserve"> Ф.Рабле "Гаргантюа і Пантагрюель". Література Іспанії. Періодизація. Сервантес „Дон Кіхот".  </w:t>
      </w:r>
    </w:p>
    <w:p w:rsidR="000B7BF3" w:rsidRPr="006314F8" w:rsidRDefault="000B7BF3" w:rsidP="000B7BF3">
      <w:pPr>
        <w:pStyle w:val="FR2"/>
        <w:tabs>
          <w:tab w:val="left" w:pos="851"/>
        </w:tabs>
        <w:spacing w:line="240" w:lineRule="auto"/>
        <w:ind w:firstLine="709"/>
        <w:jc w:val="both"/>
        <w:rPr>
          <w:bCs/>
          <w:sz w:val="24"/>
          <w:szCs w:val="24"/>
        </w:rPr>
      </w:pPr>
      <w:r w:rsidRPr="006314F8">
        <w:rPr>
          <w:bCs/>
          <w:sz w:val="24"/>
          <w:szCs w:val="24"/>
        </w:rPr>
        <w:t xml:space="preserve">Література Англії. </w:t>
      </w:r>
      <w:r w:rsidRPr="006314F8">
        <w:rPr>
          <w:sz w:val="24"/>
          <w:szCs w:val="24"/>
        </w:rPr>
        <w:t xml:space="preserve">Д.Чосер „Кентерберійські оповідання".. В. Шекспір.  </w:t>
      </w:r>
    </w:p>
    <w:p w:rsidR="000B7BF3" w:rsidRPr="006314F8" w:rsidRDefault="000B7BF3" w:rsidP="000B7BF3">
      <w:pPr>
        <w:spacing w:after="0" w:line="240" w:lineRule="auto"/>
        <w:ind w:firstLine="709"/>
        <w:jc w:val="both"/>
        <w:rPr>
          <w:rFonts w:ascii="Times New Roman" w:hAnsi="Times New Roman" w:cs="Times New Roman"/>
          <w:b/>
          <w:bCs/>
          <w:i/>
          <w:iCs/>
          <w:sz w:val="24"/>
          <w:szCs w:val="24"/>
        </w:rPr>
      </w:pPr>
      <w:r w:rsidRPr="006314F8">
        <w:rPr>
          <w:rFonts w:ascii="Times New Roman" w:hAnsi="Times New Roman" w:cs="Times New Roman"/>
          <w:b/>
          <w:bCs/>
          <w:i/>
          <w:iCs/>
          <w:sz w:val="24"/>
          <w:szCs w:val="24"/>
        </w:rPr>
        <w:t xml:space="preserve">Література </w:t>
      </w:r>
      <w:r w:rsidRPr="006314F8">
        <w:rPr>
          <w:rFonts w:ascii="Times New Roman" w:hAnsi="Times New Roman" w:cs="Times New Roman"/>
          <w:b/>
          <w:bCs/>
          <w:i/>
          <w:iCs/>
          <w:sz w:val="24"/>
          <w:szCs w:val="24"/>
          <w:lang w:val="en-US"/>
        </w:rPr>
        <w:t>XVII</w:t>
      </w:r>
      <w:r w:rsidRPr="006314F8">
        <w:rPr>
          <w:rFonts w:ascii="Times New Roman" w:hAnsi="Times New Roman" w:cs="Times New Roman"/>
          <w:b/>
          <w:bCs/>
          <w:i/>
          <w:iCs/>
          <w:sz w:val="24"/>
          <w:szCs w:val="24"/>
        </w:rPr>
        <w:t>-</w:t>
      </w:r>
      <w:r w:rsidRPr="006314F8">
        <w:rPr>
          <w:rFonts w:ascii="Times New Roman" w:hAnsi="Times New Roman" w:cs="Times New Roman"/>
          <w:b/>
          <w:bCs/>
          <w:i/>
          <w:iCs/>
          <w:sz w:val="24"/>
          <w:szCs w:val="24"/>
          <w:lang w:val="en-US"/>
        </w:rPr>
        <w:t>XVIII</w:t>
      </w:r>
      <w:r w:rsidRPr="006314F8">
        <w:rPr>
          <w:rFonts w:ascii="Times New Roman" w:hAnsi="Times New Roman" w:cs="Times New Roman"/>
          <w:b/>
          <w:bCs/>
          <w:i/>
          <w:iCs/>
          <w:sz w:val="24"/>
          <w:szCs w:val="24"/>
        </w:rPr>
        <w:t xml:space="preserve"> ст.</w:t>
      </w:r>
    </w:p>
    <w:p w:rsidR="000B7BF3" w:rsidRPr="006314F8" w:rsidRDefault="000B7BF3" w:rsidP="000B7BF3">
      <w:pPr>
        <w:spacing w:after="0" w:line="240" w:lineRule="auto"/>
        <w:ind w:firstLine="709"/>
        <w:jc w:val="both"/>
        <w:rPr>
          <w:rFonts w:ascii="Times New Roman" w:hAnsi="Times New Roman" w:cs="Times New Roman"/>
          <w:sz w:val="24"/>
          <w:szCs w:val="24"/>
        </w:rPr>
      </w:pPr>
      <w:r w:rsidRPr="006314F8">
        <w:rPr>
          <w:rFonts w:ascii="Times New Roman" w:hAnsi="Times New Roman" w:cs="Times New Roman"/>
          <w:sz w:val="24"/>
          <w:szCs w:val="24"/>
        </w:rPr>
        <w:lastRenderedPageBreak/>
        <w:t>Зарубіжна література XVII ст.</w:t>
      </w:r>
      <w:r w:rsidRPr="006314F8">
        <w:rPr>
          <w:rFonts w:ascii="Times New Roman" w:hAnsi="Times New Roman" w:cs="Times New Roman"/>
          <w:sz w:val="24"/>
          <w:szCs w:val="24"/>
          <w:lang w:val="uk-UA"/>
        </w:rPr>
        <w:t xml:space="preserve"> </w:t>
      </w:r>
      <w:r w:rsidRPr="006314F8">
        <w:rPr>
          <w:rFonts w:ascii="Times New Roman" w:hAnsi="Times New Roman" w:cs="Times New Roman"/>
          <w:sz w:val="24"/>
          <w:szCs w:val="24"/>
        </w:rPr>
        <w:t>Соціально-історичні умови розвитку XVII ст. Основні літературні напрямки.</w:t>
      </w:r>
      <w:r w:rsidRPr="006314F8">
        <w:rPr>
          <w:rFonts w:ascii="Times New Roman" w:hAnsi="Times New Roman" w:cs="Times New Roman"/>
          <w:sz w:val="24"/>
          <w:szCs w:val="24"/>
          <w:lang w:val="uk-UA"/>
        </w:rPr>
        <w:t xml:space="preserve"> </w:t>
      </w:r>
      <w:r w:rsidRPr="006314F8">
        <w:rPr>
          <w:rFonts w:ascii="Times New Roman" w:hAnsi="Times New Roman" w:cs="Times New Roman"/>
          <w:sz w:val="24"/>
          <w:szCs w:val="24"/>
        </w:rPr>
        <w:t>Література Іспанії. Лопе де Вега. Педро Кальдерон.</w:t>
      </w:r>
      <w:r w:rsidRPr="006314F8">
        <w:rPr>
          <w:rFonts w:ascii="Times New Roman" w:hAnsi="Times New Roman" w:cs="Times New Roman"/>
          <w:sz w:val="24"/>
          <w:szCs w:val="24"/>
          <w:lang w:val="uk-UA"/>
        </w:rPr>
        <w:t xml:space="preserve"> </w:t>
      </w:r>
      <w:r w:rsidRPr="006314F8">
        <w:rPr>
          <w:rFonts w:ascii="Times New Roman" w:hAnsi="Times New Roman" w:cs="Times New Roman"/>
          <w:sz w:val="24"/>
          <w:szCs w:val="24"/>
        </w:rPr>
        <w:t>Французький класицизм. Корнель. Расін. Мольєр.</w:t>
      </w:r>
    </w:p>
    <w:p w:rsidR="000B7BF3" w:rsidRPr="006314F8" w:rsidRDefault="000B7BF3" w:rsidP="000B7BF3">
      <w:pPr>
        <w:spacing w:after="0" w:line="240" w:lineRule="auto"/>
        <w:ind w:firstLine="709"/>
        <w:jc w:val="both"/>
        <w:rPr>
          <w:rFonts w:ascii="Times New Roman" w:hAnsi="Times New Roman" w:cs="Times New Roman"/>
          <w:sz w:val="24"/>
          <w:szCs w:val="24"/>
        </w:rPr>
      </w:pPr>
      <w:r w:rsidRPr="006314F8">
        <w:rPr>
          <w:rFonts w:ascii="Times New Roman" w:hAnsi="Times New Roman" w:cs="Times New Roman"/>
          <w:sz w:val="24"/>
          <w:szCs w:val="24"/>
        </w:rPr>
        <w:t xml:space="preserve">Зарубіжна література </w:t>
      </w:r>
      <w:r w:rsidRPr="006314F8">
        <w:rPr>
          <w:rFonts w:ascii="Times New Roman" w:hAnsi="Times New Roman" w:cs="Times New Roman"/>
          <w:sz w:val="24"/>
          <w:szCs w:val="24"/>
          <w:lang w:val="en-US"/>
        </w:rPr>
        <w:t>XVIII</w:t>
      </w:r>
      <w:r w:rsidRPr="006314F8">
        <w:rPr>
          <w:rFonts w:ascii="Times New Roman" w:hAnsi="Times New Roman" w:cs="Times New Roman"/>
          <w:sz w:val="24"/>
          <w:szCs w:val="24"/>
        </w:rPr>
        <w:t xml:space="preserve"> ст.</w:t>
      </w:r>
      <w:r w:rsidRPr="006314F8">
        <w:rPr>
          <w:rFonts w:ascii="Times New Roman" w:hAnsi="Times New Roman" w:cs="Times New Roman"/>
          <w:sz w:val="24"/>
          <w:szCs w:val="24"/>
          <w:lang w:val="uk-UA"/>
        </w:rPr>
        <w:t xml:space="preserve"> </w:t>
      </w:r>
      <w:r w:rsidRPr="006314F8">
        <w:rPr>
          <w:rFonts w:ascii="Times New Roman" w:hAnsi="Times New Roman" w:cs="Times New Roman"/>
          <w:sz w:val="24"/>
          <w:szCs w:val="24"/>
        </w:rPr>
        <w:t>Англійська література. Дефо. Свіфт.</w:t>
      </w:r>
      <w:r w:rsidRPr="006314F8">
        <w:rPr>
          <w:rFonts w:ascii="Times New Roman" w:hAnsi="Times New Roman" w:cs="Times New Roman"/>
          <w:sz w:val="24"/>
          <w:szCs w:val="24"/>
          <w:lang w:val="uk-UA"/>
        </w:rPr>
        <w:t xml:space="preserve"> </w:t>
      </w:r>
      <w:r w:rsidRPr="006314F8">
        <w:rPr>
          <w:rFonts w:ascii="Times New Roman" w:hAnsi="Times New Roman" w:cs="Times New Roman"/>
          <w:sz w:val="24"/>
          <w:szCs w:val="24"/>
        </w:rPr>
        <w:t>Просвітництво у Франції. Вольтер. Дідро. Руссо.</w:t>
      </w:r>
      <w:r w:rsidRPr="006314F8">
        <w:rPr>
          <w:rFonts w:ascii="Times New Roman" w:hAnsi="Times New Roman" w:cs="Times New Roman"/>
          <w:sz w:val="24"/>
          <w:szCs w:val="24"/>
          <w:lang w:val="uk-UA"/>
        </w:rPr>
        <w:t xml:space="preserve"> </w:t>
      </w:r>
      <w:r w:rsidRPr="006314F8">
        <w:rPr>
          <w:rFonts w:ascii="Times New Roman" w:hAnsi="Times New Roman" w:cs="Times New Roman"/>
          <w:sz w:val="24"/>
          <w:szCs w:val="24"/>
        </w:rPr>
        <w:t xml:space="preserve">Німецька література. Лессінг. Шіллер. Гете. </w:t>
      </w:r>
    </w:p>
    <w:p w:rsidR="000B7BF3" w:rsidRPr="006314F8" w:rsidRDefault="000B7BF3" w:rsidP="000B7BF3">
      <w:pPr>
        <w:spacing w:after="0" w:line="240" w:lineRule="auto"/>
        <w:ind w:firstLine="709"/>
        <w:jc w:val="both"/>
        <w:rPr>
          <w:rFonts w:ascii="Times New Roman" w:hAnsi="Times New Roman" w:cs="Times New Roman"/>
          <w:b/>
          <w:bCs/>
          <w:i/>
          <w:iCs/>
          <w:sz w:val="24"/>
          <w:szCs w:val="24"/>
          <w:lang w:val="uk-UA"/>
        </w:rPr>
      </w:pPr>
      <w:r w:rsidRPr="006314F8">
        <w:rPr>
          <w:rFonts w:ascii="Times New Roman" w:hAnsi="Times New Roman" w:cs="Times New Roman"/>
          <w:b/>
          <w:bCs/>
          <w:i/>
          <w:iCs/>
          <w:sz w:val="24"/>
          <w:szCs w:val="24"/>
        </w:rPr>
        <w:t>Література 1 пол. ХІХ ст.</w:t>
      </w:r>
    </w:p>
    <w:p w:rsidR="000B7BF3" w:rsidRPr="006314F8" w:rsidRDefault="000B7BF3" w:rsidP="000B7BF3">
      <w:pPr>
        <w:pStyle w:val="a7"/>
        <w:ind w:left="0" w:firstLine="709"/>
        <w:jc w:val="both"/>
      </w:pPr>
      <w:r w:rsidRPr="006314F8">
        <w:t xml:space="preserve">Романтизм як літературно-мистецький напрям. Література німецького романтизму. </w:t>
      </w:r>
      <w:r w:rsidRPr="006314F8">
        <w:rPr>
          <w:spacing w:val="-1"/>
        </w:rPr>
        <w:t>Е.Т.А.Гофман.</w:t>
      </w:r>
      <w:r w:rsidRPr="006314F8">
        <w:rPr>
          <w:spacing w:val="-2"/>
        </w:rPr>
        <w:t xml:space="preserve"> Г.Гейне. </w:t>
      </w:r>
      <w:r w:rsidRPr="006314F8">
        <w:t>Література</w:t>
      </w:r>
      <w:r w:rsidRPr="006314F8">
        <w:rPr>
          <w:spacing w:val="2"/>
        </w:rPr>
        <w:t xml:space="preserve"> французького романтизму. </w:t>
      </w:r>
      <w:r w:rsidRPr="006314F8">
        <w:rPr>
          <w:spacing w:val="-5"/>
        </w:rPr>
        <w:t>О.Дюма.</w:t>
      </w:r>
      <w:r w:rsidRPr="006314F8">
        <w:rPr>
          <w:spacing w:val="-7"/>
        </w:rPr>
        <w:t xml:space="preserve"> Ж.Санд.</w:t>
      </w:r>
      <w:r w:rsidRPr="006314F8">
        <w:rPr>
          <w:spacing w:val="-5"/>
        </w:rPr>
        <w:t xml:space="preserve"> Віктор Гюго. </w:t>
      </w:r>
      <w:r w:rsidRPr="006314F8">
        <w:rPr>
          <w:spacing w:val="-3"/>
        </w:rPr>
        <w:t>Література англійського романтизму.</w:t>
      </w:r>
      <w:r w:rsidRPr="006314F8">
        <w:rPr>
          <w:spacing w:val="7"/>
        </w:rPr>
        <w:t xml:space="preserve"> «Озерна школа» (Вордсворт, Колрідж, Сауті).</w:t>
      </w:r>
      <w:r w:rsidRPr="006314F8">
        <w:rPr>
          <w:spacing w:val="-4"/>
        </w:rPr>
        <w:t xml:space="preserve"> Джордж Гордон Байрон.</w:t>
      </w:r>
      <w:r w:rsidRPr="006314F8">
        <w:rPr>
          <w:spacing w:val="-5"/>
        </w:rPr>
        <w:t xml:space="preserve"> Персі Біші Шеллі.</w:t>
      </w:r>
      <w:r w:rsidRPr="006314F8">
        <w:rPr>
          <w:spacing w:val="6"/>
        </w:rPr>
        <w:t xml:space="preserve"> Вальтер Скотт. </w:t>
      </w:r>
      <w:r w:rsidRPr="006314F8">
        <w:rPr>
          <w:spacing w:val="-3"/>
        </w:rPr>
        <w:t>Література</w:t>
      </w:r>
      <w:r w:rsidRPr="006314F8">
        <w:rPr>
          <w:spacing w:val="6"/>
        </w:rPr>
        <w:t xml:space="preserve"> польського романтизму. Адам Міцкевич. Л</w:t>
      </w:r>
      <w:r w:rsidRPr="006314F8">
        <w:rPr>
          <w:spacing w:val="-3"/>
        </w:rPr>
        <w:t>ітература</w:t>
      </w:r>
      <w:r w:rsidRPr="006314F8">
        <w:rPr>
          <w:spacing w:val="1"/>
        </w:rPr>
        <w:t xml:space="preserve"> російського романтизму.</w:t>
      </w:r>
      <w:r w:rsidRPr="006314F8">
        <w:rPr>
          <w:spacing w:val="-2"/>
        </w:rPr>
        <w:t xml:space="preserve"> О.Пушкін.</w:t>
      </w:r>
      <w:r w:rsidRPr="006314F8">
        <w:rPr>
          <w:spacing w:val="12"/>
        </w:rPr>
        <w:t xml:space="preserve"> М.Лермонтов.</w:t>
      </w:r>
      <w:r w:rsidRPr="006314F8">
        <w:t xml:space="preserve"> М.Гоголь. </w:t>
      </w:r>
      <w:r w:rsidRPr="006314F8">
        <w:rPr>
          <w:spacing w:val="-3"/>
        </w:rPr>
        <w:t>Література</w:t>
      </w:r>
      <w:r w:rsidRPr="006314F8">
        <w:rPr>
          <w:spacing w:val="3"/>
        </w:rPr>
        <w:t xml:space="preserve"> американського романтизму. </w:t>
      </w:r>
      <w:r w:rsidRPr="006314F8">
        <w:rPr>
          <w:spacing w:val="1"/>
        </w:rPr>
        <w:t xml:space="preserve">В.Ірвінг. </w:t>
      </w:r>
      <w:r w:rsidRPr="006314F8">
        <w:rPr>
          <w:spacing w:val="-3"/>
        </w:rPr>
        <w:t xml:space="preserve">Дж. Ф.Купер. </w:t>
      </w:r>
      <w:r w:rsidRPr="006314F8">
        <w:rPr>
          <w:spacing w:val="4"/>
        </w:rPr>
        <w:t>Г.У.Лонгфелло.</w:t>
      </w:r>
      <w:r w:rsidRPr="006314F8">
        <w:t xml:space="preserve"> У.Уітмен. </w:t>
      </w:r>
      <w:r w:rsidRPr="006314F8">
        <w:rPr>
          <w:spacing w:val="1"/>
        </w:rPr>
        <w:t>Е.А.По.</w:t>
      </w:r>
    </w:p>
    <w:p w:rsidR="000B7BF3" w:rsidRPr="006314F8" w:rsidRDefault="000B7BF3" w:rsidP="000B7BF3">
      <w:pPr>
        <w:spacing w:after="0" w:line="240" w:lineRule="auto"/>
        <w:ind w:firstLine="709"/>
        <w:jc w:val="both"/>
        <w:rPr>
          <w:rFonts w:ascii="Times New Roman" w:hAnsi="Times New Roman" w:cs="Times New Roman"/>
          <w:b/>
          <w:i/>
          <w:iCs/>
          <w:sz w:val="24"/>
          <w:szCs w:val="24"/>
        </w:rPr>
      </w:pPr>
      <w:r w:rsidRPr="006314F8">
        <w:rPr>
          <w:rFonts w:ascii="Times New Roman" w:hAnsi="Times New Roman" w:cs="Times New Roman"/>
          <w:b/>
          <w:i/>
          <w:iCs/>
          <w:sz w:val="24"/>
          <w:szCs w:val="24"/>
        </w:rPr>
        <w:t>Зарубіжна література 2 пол. ХІХ – поч. ХХ ст.</w:t>
      </w:r>
    </w:p>
    <w:p w:rsidR="000B7BF3" w:rsidRPr="006314F8" w:rsidRDefault="000B7BF3" w:rsidP="000B7BF3">
      <w:pPr>
        <w:pStyle w:val="a7"/>
        <w:ind w:left="0" w:firstLine="709"/>
        <w:jc w:val="both"/>
        <w:rPr>
          <w:bCs/>
        </w:rPr>
      </w:pPr>
      <w:r w:rsidRPr="006314F8">
        <w:t xml:space="preserve">Соціально-історичні умови розвитку зарубіжної літератури </w:t>
      </w:r>
      <w:r w:rsidRPr="006314F8">
        <w:rPr>
          <w:bCs/>
        </w:rPr>
        <w:t>2 пол. ХІХ – поч. ХХ ст. Основні літературні напрямки.</w:t>
      </w:r>
    </w:p>
    <w:p w:rsidR="000B7BF3" w:rsidRPr="006314F8" w:rsidRDefault="000B7BF3" w:rsidP="000B7BF3">
      <w:pPr>
        <w:pStyle w:val="a7"/>
        <w:ind w:left="0" w:firstLine="709"/>
        <w:jc w:val="both"/>
      </w:pPr>
      <w:r w:rsidRPr="006314F8">
        <w:rPr>
          <w:bCs/>
        </w:rPr>
        <w:t>Література Франції. Реалізм, натуралізм, декаданс. Ф.Стендаль. П.Меріме. О. де Бальзак. Г.Флобер. Е.Золя. Гі де Мопассан. Р.Роллан.</w:t>
      </w:r>
    </w:p>
    <w:p w:rsidR="000B7BF3" w:rsidRPr="006314F8" w:rsidRDefault="000B7BF3" w:rsidP="000B7BF3">
      <w:pPr>
        <w:pStyle w:val="a7"/>
        <w:ind w:left="0" w:firstLine="709"/>
        <w:jc w:val="both"/>
      </w:pPr>
      <w:r w:rsidRPr="006314F8">
        <w:rPr>
          <w:bCs/>
        </w:rPr>
        <w:t>Особливості історичного і літературного розвитку Німеччини. Г.Гауптман. Г.Манн. Т.Манн.</w:t>
      </w:r>
    </w:p>
    <w:p w:rsidR="000B7BF3" w:rsidRPr="006314F8" w:rsidRDefault="000B7BF3" w:rsidP="000B7BF3">
      <w:pPr>
        <w:pStyle w:val="a7"/>
        <w:ind w:left="0" w:firstLine="709"/>
        <w:jc w:val="both"/>
      </w:pPr>
      <w:r w:rsidRPr="006314F8">
        <w:rPr>
          <w:bCs/>
        </w:rPr>
        <w:t>Література Англії. Ч.Діккенс. У.Теккерей. О.Вайльд. Д.Голсуорсі. Б.Шоу.</w:t>
      </w:r>
    </w:p>
    <w:p w:rsidR="000B7BF3" w:rsidRPr="006314F8" w:rsidRDefault="000B7BF3" w:rsidP="000B7BF3">
      <w:pPr>
        <w:pStyle w:val="a7"/>
        <w:ind w:left="0" w:firstLine="709"/>
        <w:jc w:val="both"/>
      </w:pPr>
      <w:r w:rsidRPr="006314F8">
        <w:rPr>
          <w:bCs/>
        </w:rPr>
        <w:t>Американська література (романтизм). Н.Готорн. Г.Мелвілл. У.Уїтмен. Т.Драйзер. М.Твен.</w:t>
      </w:r>
    </w:p>
    <w:p w:rsidR="000B7BF3" w:rsidRPr="006314F8" w:rsidRDefault="000B7BF3" w:rsidP="000B7BF3">
      <w:pPr>
        <w:pStyle w:val="a7"/>
        <w:ind w:left="0" w:firstLine="709"/>
        <w:jc w:val="both"/>
        <w:rPr>
          <w:b/>
        </w:rPr>
      </w:pPr>
      <w:r w:rsidRPr="006314F8">
        <w:rPr>
          <w:bCs/>
        </w:rPr>
        <w:t>Література Росії. Ф.Достоєвський. Л.Толстой. А.Чехов. О.Блок. А.Ахматова. О.Купрін. І.Бунін. М.Горький.</w:t>
      </w:r>
    </w:p>
    <w:p w:rsidR="000B7BF3" w:rsidRPr="006314F8" w:rsidRDefault="000B7BF3" w:rsidP="000B7BF3">
      <w:pPr>
        <w:spacing w:after="0" w:line="240" w:lineRule="auto"/>
        <w:ind w:firstLine="709"/>
        <w:jc w:val="both"/>
        <w:rPr>
          <w:rFonts w:ascii="Times New Roman" w:hAnsi="Times New Roman" w:cs="Times New Roman"/>
          <w:b/>
          <w:bCs/>
          <w:i/>
          <w:iCs/>
          <w:sz w:val="24"/>
          <w:szCs w:val="24"/>
        </w:rPr>
      </w:pPr>
      <w:r w:rsidRPr="006314F8">
        <w:rPr>
          <w:rFonts w:ascii="Times New Roman" w:hAnsi="Times New Roman" w:cs="Times New Roman"/>
          <w:b/>
          <w:bCs/>
          <w:i/>
          <w:iCs/>
          <w:sz w:val="24"/>
          <w:szCs w:val="24"/>
        </w:rPr>
        <w:t>Зарубіжна література І пол. ХХ ст.</w:t>
      </w:r>
    </w:p>
    <w:p w:rsidR="000B7BF3" w:rsidRPr="006314F8" w:rsidRDefault="000B7BF3" w:rsidP="000B7BF3">
      <w:pPr>
        <w:pStyle w:val="a7"/>
        <w:ind w:left="0" w:firstLine="709"/>
        <w:jc w:val="both"/>
      </w:pPr>
      <w:r w:rsidRPr="006314F8">
        <w:rPr>
          <w:bCs/>
        </w:rPr>
        <w:t xml:space="preserve">Літературний процес у Франції І пол. ХХ ст. А.Бретон. П.Елюар. Л.Арагон. М. Пруст. А. де Сент Екзюпері. Ф.Моріак. А.Камю. Література Німеччини. Г.Гессе. Е.М.Ремарк. Б.Брехт. Ф.Кафка. Д.Джойс. Література Англії. В.Голдінг. А.Мердок. Д.Олдрідж. Американська література. Е.Хемінгуей. Дж. Стейнбек. Р.Бредбері. Д.Апдайк. Загальна характеристика російської літератури. С.Єсенін. Б.Пастернак. М.Цвєтаєва. М.Булгаков. А.Платонов. М.Шолохов. </w:t>
      </w:r>
    </w:p>
    <w:p w:rsidR="000B7BF3" w:rsidRPr="006314F8" w:rsidRDefault="000B7BF3" w:rsidP="000B7BF3">
      <w:pPr>
        <w:spacing w:after="0" w:line="240" w:lineRule="auto"/>
        <w:ind w:firstLine="709"/>
        <w:jc w:val="both"/>
        <w:rPr>
          <w:rFonts w:ascii="Times New Roman" w:hAnsi="Times New Roman" w:cs="Times New Roman"/>
          <w:b/>
          <w:bCs/>
          <w:i/>
          <w:iCs/>
          <w:sz w:val="24"/>
          <w:szCs w:val="24"/>
        </w:rPr>
      </w:pPr>
      <w:r w:rsidRPr="006314F8">
        <w:rPr>
          <w:rFonts w:ascii="Times New Roman" w:hAnsi="Times New Roman" w:cs="Times New Roman"/>
          <w:b/>
          <w:bCs/>
          <w:i/>
          <w:iCs/>
          <w:sz w:val="24"/>
          <w:szCs w:val="24"/>
        </w:rPr>
        <w:t>Зарубіжна література 2 пол. ХХ ст.</w:t>
      </w:r>
    </w:p>
    <w:p w:rsidR="000B7BF3" w:rsidRPr="006314F8" w:rsidRDefault="000B7BF3" w:rsidP="000B7BF3">
      <w:pPr>
        <w:pStyle w:val="a7"/>
        <w:ind w:left="0" w:firstLine="709"/>
        <w:jc w:val="both"/>
        <w:rPr>
          <w:spacing w:val="-11"/>
        </w:rPr>
      </w:pPr>
      <w:r w:rsidRPr="006314F8">
        <w:rPr>
          <w:bCs/>
        </w:rPr>
        <w:t>Французька література. Ж.Ануй. Н.Саррот. А.Роб-Грийе. Е.Йонеску. С.Беккет. Література Німеччини. Г.Белль. Г.Грасс. П.Зюскінд. Англійська література. В.Голдінг. Дж.Олдрідж. Д.Осборн. Література США і Латинської Америки. Дж. Селінджер. Р.П.Уоррен. Д.Болдуїн. Г.Г.Маркес. Література Росії. В.Некрасов. Ю.Бондарєв. В.Гроссман. В.Шукшин. В.Набоков. О.Твардовський. О.Солженіцин. Й.Бродський. Є.Євтушенко.</w:t>
      </w:r>
    </w:p>
    <w:p w:rsidR="000B7BF3" w:rsidRPr="006314F8" w:rsidRDefault="000B7BF3" w:rsidP="000B7BF3">
      <w:pPr>
        <w:spacing w:after="0" w:line="240" w:lineRule="auto"/>
        <w:ind w:firstLine="709"/>
        <w:rPr>
          <w:rFonts w:ascii="Times New Roman" w:hAnsi="Times New Roman" w:cs="Times New Roman"/>
          <w:b/>
          <w:sz w:val="24"/>
          <w:szCs w:val="24"/>
          <w:lang w:val="uk-UA"/>
        </w:rPr>
      </w:pPr>
    </w:p>
    <w:p w:rsidR="000B7BF3" w:rsidRPr="006314F8" w:rsidRDefault="000B7BF3" w:rsidP="000B7BF3">
      <w:pPr>
        <w:spacing w:after="0" w:line="240" w:lineRule="auto"/>
        <w:ind w:firstLine="709"/>
        <w:jc w:val="center"/>
        <w:rPr>
          <w:rFonts w:ascii="Times New Roman" w:hAnsi="Times New Roman" w:cs="Times New Roman"/>
          <w:b/>
          <w:sz w:val="24"/>
          <w:szCs w:val="24"/>
          <w:lang w:val="uk-UA"/>
        </w:rPr>
      </w:pPr>
      <w:r w:rsidRPr="006314F8">
        <w:rPr>
          <w:rFonts w:ascii="Times New Roman" w:hAnsi="Times New Roman" w:cs="Times New Roman"/>
          <w:b/>
          <w:sz w:val="24"/>
          <w:szCs w:val="24"/>
          <w:lang w:val="uk-UA"/>
        </w:rPr>
        <w:t>Навчальна дисципліна «Методика навчання зарубіжної літератури»</w:t>
      </w:r>
    </w:p>
    <w:p w:rsidR="000B7BF3" w:rsidRPr="006314F8" w:rsidRDefault="000B7BF3" w:rsidP="000B7BF3">
      <w:pPr>
        <w:pStyle w:val="2"/>
        <w:tabs>
          <w:tab w:val="left" w:pos="142"/>
        </w:tabs>
        <w:ind w:left="0" w:firstLine="709"/>
        <w:rPr>
          <w:sz w:val="24"/>
          <w:szCs w:val="24"/>
          <w:lang w:val="uk-UA"/>
        </w:rPr>
      </w:pPr>
      <w:r w:rsidRPr="006314F8">
        <w:rPr>
          <w:sz w:val="24"/>
          <w:szCs w:val="24"/>
          <w:lang w:val="uk-UA"/>
        </w:rPr>
        <w:t>Загальні питання курсу. «Зарубіжна література» як навчальний предмет в школах України. Проблеми вивчення і викладання зарубіжної літератури в загальноосвітній школі</w:t>
      </w:r>
    </w:p>
    <w:p w:rsidR="000B7BF3" w:rsidRPr="006314F8" w:rsidRDefault="000B7BF3" w:rsidP="000B7BF3">
      <w:pPr>
        <w:pStyle w:val="2"/>
        <w:ind w:left="0" w:firstLine="709"/>
        <w:rPr>
          <w:sz w:val="24"/>
          <w:szCs w:val="24"/>
          <w:lang w:val="uk-UA"/>
        </w:rPr>
      </w:pPr>
      <w:r w:rsidRPr="000A3CF4">
        <w:rPr>
          <w:lang w:val="uk-UA"/>
        </w:rPr>
        <w:t>МНЗЛ</w:t>
      </w:r>
      <w:r w:rsidRPr="006314F8">
        <w:rPr>
          <w:sz w:val="24"/>
          <w:szCs w:val="24"/>
          <w:lang w:val="uk-UA"/>
        </w:rPr>
        <w:t xml:space="preserve"> як навчальна дисципліна. Формування методики </w:t>
      </w:r>
      <w:r>
        <w:rPr>
          <w:sz w:val="24"/>
          <w:szCs w:val="24"/>
          <w:lang w:val="uk-UA"/>
        </w:rPr>
        <w:t>навчання</w:t>
      </w:r>
      <w:r w:rsidRPr="006314F8">
        <w:rPr>
          <w:sz w:val="24"/>
          <w:szCs w:val="24"/>
          <w:lang w:val="uk-UA"/>
        </w:rPr>
        <w:t xml:space="preserve">  літератури як науки.</w:t>
      </w:r>
    </w:p>
    <w:p w:rsidR="000B7BF3" w:rsidRPr="006314F8" w:rsidRDefault="000B7BF3" w:rsidP="000B7BF3">
      <w:pPr>
        <w:pStyle w:val="21"/>
        <w:ind w:firstLine="709"/>
        <w:rPr>
          <w:sz w:val="24"/>
          <w:szCs w:val="24"/>
        </w:rPr>
      </w:pPr>
      <w:r w:rsidRPr="006314F8">
        <w:rPr>
          <w:sz w:val="24"/>
          <w:szCs w:val="24"/>
        </w:rPr>
        <w:t>Завдання, зміст та структура курсу «</w:t>
      </w:r>
      <w:r w:rsidRPr="006314F8">
        <w:rPr>
          <w:iCs/>
          <w:sz w:val="24"/>
          <w:szCs w:val="24"/>
        </w:rPr>
        <w:t>Зарубіжна література</w:t>
      </w:r>
      <w:r w:rsidRPr="006314F8">
        <w:rPr>
          <w:sz w:val="24"/>
          <w:szCs w:val="24"/>
        </w:rPr>
        <w:t xml:space="preserve">» в школі. Специфіка літератури як навчального предмета. Основні завдання вивчення зарубіжної лiтератури в школi. Принципи побудови шкільних програм. Вiдображення в них основних елементiв лiтературної освiти школярiв. Основнi принципи викладання лiтератури в школi. Етапи літературної освіти. </w:t>
      </w:r>
    </w:p>
    <w:p w:rsidR="000B7BF3" w:rsidRPr="006314F8" w:rsidRDefault="000B7BF3" w:rsidP="000B7BF3">
      <w:pPr>
        <w:pStyle w:val="2"/>
        <w:tabs>
          <w:tab w:val="left" w:pos="142"/>
        </w:tabs>
        <w:ind w:left="0" w:firstLine="709"/>
        <w:rPr>
          <w:sz w:val="24"/>
          <w:szCs w:val="24"/>
          <w:u w:val="single"/>
          <w:lang w:val="uk-UA"/>
        </w:rPr>
      </w:pPr>
      <w:r w:rsidRPr="006314F8">
        <w:rPr>
          <w:sz w:val="24"/>
          <w:szCs w:val="24"/>
          <w:lang w:val="uk-UA"/>
        </w:rPr>
        <w:t>Урок заруб</w:t>
      </w:r>
      <w:r w:rsidRPr="006314F8">
        <w:rPr>
          <w:sz w:val="24"/>
          <w:szCs w:val="24"/>
          <w:lang w:val="en-US"/>
        </w:rPr>
        <w:t>i</w:t>
      </w:r>
      <w:r w:rsidRPr="006314F8">
        <w:rPr>
          <w:sz w:val="24"/>
          <w:szCs w:val="24"/>
          <w:lang w:val="uk-UA"/>
        </w:rPr>
        <w:t>жної літератури в сучасній школі.</w:t>
      </w:r>
    </w:p>
    <w:p w:rsidR="000B7BF3" w:rsidRPr="006314F8" w:rsidRDefault="000B7BF3" w:rsidP="000B7BF3">
      <w:pPr>
        <w:pStyle w:val="2"/>
        <w:tabs>
          <w:tab w:val="left" w:pos="142"/>
        </w:tabs>
        <w:ind w:left="0" w:firstLine="709"/>
        <w:rPr>
          <w:sz w:val="24"/>
          <w:szCs w:val="24"/>
          <w:lang w:val="uk-UA"/>
        </w:rPr>
      </w:pPr>
      <w:r w:rsidRPr="006314F8">
        <w:rPr>
          <w:sz w:val="24"/>
          <w:szCs w:val="24"/>
          <w:lang w:val="uk-UA"/>
        </w:rPr>
        <w:t>Учитель зарубiжної літератури і професійні вимоги до нього.</w:t>
      </w:r>
    </w:p>
    <w:p w:rsidR="000B7BF3" w:rsidRPr="006314F8" w:rsidRDefault="000B7BF3" w:rsidP="000B7BF3">
      <w:pPr>
        <w:pStyle w:val="2"/>
        <w:tabs>
          <w:tab w:val="left" w:pos="142"/>
        </w:tabs>
        <w:ind w:left="0" w:firstLine="709"/>
        <w:rPr>
          <w:sz w:val="24"/>
          <w:szCs w:val="24"/>
          <w:lang w:val="uk-UA"/>
        </w:rPr>
      </w:pPr>
      <w:r w:rsidRPr="006314F8">
        <w:rPr>
          <w:sz w:val="24"/>
          <w:szCs w:val="24"/>
          <w:lang w:val="uk-UA"/>
        </w:rPr>
        <w:t>Планування та організація праці словесника.</w:t>
      </w:r>
    </w:p>
    <w:p w:rsidR="000B7BF3" w:rsidRPr="006314F8" w:rsidRDefault="000B7BF3" w:rsidP="000B7BF3">
      <w:pPr>
        <w:pStyle w:val="2"/>
        <w:tabs>
          <w:tab w:val="left" w:pos="142"/>
        </w:tabs>
        <w:ind w:left="0" w:firstLine="709"/>
        <w:rPr>
          <w:sz w:val="24"/>
          <w:szCs w:val="24"/>
          <w:lang w:val="uk-UA"/>
        </w:rPr>
      </w:pPr>
      <w:r w:rsidRPr="006314F8">
        <w:rPr>
          <w:sz w:val="24"/>
          <w:szCs w:val="24"/>
          <w:lang w:val="uk-UA"/>
        </w:rPr>
        <w:t>Методи викладання зарубiжної літератури в школі. Трактування понять «метод» та «прийом» сучасною педагогiкою. Основнi системи методiв. Удосконалення методiв та прийомiв викладання лiтератури на сучасному етапi. Новiтнi методичнi рiшення. Варiативнi пiдходи до вивчення заруб</w:t>
      </w:r>
      <w:r w:rsidRPr="006314F8">
        <w:rPr>
          <w:sz w:val="24"/>
          <w:szCs w:val="24"/>
          <w:lang w:val="en-US"/>
        </w:rPr>
        <w:t>i</w:t>
      </w:r>
      <w:r w:rsidRPr="006314F8">
        <w:rPr>
          <w:sz w:val="24"/>
          <w:szCs w:val="24"/>
          <w:lang w:val="uk-UA"/>
        </w:rPr>
        <w:t>жної літератури: компаративний аналiз, інтегрованi уроки, викладання за модульною системою, опорні схеми-конспекти тощо.</w:t>
      </w:r>
    </w:p>
    <w:p w:rsidR="000B7BF3" w:rsidRPr="006314F8" w:rsidRDefault="000B7BF3" w:rsidP="000B7BF3">
      <w:pPr>
        <w:pStyle w:val="2"/>
        <w:ind w:left="0" w:firstLine="709"/>
        <w:rPr>
          <w:sz w:val="24"/>
          <w:szCs w:val="24"/>
          <w:lang w:val="uk-UA"/>
        </w:rPr>
      </w:pPr>
      <w:r w:rsidRPr="006314F8">
        <w:rPr>
          <w:sz w:val="24"/>
          <w:szCs w:val="24"/>
          <w:lang w:val="uk-UA"/>
        </w:rPr>
        <w:t>Основні етапи вивчення художнього твору.</w:t>
      </w:r>
    </w:p>
    <w:p w:rsidR="000B7BF3" w:rsidRPr="006314F8" w:rsidRDefault="000B7BF3" w:rsidP="000B7BF3">
      <w:pPr>
        <w:pStyle w:val="2"/>
        <w:ind w:left="0" w:firstLine="709"/>
        <w:rPr>
          <w:sz w:val="24"/>
          <w:szCs w:val="24"/>
          <w:lang w:val="uk-UA"/>
        </w:rPr>
      </w:pPr>
      <w:r w:rsidRPr="006314F8">
        <w:rPr>
          <w:sz w:val="24"/>
          <w:szCs w:val="24"/>
          <w:lang w:val="uk-UA"/>
        </w:rPr>
        <w:lastRenderedPageBreak/>
        <w:t>Сприйняття та вивчення творів зарубiжної літератури в їх родовій специфіці.</w:t>
      </w:r>
    </w:p>
    <w:p w:rsidR="000B7BF3" w:rsidRPr="006314F8" w:rsidRDefault="000B7BF3" w:rsidP="000B7BF3">
      <w:pPr>
        <w:pStyle w:val="2"/>
        <w:ind w:left="0" w:firstLine="709"/>
        <w:rPr>
          <w:sz w:val="24"/>
          <w:szCs w:val="24"/>
          <w:lang w:val="uk-UA"/>
        </w:rPr>
      </w:pPr>
      <w:r w:rsidRPr="006314F8">
        <w:rPr>
          <w:sz w:val="24"/>
          <w:szCs w:val="24"/>
          <w:lang w:val="uk-UA"/>
        </w:rPr>
        <w:t xml:space="preserve">Питання історії літератури у шкільному вивченні. Специфiка курса на історико-літературнiй основi. Монографічні та оглядові теми у шкільному курсі. </w:t>
      </w:r>
    </w:p>
    <w:p w:rsidR="000B7BF3" w:rsidRPr="006314F8" w:rsidRDefault="000B7BF3" w:rsidP="000B7BF3">
      <w:pPr>
        <w:pStyle w:val="2"/>
        <w:ind w:left="0" w:firstLine="709"/>
        <w:rPr>
          <w:sz w:val="24"/>
          <w:szCs w:val="24"/>
          <w:lang w:val="uk-UA"/>
        </w:rPr>
      </w:pPr>
      <w:r w:rsidRPr="006314F8">
        <w:rPr>
          <w:sz w:val="24"/>
          <w:szCs w:val="24"/>
          <w:lang w:val="uk-UA"/>
        </w:rPr>
        <w:t>Теорія літератури у шкільному вивченні. Система теоретико-лiтературних понять, що вивчаються в школi. Послiдовнiсть у формуваннi теоретико-лiтературних понять. Проблеми вивчення теоретико-лiтературних понять в школi: система вивчення, cпiввiдношення теоретико-лiтературного узагальнення i конкретноi художньоi системи.</w:t>
      </w:r>
    </w:p>
    <w:p w:rsidR="000B7BF3" w:rsidRPr="006314F8" w:rsidRDefault="000B7BF3" w:rsidP="000B7BF3">
      <w:pPr>
        <w:pStyle w:val="2"/>
        <w:ind w:left="0" w:firstLine="709"/>
        <w:rPr>
          <w:sz w:val="24"/>
          <w:szCs w:val="24"/>
          <w:lang w:val="uk-UA"/>
        </w:rPr>
      </w:pPr>
      <w:r w:rsidRPr="006314F8">
        <w:rPr>
          <w:sz w:val="24"/>
          <w:szCs w:val="24"/>
          <w:lang w:val="uk-UA"/>
        </w:rPr>
        <w:t>Розвиток зв’язного мовлення учнів у системі літературної освіти. Основнi принципи, напрямки роботи з розвитку зв’язного мовлення на уроках заруб</w:t>
      </w:r>
      <w:r w:rsidRPr="006314F8">
        <w:rPr>
          <w:sz w:val="24"/>
          <w:szCs w:val="24"/>
          <w:lang w:val="en-US"/>
        </w:rPr>
        <w:t>i</w:t>
      </w:r>
      <w:r w:rsidRPr="006314F8">
        <w:rPr>
          <w:sz w:val="24"/>
          <w:szCs w:val="24"/>
          <w:lang w:val="uk-UA"/>
        </w:rPr>
        <w:t>жної лiтератури: збагачення словникового запасу, удосконалення зв’язного мовлення, навчання виразному читанню, логiцi мислення та мови. Види робіт з розвитку усної мови. Письмові роботи із літератури.</w:t>
      </w:r>
    </w:p>
    <w:p w:rsidR="000B7BF3" w:rsidRPr="006314F8" w:rsidRDefault="000B7BF3" w:rsidP="000B7BF3">
      <w:pPr>
        <w:pStyle w:val="2"/>
        <w:ind w:left="0" w:firstLine="709"/>
        <w:rPr>
          <w:sz w:val="24"/>
          <w:szCs w:val="24"/>
          <w:lang w:val="uk-UA"/>
        </w:rPr>
      </w:pPr>
      <w:r w:rsidRPr="006314F8">
        <w:rPr>
          <w:sz w:val="24"/>
          <w:szCs w:val="24"/>
          <w:lang w:val="uk-UA"/>
        </w:rPr>
        <w:t>Позакласна та позашкільна робота із зарубiжної літератури. Факультативні заняття.</w:t>
      </w:r>
    </w:p>
    <w:p w:rsidR="004D2085" w:rsidRPr="006314F8" w:rsidRDefault="004D2085" w:rsidP="00955FB1">
      <w:pPr>
        <w:pStyle w:val="210"/>
        <w:snapToGrid w:val="0"/>
        <w:spacing w:line="240" w:lineRule="auto"/>
        <w:ind w:left="0"/>
        <w:jc w:val="center"/>
        <w:rPr>
          <w:b/>
          <w:bCs/>
          <w:lang w:val="uk-UA"/>
        </w:rPr>
      </w:pPr>
    </w:p>
    <w:p w:rsidR="009A2BE5" w:rsidRPr="006314F8" w:rsidRDefault="009A2BE5" w:rsidP="006F44F1">
      <w:pPr>
        <w:spacing w:after="0" w:line="240" w:lineRule="auto"/>
        <w:ind w:left="142" w:firstLine="567"/>
        <w:jc w:val="center"/>
        <w:rPr>
          <w:rFonts w:ascii="Times New Roman" w:hAnsi="Times New Roman" w:cs="Times New Roman"/>
          <w:b/>
          <w:bCs/>
          <w:sz w:val="24"/>
          <w:szCs w:val="24"/>
          <w:lang w:val="uk-UA"/>
        </w:rPr>
      </w:pPr>
      <w:r w:rsidRPr="006314F8">
        <w:rPr>
          <w:rFonts w:ascii="Times New Roman" w:hAnsi="Times New Roman" w:cs="Times New Roman"/>
          <w:b/>
          <w:bCs/>
          <w:sz w:val="24"/>
          <w:szCs w:val="24"/>
          <w:lang w:val="uk-UA"/>
        </w:rPr>
        <w:t xml:space="preserve">Навчальна дисципліна «Практика усного та писемного </w:t>
      </w:r>
      <w:r w:rsidR="006F44F1" w:rsidRPr="006314F8">
        <w:rPr>
          <w:rFonts w:ascii="Times New Roman" w:hAnsi="Times New Roman" w:cs="Times New Roman"/>
          <w:b/>
          <w:bCs/>
          <w:sz w:val="24"/>
          <w:szCs w:val="24"/>
          <w:lang w:val="uk-UA"/>
        </w:rPr>
        <w:t xml:space="preserve">мовлення </w:t>
      </w:r>
      <w:r w:rsidRPr="006314F8">
        <w:rPr>
          <w:rFonts w:ascii="Times New Roman" w:hAnsi="Times New Roman" w:cs="Times New Roman"/>
          <w:b/>
          <w:bCs/>
          <w:sz w:val="24"/>
          <w:szCs w:val="24"/>
          <w:lang w:val="uk-UA"/>
        </w:rPr>
        <w:t>англійсько</w:t>
      </w:r>
      <w:r w:rsidR="006F44F1" w:rsidRPr="006314F8">
        <w:rPr>
          <w:rFonts w:ascii="Times New Roman" w:hAnsi="Times New Roman" w:cs="Times New Roman"/>
          <w:b/>
          <w:bCs/>
          <w:sz w:val="24"/>
          <w:szCs w:val="24"/>
          <w:lang w:val="uk-UA"/>
        </w:rPr>
        <w:t>ї мови»</w:t>
      </w:r>
    </w:p>
    <w:p w:rsidR="009A2BE5" w:rsidRPr="000B7BF3" w:rsidRDefault="009A2BE5" w:rsidP="000B7BF3">
      <w:pPr>
        <w:pStyle w:val="a7"/>
        <w:numPr>
          <w:ilvl w:val="0"/>
          <w:numId w:val="24"/>
        </w:numPr>
        <w:jc w:val="both"/>
        <w:rPr>
          <w:bCs/>
          <w:lang w:val="en-US"/>
        </w:rPr>
      </w:pPr>
      <w:r w:rsidRPr="000B7BF3">
        <w:rPr>
          <w:bCs/>
          <w:lang w:val="en-US"/>
        </w:rPr>
        <w:t>Family Life. Members of a family. Personal</w:t>
      </w:r>
      <w:r w:rsidRPr="000B7BF3">
        <w:rPr>
          <w:bCs/>
        </w:rPr>
        <w:t xml:space="preserve"> </w:t>
      </w:r>
      <w:r w:rsidRPr="000B7BF3">
        <w:rPr>
          <w:bCs/>
          <w:lang w:val="en-US"/>
        </w:rPr>
        <w:t>information. Features of character. Professions. Relationship. Appearance. About Myself.</w:t>
      </w:r>
    </w:p>
    <w:p w:rsidR="009A2BE5" w:rsidRPr="000B7BF3" w:rsidRDefault="009A2BE5" w:rsidP="000B7BF3">
      <w:pPr>
        <w:pStyle w:val="a7"/>
        <w:numPr>
          <w:ilvl w:val="0"/>
          <w:numId w:val="24"/>
        </w:numPr>
        <w:jc w:val="both"/>
        <w:rPr>
          <w:bCs/>
          <w:lang w:val="en-US"/>
        </w:rPr>
      </w:pPr>
      <w:r w:rsidRPr="000B7BF3">
        <w:rPr>
          <w:bCs/>
          <w:lang w:val="en-US"/>
        </w:rPr>
        <w:t>Parts of the house. Décor. Modern conveniences.</w:t>
      </w:r>
      <w:r w:rsidRPr="000B7BF3">
        <w:rPr>
          <w:bCs/>
        </w:rPr>
        <w:t xml:space="preserve"> </w:t>
      </w:r>
      <w:r w:rsidRPr="000B7BF3">
        <w:rPr>
          <w:bCs/>
          <w:lang w:val="en-US"/>
        </w:rPr>
        <w:t xml:space="preserve">Household chores. Every day routine. Meals. Working day. </w:t>
      </w:r>
    </w:p>
    <w:p w:rsidR="009A2BE5" w:rsidRPr="000B7BF3" w:rsidRDefault="009A2BE5" w:rsidP="000B7BF3">
      <w:pPr>
        <w:pStyle w:val="a7"/>
        <w:numPr>
          <w:ilvl w:val="0"/>
          <w:numId w:val="24"/>
        </w:numPr>
        <w:jc w:val="both"/>
        <w:rPr>
          <w:bCs/>
          <w:lang w:val="en-US"/>
        </w:rPr>
      </w:pPr>
      <w:r w:rsidRPr="000B7BF3">
        <w:rPr>
          <w:bCs/>
          <w:lang w:val="en-US"/>
        </w:rPr>
        <w:t xml:space="preserve">Shoppers and shopping. Kinds of shops. Life style.  Food. Typical dishes. Table manners. At the restaurant. </w:t>
      </w:r>
    </w:p>
    <w:p w:rsidR="009A2BE5" w:rsidRPr="000B7BF3" w:rsidRDefault="009A2BE5" w:rsidP="000B7BF3">
      <w:pPr>
        <w:pStyle w:val="a7"/>
        <w:numPr>
          <w:ilvl w:val="0"/>
          <w:numId w:val="24"/>
        </w:numPr>
        <w:jc w:val="both"/>
        <w:rPr>
          <w:bCs/>
          <w:lang w:val="en-US"/>
        </w:rPr>
      </w:pPr>
      <w:r w:rsidRPr="000B7BF3">
        <w:rPr>
          <w:bCs/>
          <w:lang w:val="en-US"/>
        </w:rPr>
        <w:t>Entertainments. Leisure. Sports and games. Hobbies. Pastimes.</w:t>
      </w:r>
    </w:p>
    <w:p w:rsidR="009A2BE5" w:rsidRPr="000B7BF3" w:rsidRDefault="009A2BE5" w:rsidP="000B7BF3">
      <w:pPr>
        <w:pStyle w:val="a7"/>
        <w:numPr>
          <w:ilvl w:val="0"/>
          <w:numId w:val="24"/>
        </w:numPr>
        <w:jc w:val="both"/>
        <w:rPr>
          <w:bCs/>
          <w:lang w:val="en-US"/>
        </w:rPr>
      </w:pPr>
      <w:r w:rsidRPr="000B7BF3">
        <w:rPr>
          <w:bCs/>
          <w:lang w:val="en-US"/>
        </w:rPr>
        <w:t>Education in Britain.</w:t>
      </w:r>
      <w:r w:rsidR="00F64C22">
        <w:rPr>
          <w:bCs/>
        </w:rPr>
        <w:t xml:space="preserve"> </w:t>
      </w:r>
      <w:r w:rsidRPr="000B7BF3">
        <w:rPr>
          <w:bCs/>
          <w:lang w:val="en-US"/>
        </w:rPr>
        <w:t>Life at School. University.</w:t>
      </w:r>
      <w:r w:rsidR="00F64C22">
        <w:rPr>
          <w:bCs/>
        </w:rPr>
        <w:t xml:space="preserve"> </w:t>
      </w:r>
      <w:r w:rsidRPr="000B7BF3">
        <w:rPr>
          <w:bCs/>
          <w:lang w:val="en-US"/>
        </w:rPr>
        <w:t xml:space="preserve">Teaching. </w:t>
      </w:r>
    </w:p>
    <w:p w:rsidR="009A2BE5" w:rsidRPr="000B7BF3" w:rsidRDefault="009A2BE5" w:rsidP="000B7BF3">
      <w:pPr>
        <w:pStyle w:val="a7"/>
        <w:numPr>
          <w:ilvl w:val="0"/>
          <w:numId w:val="24"/>
        </w:numPr>
        <w:jc w:val="both"/>
        <w:rPr>
          <w:bCs/>
          <w:lang w:val="en-US"/>
        </w:rPr>
      </w:pPr>
      <w:r w:rsidRPr="000B7BF3">
        <w:rPr>
          <w:bCs/>
          <w:lang w:val="en-US"/>
        </w:rPr>
        <w:t>Health Service.</w:t>
      </w:r>
      <w:r w:rsidR="00F64C22">
        <w:rPr>
          <w:bCs/>
        </w:rPr>
        <w:t xml:space="preserve"> </w:t>
      </w:r>
      <w:r w:rsidRPr="000B7BF3">
        <w:rPr>
          <w:bCs/>
          <w:lang w:val="en-US"/>
        </w:rPr>
        <w:t>Healthy Lifestyle. Injuries and illnesses.</w:t>
      </w:r>
      <w:r w:rsidR="00F64C22">
        <w:rPr>
          <w:bCs/>
        </w:rPr>
        <w:t xml:space="preserve"> </w:t>
      </w:r>
      <w:r w:rsidRPr="000B7BF3">
        <w:rPr>
          <w:bCs/>
          <w:lang w:val="en-US"/>
        </w:rPr>
        <w:t>Illnesses and their Treatment. At the Doctor’s. Health Care in Britain.</w:t>
      </w:r>
    </w:p>
    <w:p w:rsidR="009A2BE5" w:rsidRPr="000B7BF3" w:rsidRDefault="009A2BE5" w:rsidP="000B7BF3">
      <w:pPr>
        <w:pStyle w:val="a7"/>
        <w:numPr>
          <w:ilvl w:val="0"/>
          <w:numId w:val="24"/>
        </w:numPr>
        <w:jc w:val="both"/>
        <w:rPr>
          <w:bCs/>
        </w:rPr>
      </w:pPr>
      <w:r w:rsidRPr="000B7BF3">
        <w:rPr>
          <w:bCs/>
          <w:lang w:val="en-US"/>
        </w:rPr>
        <w:t xml:space="preserve">Theatre and Cinema. Travelling. </w:t>
      </w:r>
    </w:p>
    <w:p w:rsidR="009A2BE5" w:rsidRPr="000B7BF3" w:rsidRDefault="009A2BE5" w:rsidP="000B7BF3">
      <w:pPr>
        <w:pStyle w:val="a7"/>
        <w:numPr>
          <w:ilvl w:val="0"/>
          <w:numId w:val="24"/>
        </w:numPr>
        <w:jc w:val="both"/>
        <w:rPr>
          <w:bCs/>
          <w:lang w:val="en-US"/>
        </w:rPr>
      </w:pPr>
      <w:r w:rsidRPr="000B7BF3">
        <w:rPr>
          <w:bCs/>
          <w:lang w:val="en-US"/>
        </w:rPr>
        <w:t>The usage of articles. Nouns</w:t>
      </w:r>
      <w:r w:rsidRPr="000B7BF3">
        <w:rPr>
          <w:bCs/>
        </w:rPr>
        <w:t xml:space="preserve">. </w:t>
      </w:r>
      <w:r w:rsidRPr="000B7BF3">
        <w:rPr>
          <w:bCs/>
          <w:lang w:val="en-US"/>
        </w:rPr>
        <w:t>Numerals.</w:t>
      </w:r>
    </w:p>
    <w:p w:rsidR="009A2BE5" w:rsidRPr="000B7BF3" w:rsidRDefault="009A2BE5" w:rsidP="000B7BF3">
      <w:pPr>
        <w:pStyle w:val="a7"/>
        <w:numPr>
          <w:ilvl w:val="0"/>
          <w:numId w:val="24"/>
        </w:numPr>
        <w:jc w:val="both"/>
        <w:rPr>
          <w:bCs/>
        </w:rPr>
      </w:pPr>
      <w:r w:rsidRPr="000B7BF3">
        <w:rPr>
          <w:bCs/>
          <w:lang w:val="en-US"/>
        </w:rPr>
        <w:t>Forms of the verbs ’to</w:t>
      </w:r>
      <w:r w:rsidRPr="000B7BF3">
        <w:rPr>
          <w:bCs/>
        </w:rPr>
        <w:t xml:space="preserve"> </w:t>
      </w:r>
      <w:r w:rsidRPr="000B7BF3">
        <w:rPr>
          <w:bCs/>
          <w:lang w:val="en-US"/>
        </w:rPr>
        <w:t>be’ and ’to have’</w:t>
      </w:r>
      <w:r w:rsidRPr="000B7BF3">
        <w:rPr>
          <w:bCs/>
        </w:rPr>
        <w:t>.</w:t>
      </w:r>
      <w:r w:rsidRPr="000B7BF3">
        <w:rPr>
          <w:bCs/>
          <w:lang w:val="en-US"/>
        </w:rPr>
        <w:t xml:space="preserve"> Personal</w:t>
      </w:r>
      <w:r w:rsidRPr="000B7BF3">
        <w:rPr>
          <w:bCs/>
        </w:rPr>
        <w:t xml:space="preserve"> </w:t>
      </w:r>
      <w:r w:rsidRPr="000B7BF3">
        <w:rPr>
          <w:bCs/>
          <w:lang w:val="en-US"/>
        </w:rPr>
        <w:t>pronouns</w:t>
      </w:r>
      <w:r w:rsidRPr="000B7BF3">
        <w:rPr>
          <w:bCs/>
        </w:rPr>
        <w:t>.</w:t>
      </w:r>
    </w:p>
    <w:p w:rsidR="009A2BE5" w:rsidRPr="000B7BF3" w:rsidRDefault="009A2BE5" w:rsidP="000B7BF3">
      <w:pPr>
        <w:pStyle w:val="a7"/>
        <w:numPr>
          <w:ilvl w:val="0"/>
          <w:numId w:val="24"/>
        </w:numPr>
        <w:jc w:val="both"/>
        <w:rPr>
          <w:bCs/>
          <w:lang w:val="en-US"/>
        </w:rPr>
      </w:pPr>
      <w:r w:rsidRPr="000B7BF3">
        <w:rPr>
          <w:bCs/>
          <w:lang w:val="en-US"/>
        </w:rPr>
        <w:t xml:space="preserve">Objective and Possessive pronouns. Indefinite Pronouns </w:t>
      </w:r>
      <w:r w:rsidRPr="000B7BF3">
        <w:rPr>
          <w:bCs/>
          <w:i/>
          <w:lang w:val="en-US"/>
        </w:rPr>
        <w:t>some/any</w:t>
      </w:r>
      <w:r w:rsidRPr="000B7BF3">
        <w:rPr>
          <w:bCs/>
          <w:lang w:val="en-US"/>
        </w:rPr>
        <w:t xml:space="preserve">. Adjectives. Degrees of comparison of Adjectives. </w:t>
      </w:r>
    </w:p>
    <w:p w:rsidR="009A2BE5" w:rsidRPr="000B7BF3" w:rsidRDefault="009A2BE5" w:rsidP="000B7BF3">
      <w:pPr>
        <w:pStyle w:val="a7"/>
        <w:numPr>
          <w:ilvl w:val="0"/>
          <w:numId w:val="24"/>
        </w:numPr>
        <w:jc w:val="both"/>
        <w:rPr>
          <w:bCs/>
        </w:rPr>
      </w:pPr>
      <w:r w:rsidRPr="000B7BF3">
        <w:rPr>
          <w:bCs/>
          <w:lang w:val="en-US"/>
        </w:rPr>
        <w:t>Indefinite tenses. Progressive Tenses. Perfect Tenses. Perfect Progressive Tenses. Passive Voice. Modal Verbs. Sequence of Tenses. Indirect Speech.</w:t>
      </w:r>
    </w:p>
    <w:p w:rsidR="009A2BE5" w:rsidRPr="000B7BF3" w:rsidRDefault="009A2BE5" w:rsidP="000B7BF3">
      <w:pPr>
        <w:pStyle w:val="a7"/>
        <w:numPr>
          <w:ilvl w:val="0"/>
          <w:numId w:val="24"/>
        </w:numPr>
        <w:jc w:val="both"/>
        <w:rPr>
          <w:bCs/>
          <w:lang w:val="en-US"/>
        </w:rPr>
      </w:pPr>
      <w:r w:rsidRPr="000B7BF3">
        <w:rPr>
          <w:bCs/>
          <w:lang w:val="en-US"/>
        </w:rPr>
        <w:t xml:space="preserve">Conditional sentences. </w:t>
      </w:r>
    </w:p>
    <w:p w:rsidR="009A2BE5" w:rsidRPr="006314F8" w:rsidRDefault="009A2BE5" w:rsidP="00B81A6D">
      <w:pPr>
        <w:spacing w:after="0" w:line="240" w:lineRule="auto"/>
        <w:ind w:left="142" w:firstLine="567"/>
        <w:jc w:val="both"/>
        <w:rPr>
          <w:rFonts w:ascii="Times New Roman" w:hAnsi="Times New Roman" w:cs="Times New Roman"/>
          <w:b/>
          <w:bCs/>
          <w:sz w:val="24"/>
          <w:szCs w:val="24"/>
          <w:lang w:val="en-US"/>
        </w:rPr>
      </w:pPr>
    </w:p>
    <w:p w:rsidR="006F44F1" w:rsidRPr="006314F8" w:rsidRDefault="006F44F1" w:rsidP="00C0748F">
      <w:pPr>
        <w:spacing w:after="0" w:line="240" w:lineRule="auto"/>
        <w:ind w:left="142" w:firstLine="567"/>
        <w:jc w:val="center"/>
        <w:rPr>
          <w:rFonts w:ascii="Times New Roman" w:hAnsi="Times New Roman" w:cs="Times New Roman"/>
          <w:b/>
          <w:bCs/>
          <w:sz w:val="24"/>
          <w:szCs w:val="24"/>
          <w:lang w:val="uk-UA"/>
        </w:rPr>
      </w:pPr>
      <w:r w:rsidRPr="006314F8">
        <w:rPr>
          <w:rFonts w:ascii="Times New Roman" w:hAnsi="Times New Roman" w:cs="Times New Roman"/>
          <w:b/>
          <w:bCs/>
          <w:sz w:val="24"/>
          <w:szCs w:val="24"/>
          <w:lang w:val="uk-UA"/>
        </w:rPr>
        <w:t>Навчальна дисципліна «Теоретичний курс англійської мови»</w:t>
      </w:r>
    </w:p>
    <w:p w:rsidR="000B7BF3" w:rsidRDefault="006F44F1" w:rsidP="000B7BF3">
      <w:pPr>
        <w:pStyle w:val="a7"/>
        <w:numPr>
          <w:ilvl w:val="0"/>
          <w:numId w:val="25"/>
        </w:numPr>
        <w:tabs>
          <w:tab w:val="left" w:pos="709"/>
        </w:tabs>
        <w:ind w:left="709" w:hanging="283"/>
        <w:jc w:val="both"/>
        <w:rPr>
          <w:bCs/>
        </w:rPr>
      </w:pPr>
      <w:r w:rsidRPr="000B7BF3">
        <w:rPr>
          <w:bCs/>
        </w:rPr>
        <w:t xml:space="preserve">Історичні передумови виникнення англійської мови. </w:t>
      </w:r>
    </w:p>
    <w:p w:rsidR="000B7BF3" w:rsidRDefault="006F44F1" w:rsidP="000B7BF3">
      <w:pPr>
        <w:pStyle w:val="a7"/>
        <w:numPr>
          <w:ilvl w:val="0"/>
          <w:numId w:val="25"/>
        </w:numPr>
        <w:tabs>
          <w:tab w:val="left" w:pos="709"/>
        </w:tabs>
        <w:ind w:left="709" w:hanging="283"/>
        <w:jc w:val="both"/>
        <w:rPr>
          <w:bCs/>
        </w:rPr>
      </w:pPr>
      <w:r w:rsidRPr="000B7BF3">
        <w:rPr>
          <w:bCs/>
        </w:rPr>
        <w:t>Давньоанглійський та середньо англійський періоди.</w:t>
      </w:r>
    </w:p>
    <w:p w:rsidR="000B7BF3" w:rsidRDefault="006F44F1" w:rsidP="000B7BF3">
      <w:pPr>
        <w:pStyle w:val="a7"/>
        <w:numPr>
          <w:ilvl w:val="0"/>
          <w:numId w:val="25"/>
        </w:numPr>
        <w:tabs>
          <w:tab w:val="left" w:pos="709"/>
        </w:tabs>
        <w:ind w:left="709" w:hanging="283"/>
        <w:jc w:val="both"/>
        <w:rPr>
          <w:bCs/>
        </w:rPr>
      </w:pPr>
      <w:r w:rsidRPr="000B7BF3">
        <w:rPr>
          <w:bCs/>
        </w:rPr>
        <w:t xml:space="preserve"> </w:t>
      </w:r>
      <w:r w:rsidR="000B7BF3">
        <w:rPr>
          <w:bCs/>
        </w:rPr>
        <w:t>І</w:t>
      </w:r>
      <w:r w:rsidRPr="000B7BF3">
        <w:rPr>
          <w:bCs/>
        </w:rPr>
        <w:t xml:space="preserve">ндоєвропейська мовна сім’я. </w:t>
      </w:r>
    </w:p>
    <w:p w:rsidR="000B7BF3" w:rsidRDefault="006F44F1" w:rsidP="000B7BF3">
      <w:pPr>
        <w:pStyle w:val="a7"/>
        <w:numPr>
          <w:ilvl w:val="0"/>
          <w:numId w:val="25"/>
        </w:numPr>
        <w:tabs>
          <w:tab w:val="left" w:pos="709"/>
        </w:tabs>
        <w:ind w:left="709" w:hanging="283"/>
        <w:jc w:val="both"/>
        <w:rPr>
          <w:bCs/>
        </w:rPr>
      </w:pPr>
      <w:r w:rsidRPr="000B7BF3">
        <w:rPr>
          <w:bCs/>
        </w:rPr>
        <w:t xml:space="preserve">Лінгвістичні особливості фонетичної, граматичної та лексичної будови германських мов. </w:t>
      </w:r>
    </w:p>
    <w:p w:rsidR="000B7BF3" w:rsidRDefault="000B7BF3" w:rsidP="000B7BF3">
      <w:pPr>
        <w:pStyle w:val="a7"/>
        <w:numPr>
          <w:ilvl w:val="0"/>
          <w:numId w:val="25"/>
        </w:numPr>
        <w:tabs>
          <w:tab w:val="left" w:pos="709"/>
        </w:tabs>
        <w:ind w:left="709" w:hanging="283"/>
        <w:jc w:val="both"/>
        <w:rPr>
          <w:bCs/>
        </w:rPr>
      </w:pPr>
      <w:r>
        <w:rPr>
          <w:bCs/>
        </w:rPr>
        <w:t>Фонетика ново</w:t>
      </w:r>
      <w:r w:rsidR="006F44F1" w:rsidRPr="000B7BF3">
        <w:rPr>
          <w:bCs/>
        </w:rPr>
        <w:t xml:space="preserve">англійського періоду. </w:t>
      </w:r>
    </w:p>
    <w:p w:rsidR="000B7BF3" w:rsidRDefault="006F44F1" w:rsidP="000B7BF3">
      <w:pPr>
        <w:pStyle w:val="a7"/>
        <w:numPr>
          <w:ilvl w:val="0"/>
          <w:numId w:val="25"/>
        </w:numPr>
        <w:tabs>
          <w:tab w:val="left" w:pos="709"/>
        </w:tabs>
        <w:ind w:left="709" w:hanging="283"/>
        <w:jc w:val="both"/>
        <w:rPr>
          <w:bCs/>
        </w:rPr>
      </w:pPr>
      <w:r w:rsidRPr="000B7BF3">
        <w:rPr>
          <w:bCs/>
        </w:rPr>
        <w:t xml:space="preserve">Великий зсув голосних. </w:t>
      </w:r>
    </w:p>
    <w:p w:rsidR="000B7BF3" w:rsidRDefault="006F44F1" w:rsidP="000B7BF3">
      <w:pPr>
        <w:pStyle w:val="a7"/>
        <w:numPr>
          <w:ilvl w:val="0"/>
          <w:numId w:val="25"/>
        </w:numPr>
        <w:tabs>
          <w:tab w:val="left" w:pos="709"/>
        </w:tabs>
        <w:ind w:left="709" w:hanging="283"/>
        <w:jc w:val="both"/>
        <w:rPr>
          <w:bCs/>
        </w:rPr>
      </w:pPr>
      <w:r w:rsidRPr="000B7BF3">
        <w:rPr>
          <w:bCs/>
        </w:rPr>
        <w:t xml:space="preserve">Запозичення в англійській мові. </w:t>
      </w:r>
    </w:p>
    <w:p w:rsidR="000B7BF3" w:rsidRDefault="006F44F1" w:rsidP="000B7BF3">
      <w:pPr>
        <w:pStyle w:val="a7"/>
        <w:numPr>
          <w:ilvl w:val="0"/>
          <w:numId w:val="25"/>
        </w:numPr>
        <w:tabs>
          <w:tab w:val="left" w:pos="709"/>
        </w:tabs>
        <w:ind w:left="709" w:hanging="283"/>
        <w:jc w:val="both"/>
        <w:rPr>
          <w:bCs/>
        </w:rPr>
      </w:pPr>
      <w:r w:rsidRPr="000B7BF3">
        <w:rPr>
          <w:bCs/>
        </w:rPr>
        <w:t xml:space="preserve">Фонетика сучасної англійської мови. </w:t>
      </w:r>
    </w:p>
    <w:p w:rsidR="000B7BF3" w:rsidRDefault="006F44F1" w:rsidP="000B7BF3">
      <w:pPr>
        <w:pStyle w:val="a7"/>
        <w:numPr>
          <w:ilvl w:val="0"/>
          <w:numId w:val="25"/>
        </w:numPr>
        <w:tabs>
          <w:tab w:val="left" w:pos="709"/>
        </w:tabs>
        <w:ind w:left="709" w:hanging="283"/>
        <w:jc w:val="both"/>
        <w:rPr>
          <w:bCs/>
        </w:rPr>
      </w:pPr>
      <w:r w:rsidRPr="000B7BF3">
        <w:rPr>
          <w:bCs/>
        </w:rPr>
        <w:t xml:space="preserve">Граматика сучасної англійської мови. </w:t>
      </w:r>
    </w:p>
    <w:p w:rsidR="000B7BF3" w:rsidRPr="000B7BF3" w:rsidRDefault="006F44F1" w:rsidP="00F20586">
      <w:pPr>
        <w:pStyle w:val="a7"/>
        <w:numPr>
          <w:ilvl w:val="0"/>
          <w:numId w:val="25"/>
        </w:numPr>
        <w:tabs>
          <w:tab w:val="left" w:pos="851"/>
        </w:tabs>
        <w:ind w:left="709" w:hanging="283"/>
        <w:jc w:val="both"/>
        <w:rPr>
          <w:bCs/>
        </w:rPr>
      </w:pPr>
      <w:r w:rsidRPr="000B7BF3">
        <w:rPr>
          <w:bCs/>
        </w:rPr>
        <w:t xml:space="preserve">Лексика сучасної англійської мови. </w:t>
      </w:r>
    </w:p>
    <w:p w:rsidR="006F44F1" w:rsidRPr="000B7BF3" w:rsidRDefault="006F44F1" w:rsidP="00F20586">
      <w:pPr>
        <w:pStyle w:val="a7"/>
        <w:numPr>
          <w:ilvl w:val="0"/>
          <w:numId w:val="25"/>
        </w:numPr>
        <w:tabs>
          <w:tab w:val="left" w:pos="851"/>
        </w:tabs>
        <w:ind w:left="709" w:hanging="283"/>
        <w:jc w:val="both"/>
        <w:rPr>
          <w:bCs/>
        </w:rPr>
      </w:pPr>
      <w:r w:rsidRPr="000B7BF3">
        <w:rPr>
          <w:bCs/>
        </w:rPr>
        <w:t>Національні та регіональні варіанти сучасної англійської мови.</w:t>
      </w:r>
    </w:p>
    <w:p w:rsidR="0011002D" w:rsidRDefault="0011002D" w:rsidP="006F44F1">
      <w:pPr>
        <w:spacing w:after="0" w:line="240" w:lineRule="auto"/>
        <w:ind w:left="142" w:firstLine="567"/>
        <w:jc w:val="both"/>
        <w:rPr>
          <w:rFonts w:ascii="Times New Roman" w:hAnsi="Times New Roman" w:cs="Times New Roman"/>
          <w:bCs/>
          <w:sz w:val="24"/>
          <w:szCs w:val="24"/>
          <w:lang w:val="uk-UA"/>
        </w:rPr>
      </w:pPr>
    </w:p>
    <w:p w:rsidR="0012691F" w:rsidRDefault="0012691F" w:rsidP="000B7BF3">
      <w:pPr>
        <w:spacing w:after="0"/>
        <w:jc w:val="center"/>
        <w:rPr>
          <w:rFonts w:ascii="Times New Roman" w:hAnsi="Times New Roman" w:cs="Times New Roman"/>
          <w:b/>
          <w:sz w:val="24"/>
          <w:szCs w:val="24"/>
          <w:lang w:val="uk-UA"/>
        </w:rPr>
      </w:pPr>
    </w:p>
    <w:p w:rsidR="00B81A6D" w:rsidRPr="006314F8" w:rsidRDefault="00B81A6D" w:rsidP="00253E6F">
      <w:pPr>
        <w:spacing w:after="0" w:line="240" w:lineRule="auto"/>
        <w:ind w:firstLine="567"/>
        <w:jc w:val="center"/>
        <w:rPr>
          <w:rFonts w:ascii="Times New Roman" w:hAnsi="Times New Roman" w:cs="Times New Roman"/>
          <w:b/>
          <w:sz w:val="24"/>
          <w:szCs w:val="24"/>
          <w:lang w:val="uk-UA"/>
        </w:rPr>
      </w:pPr>
      <w:r w:rsidRPr="006314F8">
        <w:rPr>
          <w:rFonts w:ascii="Times New Roman" w:hAnsi="Times New Roman" w:cs="Times New Roman"/>
          <w:b/>
          <w:sz w:val="24"/>
          <w:szCs w:val="24"/>
        </w:rPr>
        <w:t>СПИС</w:t>
      </w:r>
      <w:r w:rsidRPr="006314F8">
        <w:rPr>
          <w:rFonts w:ascii="Times New Roman" w:hAnsi="Times New Roman" w:cs="Times New Roman"/>
          <w:b/>
          <w:sz w:val="24"/>
          <w:szCs w:val="24"/>
          <w:lang w:val="uk-UA"/>
        </w:rPr>
        <w:t>О</w:t>
      </w:r>
      <w:r w:rsidRPr="006314F8">
        <w:rPr>
          <w:rFonts w:ascii="Times New Roman" w:hAnsi="Times New Roman" w:cs="Times New Roman"/>
          <w:b/>
          <w:sz w:val="24"/>
          <w:szCs w:val="24"/>
        </w:rPr>
        <w:t>К РЕКОМЕНДОВАНОЇ ЛІТЕРАТУРИ ДЛЯ ПІДГОТОВКИ ДО КОМПЛЕКСНОГО ЕКЗАМЕНУ</w:t>
      </w:r>
    </w:p>
    <w:p w:rsidR="00B81A6D" w:rsidRPr="006314F8" w:rsidRDefault="00B81A6D" w:rsidP="00B81A6D">
      <w:pPr>
        <w:shd w:val="clear" w:color="auto" w:fill="FFFFFF"/>
        <w:spacing w:after="0"/>
        <w:jc w:val="center"/>
        <w:rPr>
          <w:rFonts w:ascii="Times New Roman" w:hAnsi="Times New Roman" w:cs="Times New Roman"/>
          <w:b/>
          <w:sz w:val="24"/>
          <w:szCs w:val="24"/>
          <w:lang w:val="uk-UA"/>
        </w:rPr>
      </w:pPr>
    </w:p>
    <w:p w:rsidR="0012691F" w:rsidRPr="006314F8" w:rsidRDefault="0012691F" w:rsidP="0012691F">
      <w:pPr>
        <w:tabs>
          <w:tab w:val="left" w:pos="1134"/>
        </w:tabs>
        <w:spacing w:after="0" w:line="240" w:lineRule="auto"/>
        <w:ind w:left="1134" w:hanging="567"/>
        <w:jc w:val="center"/>
        <w:rPr>
          <w:rFonts w:ascii="Times New Roman" w:hAnsi="Times New Roman" w:cs="Times New Roman"/>
          <w:b/>
          <w:sz w:val="24"/>
          <w:szCs w:val="24"/>
          <w:lang w:val="uk-UA"/>
        </w:rPr>
      </w:pPr>
      <w:r w:rsidRPr="006314F8">
        <w:rPr>
          <w:rFonts w:ascii="Times New Roman" w:hAnsi="Times New Roman" w:cs="Times New Roman"/>
          <w:b/>
          <w:sz w:val="24"/>
          <w:szCs w:val="24"/>
          <w:lang w:val="uk-UA"/>
        </w:rPr>
        <w:t>Навчальна дисципліна «Педагогіка»</w:t>
      </w:r>
    </w:p>
    <w:p w:rsidR="0012691F" w:rsidRPr="00D413A6" w:rsidRDefault="0012691F" w:rsidP="00F867AC">
      <w:pPr>
        <w:spacing w:after="0" w:line="240" w:lineRule="auto"/>
        <w:ind w:left="284" w:hanging="283"/>
        <w:rPr>
          <w:rFonts w:ascii="Times New Roman" w:hAnsi="Times New Roman" w:cs="Times New Roman"/>
          <w:sz w:val="24"/>
          <w:szCs w:val="24"/>
          <w:u w:val="single"/>
          <w:lang w:val="uk-UA"/>
        </w:rPr>
      </w:pPr>
      <w:r w:rsidRPr="00D413A6">
        <w:rPr>
          <w:rFonts w:ascii="Times New Roman" w:hAnsi="Times New Roman" w:cs="Times New Roman"/>
          <w:sz w:val="24"/>
          <w:szCs w:val="24"/>
          <w:u w:val="single"/>
          <w:lang w:val="uk-UA"/>
        </w:rPr>
        <w:t>Основна</w:t>
      </w:r>
    </w:p>
    <w:p w:rsidR="0012691F" w:rsidRPr="006314F8" w:rsidRDefault="0012691F" w:rsidP="00F867AC">
      <w:pPr>
        <w:tabs>
          <w:tab w:val="left" w:pos="142"/>
          <w:tab w:val="left" w:pos="284"/>
        </w:tabs>
        <w:spacing w:after="0" w:line="240" w:lineRule="auto"/>
        <w:ind w:left="284" w:hanging="283"/>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1.</w:t>
      </w:r>
      <w:r w:rsidRPr="006314F8">
        <w:rPr>
          <w:rFonts w:ascii="Times New Roman" w:hAnsi="Times New Roman" w:cs="Times New Roman"/>
          <w:sz w:val="24"/>
          <w:szCs w:val="24"/>
          <w:lang w:val="uk-UA"/>
        </w:rPr>
        <w:tab/>
        <w:t>Волкова Н.П. Педагогіка: Посібник для студентів вищих навчальних закладів. К.: Видавничий центр „Академія”, 2001. 452 с.</w:t>
      </w:r>
    </w:p>
    <w:p w:rsidR="0012691F" w:rsidRPr="006314F8" w:rsidRDefault="0012691F" w:rsidP="00F867AC">
      <w:pPr>
        <w:tabs>
          <w:tab w:val="left" w:pos="142"/>
          <w:tab w:val="left" w:pos="284"/>
        </w:tabs>
        <w:spacing w:after="0" w:line="240" w:lineRule="auto"/>
        <w:ind w:left="284" w:hanging="283"/>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2.</w:t>
      </w:r>
      <w:r w:rsidRPr="006314F8">
        <w:rPr>
          <w:rFonts w:ascii="Times New Roman" w:hAnsi="Times New Roman" w:cs="Times New Roman"/>
          <w:sz w:val="24"/>
          <w:szCs w:val="24"/>
          <w:lang w:val="uk-UA"/>
        </w:rPr>
        <w:tab/>
        <w:t>Дичківська І.М. Інноваційні педагогічні технології. К., 2004. 128 с.</w:t>
      </w:r>
    </w:p>
    <w:p w:rsidR="0012691F" w:rsidRPr="006314F8" w:rsidRDefault="0012691F" w:rsidP="00F867AC">
      <w:pPr>
        <w:tabs>
          <w:tab w:val="left" w:pos="142"/>
          <w:tab w:val="left" w:pos="284"/>
        </w:tabs>
        <w:spacing w:after="0" w:line="240" w:lineRule="auto"/>
        <w:ind w:left="284" w:hanging="283"/>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lastRenderedPageBreak/>
        <w:t>3.</w:t>
      </w:r>
      <w:r w:rsidRPr="006314F8">
        <w:rPr>
          <w:rFonts w:ascii="Times New Roman" w:hAnsi="Times New Roman" w:cs="Times New Roman"/>
          <w:sz w:val="24"/>
          <w:szCs w:val="24"/>
          <w:lang w:val="uk-UA"/>
        </w:rPr>
        <w:tab/>
        <w:t>Загальна педагогіка: лекції: Навчально-методичний посібник / Е.І. Федорчук; В.В. Федорчук. Кам’янець-Подільський:Видавець ПП Зволейко, 2007. 284 с.</w:t>
      </w:r>
    </w:p>
    <w:p w:rsidR="0012691F" w:rsidRPr="006314F8" w:rsidRDefault="0012691F" w:rsidP="00F867AC">
      <w:pPr>
        <w:tabs>
          <w:tab w:val="left" w:pos="142"/>
          <w:tab w:val="left" w:pos="284"/>
        </w:tabs>
        <w:spacing w:after="0" w:line="240" w:lineRule="auto"/>
        <w:ind w:left="284" w:hanging="283"/>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4.</w:t>
      </w:r>
      <w:r w:rsidRPr="006314F8">
        <w:rPr>
          <w:rFonts w:ascii="Times New Roman" w:hAnsi="Times New Roman" w:cs="Times New Roman"/>
          <w:sz w:val="24"/>
          <w:szCs w:val="24"/>
          <w:lang w:val="uk-UA"/>
        </w:rPr>
        <w:tab/>
        <w:t>Національна доктрина розвитку освіти України у ХХІ столітті : Освіта. 2001. 24-31 жовтня.</w:t>
      </w:r>
    </w:p>
    <w:p w:rsidR="0012691F" w:rsidRPr="006314F8" w:rsidRDefault="0012691F" w:rsidP="00F867AC">
      <w:pPr>
        <w:tabs>
          <w:tab w:val="left" w:pos="142"/>
          <w:tab w:val="left" w:pos="284"/>
        </w:tabs>
        <w:spacing w:after="0" w:line="240" w:lineRule="auto"/>
        <w:ind w:left="284" w:hanging="283"/>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5.</w:t>
      </w:r>
      <w:r w:rsidRPr="006314F8">
        <w:rPr>
          <w:rFonts w:ascii="Times New Roman" w:hAnsi="Times New Roman" w:cs="Times New Roman"/>
          <w:sz w:val="24"/>
          <w:szCs w:val="24"/>
          <w:lang w:val="uk-UA"/>
        </w:rPr>
        <w:tab/>
        <w:t>Омеляненко В.Л., Кузьмінський А.І. Теорія і методика виховання: навч. посібн. К.: Знання, 2008. 415 с.</w:t>
      </w:r>
    </w:p>
    <w:p w:rsidR="0012691F" w:rsidRPr="006314F8" w:rsidRDefault="0012691F" w:rsidP="00F867AC">
      <w:pPr>
        <w:tabs>
          <w:tab w:val="left" w:pos="142"/>
          <w:tab w:val="left" w:pos="284"/>
        </w:tabs>
        <w:spacing w:after="0" w:line="240" w:lineRule="auto"/>
        <w:ind w:left="284" w:hanging="283"/>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6.</w:t>
      </w:r>
      <w:r w:rsidRPr="006314F8">
        <w:rPr>
          <w:rFonts w:ascii="Times New Roman" w:hAnsi="Times New Roman" w:cs="Times New Roman"/>
          <w:sz w:val="24"/>
          <w:szCs w:val="24"/>
          <w:lang w:val="uk-UA"/>
        </w:rPr>
        <w:tab/>
        <w:t>Максимюк С.П. Педагогіка : Навчальний посібник. К.: Кондор, 2005. 667 с.</w:t>
      </w:r>
    </w:p>
    <w:p w:rsidR="0012691F" w:rsidRPr="006314F8" w:rsidRDefault="0012691F" w:rsidP="00F867AC">
      <w:pPr>
        <w:tabs>
          <w:tab w:val="left" w:pos="142"/>
          <w:tab w:val="left" w:pos="284"/>
        </w:tabs>
        <w:spacing w:after="0" w:line="240" w:lineRule="auto"/>
        <w:ind w:left="284" w:hanging="283"/>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7.</w:t>
      </w:r>
      <w:r w:rsidRPr="006314F8">
        <w:rPr>
          <w:rFonts w:ascii="Times New Roman" w:hAnsi="Times New Roman" w:cs="Times New Roman"/>
          <w:sz w:val="24"/>
          <w:szCs w:val="24"/>
          <w:lang w:val="uk-UA"/>
        </w:rPr>
        <w:tab/>
        <w:t xml:space="preserve">Освітні технології / О.М. Пєхота,А.М. Кіктенко, О.М. Любарська та ін.; за заг. ред. О.М. Пєхоти. К.: А.С.К., 2001. </w:t>
      </w:r>
    </w:p>
    <w:p w:rsidR="0012691F" w:rsidRPr="006314F8" w:rsidRDefault="0012691F" w:rsidP="00F867AC">
      <w:pPr>
        <w:tabs>
          <w:tab w:val="left" w:pos="142"/>
          <w:tab w:val="left" w:pos="284"/>
        </w:tabs>
        <w:spacing w:after="0" w:line="240" w:lineRule="auto"/>
        <w:ind w:left="284" w:hanging="283"/>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8.</w:t>
      </w:r>
      <w:r w:rsidRPr="006314F8">
        <w:rPr>
          <w:rFonts w:ascii="Times New Roman" w:hAnsi="Times New Roman" w:cs="Times New Roman"/>
          <w:sz w:val="24"/>
          <w:szCs w:val="24"/>
          <w:lang w:val="uk-UA"/>
        </w:rPr>
        <w:tab/>
        <w:t>Фіцула М. М. Педагогіка : навч. посіб.. 3-тє вид., стереотип. К. : Академвидав, 2009. 560 с.</w:t>
      </w:r>
    </w:p>
    <w:p w:rsidR="0012691F" w:rsidRPr="00D413A6" w:rsidRDefault="0012691F" w:rsidP="00F867AC">
      <w:pPr>
        <w:tabs>
          <w:tab w:val="left" w:pos="142"/>
          <w:tab w:val="left" w:pos="284"/>
        </w:tabs>
        <w:spacing w:after="0" w:line="240" w:lineRule="auto"/>
        <w:ind w:left="284" w:hanging="283"/>
        <w:rPr>
          <w:rFonts w:ascii="Times New Roman" w:hAnsi="Times New Roman" w:cs="Times New Roman"/>
          <w:sz w:val="24"/>
          <w:szCs w:val="24"/>
          <w:u w:val="single"/>
          <w:lang w:val="uk-UA"/>
        </w:rPr>
      </w:pPr>
      <w:r w:rsidRPr="00D413A6">
        <w:rPr>
          <w:rFonts w:ascii="Times New Roman" w:hAnsi="Times New Roman" w:cs="Times New Roman"/>
          <w:sz w:val="24"/>
          <w:szCs w:val="24"/>
          <w:u w:val="single"/>
          <w:lang w:val="uk-UA"/>
        </w:rPr>
        <w:t>Додаткова</w:t>
      </w:r>
    </w:p>
    <w:p w:rsidR="0012691F" w:rsidRPr="006314F8" w:rsidRDefault="0012691F" w:rsidP="00F867AC">
      <w:pPr>
        <w:tabs>
          <w:tab w:val="left" w:pos="142"/>
          <w:tab w:val="left" w:pos="284"/>
        </w:tabs>
        <w:spacing w:after="0" w:line="240" w:lineRule="auto"/>
        <w:ind w:left="284" w:hanging="283"/>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1.</w:t>
      </w:r>
      <w:r w:rsidRPr="006314F8">
        <w:rPr>
          <w:rFonts w:ascii="Times New Roman" w:hAnsi="Times New Roman" w:cs="Times New Roman"/>
          <w:sz w:val="24"/>
          <w:szCs w:val="24"/>
          <w:lang w:val="uk-UA"/>
        </w:rPr>
        <w:tab/>
        <w:t>«Концепція нової української школи». 2016. Електронний ресурс: http://mon.gov.ua/% mon.pdf</w:t>
      </w:r>
    </w:p>
    <w:p w:rsidR="0012691F" w:rsidRPr="006314F8" w:rsidRDefault="0012691F" w:rsidP="00F867AC">
      <w:pPr>
        <w:tabs>
          <w:tab w:val="left" w:pos="142"/>
          <w:tab w:val="left" w:pos="284"/>
        </w:tabs>
        <w:spacing w:after="0" w:line="240" w:lineRule="auto"/>
        <w:ind w:left="284" w:hanging="283"/>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2.</w:t>
      </w:r>
      <w:r w:rsidRPr="006314F8">
        <w:rPr>
          <w:rFonts w:ascii="Times New Roman" w:hAnsi="Times New Roman" w:cs="Times New Roman"/>
          <w:sz w:val="24"/>
          <w:szCs w:val="24"/>
          <w:lang w:val="uk-UA"/>
        </w:rPr>
        <w:tab/>
        <w:t xml:space="preserve">Анєнкова І.П., Байдан М.А., Горчакова О.А., Руссол В.М. Педагогіка: Модульний курс. Навчальний посібник.  Львів: “Новий Світ-2000”, 2011. 567 с. </w:t>
      </w:r>
    </w:p>
    <w:p w:rsidR="0012691F" w:rsidRPr="006314F8" w:rsidRDefault="0012691F" w:rsidP="00F867AC">
      <w:pPr>
        <w:tabs>
          <w:tab w:val="left" w:pos="142"/>
          <w:tab w:val="left" w:pos="284"/>
        </w:tabs>
        <w:spacing w:after="0" w:line="240" w:lineRule="auto"/>
        <w:ind w:left="284" w:hanging="283"/>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3.</w:t>
      </w:r>
      <w:r w:rsidRPr="006314F8">
        <w:rPr>
          <w:rFonts w:ascii="Times New Roman" w:hAnsi="Times New Roman" w:cs="Times New Roman"/>
          <w:sz w:val="24"/>
          <w:szCs w:val="24"/>
          <w:lang w:val="uk-UA"/>
        </w:rPr>
        <w:tab/>
        <w:t>Закон України „Про загальну і середню освіту” від 13 травня 1999р. Відомості Верховної Ради України. 1999. 28 липня.</w:t>
      </w:r>
    </w:p>
    <w:p w:rsidR="0012691F" w:rsidRPr="006314F8" w:rsidRDefault="0012691F" w:rsidP="00F867AC">
      <w:pPr>
        <w:tabs>
          <w:tab w:val="left" w:pos="142"/>
          <w:tab w:val="left" w:pos="284"/>
        </w:tabs>
        <w:spacing w:after="0" w:line="240" w:lineRule="auto"/>
        <w:ind w:left="284" w:hanging="283"/>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 xml:space="preserve">4. </w:t>
      </w:r>
      <w:r w:rsidRPr="006314F8">
        <w:rPr>
          <w:rFonts w:ascii="Times New Roman" w:hAnsi="Times New Roman" w:cs="Times New Roman"/>
          <w:sz w:val="24"/>
          <w:szCs w:val="24"/>
          <w:lang w:val="uk-UA"/>
        </w:rPr>
        <w:tab/>
        <w:t>Закон України „Про освіту”: Нова редакція. Освіта. 1996. 25 квітня.</w:t>
      </w:r>
    </w:p>
    <w:p w:rsidR="0012691F" w:rsidRPr="006314F8" w:rsidRDefault="0012691F" w:rsidP="00F867AC">
      <w:pPr>
        <w:tabs>
          <w:tab w:val="left" w:pos="142"/>
          <w:tab w:val="left" w:pos="284"/>
        </w:tabs>
        <w:spacing w:after="0" w:line="240" w:lineRule="auto"/>
        <w:ind w:left="284" w:hanging="283"/>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5.</w:t>
      </w:r>
      <w:r w:rsidRPr="006314F8">
        <w:rPr>
          <w:rFonts w:ascii="Times New Roman" w:hAnsi="Times New Roman" w:cs="Times New Roman"/>
          <w:sz w:val="24"/>
          <w:szCs w:val="24"/>
          <w:lang w:val="uk-UA"/>
        </w:rPr>
        <w:tab/>
        <w:t>Мойсеюк Н.Є. Педагогіка. Навчальний посібник. 5-е видання, доповнене і перероблене. К., 2007. 656 с.</w:t>
      </w:r>
    </w:p>
    <w:p w:rsidR="0012691F" w:rsidRPr="006314F8" w:rsidRDefault="0012691F" w:rsidP="00F867AC">
      <w:pPr>
        <w:tabs>
          <w:tab w:val="left" w:pos="142"/>
          <w:tab w:val="left" w:pos="284"/>
        </w:tabs>
        <w:spacing w:after="0" w:line="240" w:lineRule="auto"/>
        <w:ind w:left="284" w:hanging="283"/>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6.</w:t>
      </w:r>
      <w:r w:rsidRPr="006314F8">
        <w:rPr>
          <w:rFonts w:ascii="Times New Roman" w:hAnsi="Times New Roman" w:cs="Times New Roman"/>
          <w:sz w:val="24"/>
          <w:szCs w:val="24"/>
          <w:lang w:val="uk-UA"/>
        </w:rPr>
        <w:tab/>
        <w:t>Пальчевський С.С. Педагогіка: навч. посіб. К.: Коравелла, 2007. 576 с.</w:t>
      </w:r>
    </w:p>
    <w:p w:rsidR="0012691F" w:rsidRPr="006314F8" w:rsidRDefault="0012691F" w:rsidP="00F867AC">
      <w:pPr>
        <w:tabs>
          <w:tab w:val="left" w:pos="142"/>
          <w:tab w:val="left" w:pos="284"/>
        </w:tabs>
        <w:spacing w:after="0" w:line="240" w:lineRule="auto"/>
        <w:ind w:left="284" w:hanging="283"/>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7.</w:t>
      </w:r>
      <w:r w:rsidRPr="006314F8">
        <w:rPr>
          <w:rFonts w:ascii="Times New Roman" w:hAnsi="Times New Roman" w:cs="Times New Roman"/>
          <w:sz w:val="24"/>
          <w:szCs w:val="24"/>
          <w:lang w:val="uk-UA"/>
        </w:rPr>
        <w:tab/>
        <w:t>Сластенин В.А. Педагогика. М., 2003. С. 406-422.</w:t>
      </w:r>
    </w:p>
    <w:p w:rsidR="0012691F" w:rsidRPr="006314F8" w:rsidRDefault="0012691F" w:rsidP="00F867AC">
      <w:pPr>
        <w:tabs>
          <w:tab w:val="left" w:pos="142"/>
          <w:tab w:val="left" w:pos="284"/>
        </w:tabs>
        <w:spacing w:after="0" w:line="240" w:lineRule="auto"/>
        <w:ind w:left="284" w:hanging="283"/>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8.</w:t>
      </w:r>
      <w:r w:rsidRPr="006314F8">
        <w:rPr>
          <w:rFonts w:ascii="Times New Roman" w:hAnsi="Times New Roman" w:cs="Times New Roman"/>
          <w:sz w:val="24"/>
          <w:szCs w:val="24"/>
          <w:lang w:val="uk-UA"/>
        </w:rPr>
        <w:tab/>
        <w:t xml:space="preserve"> Чайка В.М. Основи дидактики: навчальний посібник. Київ : Академвидав, 2011. 238 с.</w:t>
      </w:r>
    </w:p>
    <w:p w:rsidR="0012691F" w:rsidRPr="006314F8" w:rsidRDefault="0012691F" w:rsidP="00F867AC">
      <w:pPr>
        <w:tabs>
          <w:tab w:val="left" w:pos="142"/>
          <w:tab w:val="left" w:pos="284"/>
        </w:tabs>
        <w:spacing w:after="0" w:line="240" w:lineRule="auto"/>
        <w:ind w:left="284" w:hanging="283"/>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9.</w:t>
      </w:r>
      <w:r w:rsidRPr="006314F8">
        <w:rPr>
          <w:rFonts w:ascii="Times New Roman" w:hAnsi="Times New Roman" w:cs="Times New Roman"/>
          <w:sz w:val="24"/>
          <w:szCs w:val="24"/>
          <w:lang w:val="uk-UA"/>
        </w:rPr>
        <w:tab/>
        <w:t>Франчук Т.Й. Пукас І.Л. Основи професійного саморозвитку студента, педагога в умовах компетентнісної моделі освіти: Навчально-методичний посібник. Кам.-Под, 2016.268 с.</w:t>
      </w:r>
    </w:p>
    <w:p w:rsidR="0012691F" w:rsidRPr="006314F8" w:rsidRDefault="0012691F" w:rsidP="00F867AC">
      <w:pPr>
        <w:tabs>
          <w:tab w:val="left" w:pos="142"/>
          <w:tab w:val="left" w:pos="284"/>
        </w:tabs>
        <w:spacing w:after="0" w:line="240" w:lineRule="auto"/>
        <w:ind w:left="284" w:hanging="283"/>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10. Ягупов В.В.Педагогіка: навч. посібник. К.: Либідь, 2002. 560 с.</w:t>
      </w:r>
    </w:p>
    <w:p w:rsidR="0012691F" w:rsidRPr="00D413A6" w:rsidRDefault="0012691F" w:rsidP="00F867AC">
      <w:pPr>
        <w:tabs>
          <w:tab w:val="left" w:pos="142"/>
          <w:tab w:val="left" w:pos="284"/>
        </w:tabs>
        <w:spacing w:after="0" w:line="240" w:lineRule="auto"/>
        <w:ind w:left="284" w:hanging="283"/>
        <w:rPr>
          <w:rFonts w:ascii="Times New Roman" w:hAnsi="Times New Roman" w:cs="Times New Roman"/>
          <w:sz w:val="24"/>
          <w:szCs w:val="24"/>
          <w:u w:val="single"/>
          <w:lang w:val="uk-UA"/>
        </w:rPr>
      </w:pPr>
      <w:r w:rsidRPr="00D413A6">
        <w:rPr>
          <w:rFonts w:ascii="Times New Roman" w:hAnsi="Times New Roman" w:cs="Times New Roman"/>
          <w:sz w:val="24"/>
          <w:szCs w:val="24"/>
          <w:u w:val="single"/>
          <w:lang w:val="uk-UA"/>
        </w:rPr>
        <w:t>Інформаційні ресурси</w:t>
      </w:r>
    </w:p>
    <w:p w:rsidR="0012691F" w:rsidRPr="006314F8" w:rsidRDefault="0012691F" w:rsidP="00F867AC">
      <w:pPr>
        <w:tabs>
          <w:tab w:val="left" w:pos="142"/>
          <w:tab w:val="left" w:pos="284"/>
        </w:tabs>
        <w:spacing w:after="0" w:line="240" w:lineRule="auto"/>
        <w:ind w:left="284" w:hanging="283"/>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1.httpyAww.nKaggv.ua - сайт Міністерства освіти і науки, молоді і спорту України.</w:t>
      </w:r>
    </w:p>
    <w:p w:rsidR="0012691F" w:rsidRPr="006314F8" w:rsidRDefault="0012691F" w:rsidP="00F867AC">
      <w:pPr>
        <w:tabs>
          <w:tab w:val="left" w:pos="142"/>
          <w:tab w:val="left" w:pos="284"/>
        </w:tabs>
        <w:spacing w:after="0" w:line="240" w:lineRule="auto"/>
        <w:ind w:left="284" w:hanging="283"/>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2.http://pidruclmiki.ws - сайт підручників.</w:t>
      </w:r>
    </w:p>
    <w:p w:rsidR="0012691F" w:rsidRPr="006314F8" w:rsidRDefault="0012691F" w:rsidP="00F867AC">
      <w:pPr>
        <w:tabs>
          <w:tab w:val="left" w:pos="142"/>
          <w:tab w:val="left" w:pos="284"/>
        </w:tabs>
        <w:spacing w:after="0" w:line="240" w:lineRule="auto"/>
        <w:ind w:left="284" w:hanging="283"/>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3.http://liklib.npu.edu.ua - бібліотека НПУ імені М Л.Драгоманова.</w:t>
      </w:r>
    </w:p>
    <w:p w:rsidR="0012691F" w:rsidRPr="006314F8" w:rsidRDefault="0012691F" w:rsidP="00F867AC">
      <w:pPr>
        <w:tabs>
          <w:tab w:val="left" w:pos="142"/>
          <w:tab w:val="left" w:pos="284"/>
        </w:tabs>
        <w:spacing w:after="0" w:line="240" w:lineRule="auto"/>
        <w:ind w:left="284" w:hanging="283"/>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4.http://www.dnpb.gov.ua – Державна науково-педагогічна бібліотека України імені В. О. Сухомлинського.</w:t>
      </w:r>
    </w:p>
    <w:p w:rsidR="0012691F" w:rsidRPr="006314F8" w:rsidRDefault="0012691F" w:rsidP="00F867AC">
      <w:pPr>
        <w:tabs>
          <w:tab w:val="left" w:pos="142"/>
          <w:tab w:val="left" w:pos="284"/>
        </w:tabs>
        <w:spacing w:after="0" w:line="240" w:lineRule="auto"/>
        <w:ind w:left="284" w:hanging="283"/>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5.http://studentam.net.ua</w:t>
      </w:r>
    </w:p>
    <w:p w:rsidR="0012691F" w:rsidRPr="006314F8" w:rsidRDefault="0012691F" w:rsidP="00D413A6">
      <w:pPr>
        <w:tabs>
          <w:tab w:val="left" w:pos="1134"/>
        </w:tabs>
        <w:spacing w:after="0" w:line="240" w:lineRule="auto"/>
        <w:ind w:left="567" w:hanging="567"/>
        <w:jc w:val="both"/>
        <w:rPr>
          <w:rFonts w:ascii="Times New Roman" w:hAnsi="Times New Roman" w:cs="Times New Roman"/>
          <w:sz w:val="24"/>
          <w:szCs w:val="24"/>
          <w:lang w:val="uk-UA"/>
        </w:rPr>
      </w:pPr>
    </w:p>
    <w:p w:rsidR="0012691F" w:rsidRPr="006314F8" w:rsidRDefault="0012691F" w:rsidP="0012691F">
      <w:pPr>
        <w:tabs>
          <w:tab w:val="left" w:pos="1134"/>
        </w:tabs>
        <w:spacing w:after="0" w:line="240" w:lineRule="auto"/>
        <w:ind w:left="1134" w:hanging="567"/>
        <w:jc w:val="center"/>
        <w:rPr>
          <w:rFonts w:ascii="Times New Roman" w:hAnsi="Times New Roman" w:cs="Times New Roman"/>
          <w:b/>
          <w:sz w:val="24"/>
          <w:szCs w:val="24"/>
          <w:lang w:val="uk-UA"/>
        </w:rPr>
      </w:pPr>
      <w:r w:rsidRPr="006314F8">
        <w:rPr>
          <w:rFonts w:ascii="Times New Roman" w:hAnsi="Times New Roman" w:cs="Times New Roman"/>
          <w:b/>
          <w:sz w:val="24"/>
          <w:szCs w:val="24"/>
          <w:lang w:val="uk-UA"/>
        </w:rPr>
        <w:t xml:space="preserve">Навчальна дисципліна «Психологія» </w:t>
      </w:r>
    </w:p>
    <w:p w:rsidR="0012691F" w:rsidRPr="00D413A6" w:rsidRDefault="0012691F" w:rsidP="00F867AC">
      <w:pPr>
        <w:spacing w:after="0" w:line="240" w:lineRule="auto"/>
        <w:ind w:left="426" w:hanging="425"/>
        <w:rPr>
          <w:rFonts w:ascii="Times New Roman" w:hAnsi="Times New Roman" w:cs="Times New Roman"/>
          <w:sz w:val="24"/>
          <w:szCs w:val="24"/>
          <w:u w:val="single"/>
          <w:lang w:val="uk-UA"/>
        </w:rPr>
      </w:pPr>
      <w:r w:rsidRPr="00D413A6">
        <w:rPr>
          <w:rFonts w:ascii="Times New Roman" w:hAnsi="Times New Roman" w:cs="Times New Roman"/>
          <w:sz w:val="24"/>
          <w:szCs w:val="24"/>
          <w:u w:val="single"/>
          <w:lang w:val="uk-UA"/>
        </w:rPr>
        <w:t>Основна</w:t>
      </w:r>
    </w:p>
    <w:p w:rsidR="0012691F" w:rsidRPr="006314F8" w:rsidRDefault="0012691F" w:rsidP="00F867AC">
      <w:pPr>
        <w:numPr>
          <w:ilvl w:val="0"/>
          <w:numId w:val="12"/>
        </w:numPr>
        <w:spacing w:after="0" w:line="240" w:lineRule="auto"/>
        <w:ind w:left="426" w:hanging="425"/>
        <w:jc w:val="both"/>
        <w:rPr>
          <w:rFonts w:ascii="Times New Roman" w:hAnsi="Times New Roman" w:cs="Times New Roman"/>
          <w:sz w:val="24"/>
          <w:szCs w:val="24"/>
        </w:rPr>
      </w:pPr>
      <w:r w:rsidRPr="006314F8">
        <w:rPr>
          <w:rFonts w:ascii="Times New Roman" w:hAnsi="Times New Roman" w:cs="Times New Roman"/>
          <w:sz w:val="24"/>
          <w:szCs w:val="24"/>
        </w:rPr>
        <w:t xml:space="preserve"> Дуткевич</w:t>
      </w:r>
      <w:r w:rsidRPr="006314F8">
        <w:rPr>
          <w:rFonts w:ascii="Times New Roman" w:hAnsi="Times New Roman" w:cs="Times New Roman"/>
          <w:sz w:val="24"/>
          <w:szCs w:val="24"/>
          <w:lang w:val="uk-UA"/>
        </w:rPr>
        <w:t> </w:t>
      </w:r>
      <w:r w:rsidRPr="006314F8">
        <w:rPr>
          <w:rFonts w:ascii="Times New Roman" w:hAnsi="Times New Roman" w:cs="Times New Roman"/>
          <w:sz w:val="24"/>
          <w:szCs w:val="24"/>
        </w:rPr>
        <w:t xml:space="preserve">Т.В. Загальна психологія. Теоретичний курс : навч. </w:t>
      </w:r>
      <w:proofErr w:type="gramStart"/>
      <w:r w:rsidRPr="006314F8">
        <w:rPr>
          <w:rFonts w:ascii="Times New Roman" w:hAnsi="Times New Roman" w:cs="Times New Roman"/>
          <w:sz w:val="24"/>
          <w:szCs w:val="24"/>
        </w:rPr>
        <w:t>пос</w:t>
      </w:r>
      <w:proofErr w:type="gramEnd"/>
      <w:r w:rsidRPr="006314F8">
        <w:rPr>
          <w:rFonts w:ascii="Times New Roman" w:hAnsi="Times New Roman" w:cs="Times New Roman"/>
          <w:sz w:val="24"/>
          <w:szCs w:val="24"/>
        </w:rPr>
        <w:t>іб.</w:t>
      </w:r>
      <w:r w:rsidRPr="006314F8">
        <w:rPr>
          <w:rFonts w:ascii="Times New Roman" w:hAnsi="Times New Roman" w:cs="Times New Roman"/>
          <w:sz w:val="24"/>
          <w:szCs w:val="24"/>
          <w:lang w:val="uk-UA"/>
        </w:rPr>
        <w:t xml:space="preserve"> </w:t>
      </w:r>
      <w:r w:rsidRPr="006314F8">
        <w:rPr>
          <w:rFonts w:ascii="Times New Roman" w:hAnsi="Times New Roman" w:cs="Times New Roman"/>
          <w:sz w:val="24"/>
          <w:szCs w:val="24"/>
        </w:rPr>
        <w:t>Кам’янець-Подільський : Видавець Зволейко</w:t>
      </w:r>
      <w:r w:rsidRPr="006314F8">
        <w:rPr>
          <w:rFonts w:ascii="Times New Roman" w:hAnsi="Times New Roman" w:cs="Times New Roman"/>
          <w:sz w:val="24"/>
          <w:szCs w:val="24"/>
          <w:lang w:val="uk-UA"/>
        </w:rPr>
        <w:t> </w:t>
      </w:r>
      <w:r w:rsidRPr="006314F8">
        <w:rPr>
          <w:rFonts w:ascii="Times New Roman" w:hAnsi="Times New Roman" w:cs="Times New Roman"/>
          <w:sz w:val="24"/>
          <w:szCs w:val="24"/>
        </w:rPr>
        <w:t>Д.Г., 2015. 432</w:t>
      </w:r>
      <w:r w:rsidRPr="006314F8">
        <w:rPr>
          <w:rFonts w:ascii="Times New Roman" w:hAnsi="Times New Roman" w:cs="Times New Roman"/>
          <w:sz w:val="24"/>
          <w:szCs w:val="24"/>
          <w:lang w:val="uk-UA"/>
        </w:rPr>
        <w:t> </w:t>
      </w:r>
      <w:r w:rsidRPr="006314F8">
        <w:rPr>
          <w:rFonts w:ascii="Times New Roman" w:hAnsi="Times New Roman" w:cs="Times New Roman"/>
          <w:sz w:val="24"/>
          <w:szCs w:val="24"/>
        </w:rPr>
        <w:t>с.</w:t>
      </w:r>
    </w:p>
    <w:p w:rsidR="0012691F" w:rsidRPr="006314F8" w:rsidRDefault="0012691F" w:rsidP="00F867AC">
      <w:pPr>
        <w:numPr>
          <w:ilvl w:val="0"/>
          <w:numId w:val="12"/>
        </w:numPr>
        <w:spacing w:after="0" w:line="240" w:lineRule="auto"/>
        <w:ind w:left="426" w:hanging="425"/>
        <w:jc w:val="both"/>
        <w:rPr>
          <w:rFonts w:ascii="Times New Roman" w:hAnsi="Times New Roman" w:cs="Times New Roman"/>
          <w:sz w:val="24"/>
          <w:szCs w:val="24"/>
        </w:rPr>
      </w:pPr>
      <w:r w:rsidRPr="006314F8">
        <w:rPr>
          <w:rFonts w:ascii="Times New Roman" w:hAnsi="Times New Roman" w:cs="Times New Roman"/>
          <w:sz w:val="24"/>
          <w:szCs w:val="24"/>
        </w:rPr>
        <w:t>Дуткевич Т.В. Володченко М.А.</w:t>
      </w:r>
      <w:r w:rsidRPr="006314F8">
        <w:rPr>
          <w:rFonts w:ascii="Times New Roman" w:hAnsi="Times New Roman" w:cs="Times New Roman"/>
          <w:sz w:val="24"/>
          <w:szCs w:val="24"/>
          <w:lang w:val="uk-UA"/>
        </w:rPr>
        <w:t> </w:t>
      </w:r>
      <w:proofErr w:type="gramStart"/>
      <w:r w:rsidRPr="006314F8">
        <w:rPr>
          <w:rFonts w:ascii="Times New Roman" w:hAnsi="Times New Roman" w:cs="Times New Roman"/>
          <w:sz w:val="24"/>
          <w:szCs w:val="24"/>
        </w:rPr>
        <w:t>Соц</w:t>
      </w:r>
      <w:proofErr w:type="gramEnd"/>
      <w:r w:rsidRPr="006314F8">
        <w:rPr>
          <w:rFonts w:ascii="Times New Roman" w:hAnsi="Times New Roman" w:cs="Times New Roman"/>
          <w:sz w:val="24"/>
          <w:szCs w:val="24"/>
        </w:rPr>
        <w:t>іальна психологія</w:t>
      </w:r>
      <w:r w:rsidRPr="006314F8">
        <w:rPr>
          <w:rFonts w:ascii="Times New Roman" w:hAnsi="Times New Roman" w:cs="Times New Roman"/>
          <w:sz w:val="24"/>
          <w:szCs w:val="24"/>
          <w:lang w:val="uk-UA"/>
        </w:rPr>
        <w:t>.</w:t>
      </w:r>
      <w:r w:rsidRPr="006314F8">
        <w:rPr>
          <w:rFonts w:ascii="Times New Roman" w:hAnsi="Times New Roman" w:cs="Times New Roman"/>
          <w:sz w:val="24"/>
          <w:szCs w:val="24"/>
        </w:rPr>
        <w:t xml:space="preserve"> </w:t>
      </w:r>
      <w:r w:rsidRPr="006314F8">
        <w:rPr>
          <w:rFonts w:ascii="Times New Roman" w:hAnsi="Times New Roman" w:cs="Times New Roman"/>
          <w:sz w:val="24"/>
          <w:szCs w:val="24"/>
          <w:lang w:val="uk-UA"/>
        </w:rPr>
        <w:t>Т</w:t>
      </w:r>
      <w:r w:rsidRPr="006314F8">
        <w:rPr>
          <w:rFonts w:ascii="Times New Roman" w:hAnsi="Times New Roman" w:cs="Times New Roman"/>
          <w:sz w:val="24"/>
          <w:szCs w:val="24"/>
        </w:rPr>
        <w:t>еоретичний курс</w:t>
      </w:r>
      <w:r w:rsidRPr="006314F8">
        <w:rPr>
          <w:rFonts w:ascii="Times New Roman" w:hAnsi="Times New Roman" w:cs="Times New Roman"/>
          <w:sz w:val="24"/>
          <w:szCs w:val="24"/>
          <w:lang w:val="uk-UA"/>
        </w:rPr>
        <w:t> </w:t>
      </w:r>
      <w:r w:rsidRPr="006314F8">
        <w:rPr>
          <w:rFonts w:ascii="Times New Roman" w:hAnsi="Times New Roman" w:cs="Times New Roman"/>
          <w:sz w:val="24"/>
          <w:szCs w:val="24"/>
        </w:rPr>
        <w:t>:</w:t>
      </w:r>
      <w:r w:rsidRPr="006314F8">
        <w:rPr>
          <w:rFonts w:ascii="Times New Roman" w:hAnsi="Times New Roman" w:cs="Times New Roman"/>
          <w:sz w:val="24"/>
          <w:szCs w:val="24"/>
          <w:lang w:val="uk-UA"/>
        </w:rPr>
        <w:t xml:space="preserve"> </w:t>
      </w:r>
      <w:r w:rsidRPr="006314F8">
        <w:rPr>
          <w:rFonts w:ascii="Times New Roman" w:hAnsi="Times New Roman" w:cs="Times New Roman"/>
          <w:sz w:val="24"/>
          <w:szCs w:val="24"/>
        </w:rPr>
        <w:t>навч</w:t>
      </w:r>
      <w:r w:rsidRPr="006314F8">
        <w:rPr>
          <w:rFonts w:ascii="Times New Roman" w:hAnsi="Times New Roman" w:cs="Times New Roman"/>
          <w:sz w:val="24"/>
          <w:szCs w:val="24"/>
          <w:lang w:val="uk-UA"/>
        </w:rPr>
        <w:t>.</w:t>
      </w:r>
      <w:r w:rsidRPr="006314F8">
        <w:rPr>
          <w:rFonts w:ascii="Times New Roman" w:hAnsi="Times New Roman" w:cs="Times New Roman"/>
          <w:sz w:val="24"/>
          <w:szCs w:val="24"/>
        </w:rPr>
        <w:t xml:space="preserve"> </w:t>
      </w:r>
      <w:r w:rsidRPr="006314F8">
        <w:rPr>
          <w:rFonts w:ascii="Times New Roman" w:hAnsi="Times New Roman" w:cs="Times New Roman"/>
          <w:sz w:val="24"/>
          <w:szCs w:val="24"/>
          <w:lang w:val="uk-UA"/>
        </w:rPr>
        <w:t>п</w:t>
      </w:r>
      <w:r w:rsidRPr="006314F8">
        <w:rPr>
          <w:rFonts w:ascii="Times New Roman" w:hAnsi="Times New Roman" w:cs="Times New Roman"/>
          <w:sz w:val="24"/>
          <w:szCs w:val="24"/>
        </w:rPr>
        <w:t>осі</w:t>
      </w:r>
      <w:r w:rsidRPr="006314F8">
        <w:rPr>
          <w:rFonts w:ascii="Times New Roman" w:hAnsi="Times New Roman" w:cs="Times New Roman"/>
          <w:sz w:val="24"/>
          <w:szCs w:val="24"/>
          <w:lang w:val="uk-UA"/>
        </w:rPr>
        <w:t xml:space="preserve">б. </w:t>
      </w:r>
      <w:r w:rsidRPr="006314F8">
        <w:rPr>
          <w:rFonts w:ascii="Times New Roman" w:hAnsi="Times New Roman" w:cs="Times New Roman"/>
          <w:sz w:val="24"/>
          <w:szCs w:val="24"/>
        </w:rPr>
        <w:t>Кам’янець-Подільський</w:t>
      </w:r>
      <w:r w:rsidRPr="006314F8">
        <w:rPr>
          <w:rFonts w:ascii="Times New Roman" w:hAnsi="Times New Roman" w:cs="Times New Roman"/>
          <w:sz w:val="24"/>
          <w:szCs w:val="24"/>
          <w:lang w:val="uk-UA"/>
        </w:rPr>
        <w:t xml:space="preserve"> </w:t>
      </w:r>
      <w:r w:rsidRPr="006314F8">
        <w:rPr>
          <w:rFonts w:ascii="Times New Roman" w:hAnsi="Times New Roman" w:cs="Times New Roman"/>
          <w:sz w:val="24"/>
          <w:szCs w:val="24"/>
        </w:rPr>
        <w:t>:</w:t>
      </w:r>
      <w:r w:rsidRPr="006314F8">
        <w:rPr>
          <w:rFonts w:ascii="Times New Roman" w:hAnsi="Times New Roman" w:cs="Times New Roman"/>
          <w:sz w:val="24"/>
          <w:szCs w:val="24"/>
          <w:lang w:val="uk-UA"/>
        </w:rPr>
        <w:t xml:space="preserve"> </w:t>
      </w:r>
      <w:proofErr w:type="gramStart"/>
      <w:r w:rsidRPr="006314F8">
        <w:rPr>
          <w:rFonts w:ascii="Times New Roman" w:hAnsi="Times New Roman" w:cs="Times New Roman"/>
          <w:sz w:val="24"/>
          <w:szCs w:val="24"/>
        </w:rPr>
        <w:t>ТОВ</w:t>
      </w:r>
      <w:proofErr w:type="gramEnd"/>
      <w:r w:rsidRPr="006314F8">
        <w:rPr>
          <w:rFonts w:ascii="Times New Roman" w:hAnsi="Times New Roman" w:cs="Times New Roman"/>
          <w:sz w:val="24"/>
          <w:szCs w:val="24"/>
          <w:lang w:val="uk-UA"/>
        </w:rPr>
        <w:t xml:space="preserve"> «</w:t>
      </w:r>
      <w:r w:rsidRPr="006314F8">
        <w:rPr>
          <w:rFonts w:ascii="Times New Roman" w:hAnsi="Times New Roman" w:cs="Times New Roman"/>
          <w:sz w:val="24"/>
          <w:szCs w:val="24"/>
        </w:rPr>
        <w:t>Друк-Сервіс</w:t>
      </w:r>
      <w:r w:rsidRPr="006314F8">
        <w:rPr>
          <w:rFonts w:ascii="Times New Roman" w:hAnsi="Times New Roman" w:cs="Times New Roman"/>
          <w:sz w:val="24"/>
          <w:szCs w:val="24"/>
          <w:lang w:val="uk-UA"/>
        </w:rPr>
        <w:t>»</w:t>
      </w:r>
      <w:r w:rsidRPr="006314F8">
        <w:rPr>
          <w:rFonts w:ascii="Times New Roman" w:hAnsi="Times New Roman" w:cs="Times New Roman"/>
          <w:sz w:val="24"/>
          <w:szCs w:val="24"/>
        </w:rPr>
        <w:t>, 2012. 132 с.</w:t>
      </w:r>
    </w:p>
    <w:p w:rsidR="0012691F" w:rsidRPr="006314F8" w:rsidRDefault="0012691F" w:rsidP="00F867AC">
      <w:pPr>
        <w:numPr>
          <w:ilvl w:val="0"/>
          <w:numId w:val="12"/>
        </w:numPr>
        <w:spacing w:after="0" w:line="240" w:lineRule="auto"/>
        <w:ind w:left="426" w:hanging="425"/>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Дуткевич Т.В. Вікова і педагогічна психологія (курс лекцій і практикум) : навчальний посібник. Кам’янець-Подільський : Медобори, 2012. 228 с.</w:t>
      </w:r>
    </w:p>
    <w:p w:rsidR="0012691F" w:rsidRPr="006314F8" w:rsidRDefault="0012691F" w:rsidP="00F867AC">
      <w:pPr>
        <w:numPr>
          <w:ilvl w:val="0"/>
          <w:numId w:val="12"/>
        </w:numPr>
        <w:spacing w:after="0" w:line="240" w:lineRule="auto"/>
        <w:ind w:left="426" w:hanging="425"/>
        <w:jc w:val="both"/>
        <w:rPr>
          <w:rFonts w:ascii="Times New Roman" w:hAnsi="Times New Roman" w:cs="Times New Roman"/>
          <w:sz w:val="24"/>
          <w:szCs w:val="24"/>
          <w:lang w:val="uk-UA"/>
        </w:rPr>
      </w:pPr>
      <w:r w:rsidRPr="006314F8">
        <w:rPr>
          <w:rFonts w:ascii="Times New Roman" w:hAnsi="Times New Roman" w:cs="Times New Roman"/>
          <w:sz w:val="24"/>
          <w:szCs w:val="24"/>
        </w:rPr>
        <w:t>Максименко С.Д. Загальна психологія : навч</w:t>
      </w:r>
      <w:proofErr w:type="gramStart"/>
      <w:r w:rsidRPr="006314F8">
        <w:rPr>
          <w:rFonts w:ascii="Times New Roman" w:hAnsi="Times New Roman" w:cs="Times New Roman"/>
          <w:sz w:val="24"/>
          <w:szCs w:val="24"/>
        </w:rPr>
        <w:t>.п</w:t>
      </w:r>
      <w:proofErr w:type="gramEnd"/>
      <w:r w:rsidRPr="006314F8">
        <w:rPr>
          <w:rFonts w:ascii="Times New Roman" w:hAnsi="Times New Roman" w:cs="Times New Roman"/>
          <w:sz w:val="24"/>
          <w:szCs w:val="24"/>
        </w:rPr>
        <w:t>осіб. К</w:t>
      </w:r>
      <w:r w:rsidRPr="006314F8">
        <w:rPr>
          <w:rFonts w:ascii="Times New Roman" w:hAnsi="Times New Roman" w:cs="Times New Roman"/>
          <w:sz w:val="24"/>
          <w:szCs w:val="24"/>
          <w:lang w:val="uk-UA"/>
        </w:rPr>
        <w:t>иїв</w:t>
      </w:r>
      <w:r w:rsidRPr="006314F8">
        <w:rPr>
          <w:rFonts w:ascii="Times New Roman" w:hAnsi="Times New Roman" w:cs="Times New Roman"/>
          <w:sz w:val="24"/>
          <w:szCs w:val="24"/>
        </w:rPr>
        <w:t xml:space="preserve"> : Центр навчальної літератури, 2008. 272 с.</w:t>
      </w:r>
    </w:p>
    <w:p w:rsidR="0012691F" w:rsidRPr="006314F8" w:rsidRDefault="0012691F" w:rsidP="00F867AC">
      <w:pPr>
        <w:numPr>
          <w:ilvl w:val="0"/>
          <w:numId w:val="12"/>
        </w:numPr>
        <w:spacing w:after="0" w:line="240" w:lineRule="auto"/>
        <w:ind w:left="426" w:hanging="425"/>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Столяренко О.Б., Чайковська О.М. Вікова психологія : навчальний посібник. Кам’янець-Подільський : Медобори, 2016. 252 с.</w:t>
      </w:r>
    </w:p>
    <w:p w:rsidR="0012691F" w:rsidRPr="00D413A6" w:rsidRDefault="0012691F" w:rsidP="00F867AC">
      <w:pPr>
        <w:spacing w:after="0" w:line="240" w:lineRule="auto"/>
        <w:ind w:left="426" w:hanging="425"/>
        <w:rPr>
          <w:rFonts w:ascii="Times New Roman" w:hAnsi="Times New Roman" w:cs="Times New Roman"/>
          <w:sz w:val="24"/>
          <w:szCs w:val="24"/>
          <w:u w:val="single"/>
          <w:lang w:val="uk-UA"/>
        </w:rPr>
      </w:pPr>
      <w:r w:rsidRPr="00D413A6">
        <w:rPr>
          <w:rFonts w:ascii="Times New Roman" w:hAnsi="Times New Roman" w:cs="Times New Roman"/>
          <w:sz w:val="24"/>
          <w:szCs w:val="24"/>
          <w:u w:val="single"/>
          <w:lang w:val="uk-UA"/>
        </w:rPr>
        <w:t>Додаткова</w:t>
      </w:r>
    </w:p>
    <w:p w:rsidR="0012691F" w:rsidRPr="006314F8" w:rsidRDefault="0012691F" w:rsidP="00F867AC">
      <w:pPr>
        <w:numPr>
          <w:ilvl w:val="0"/>
          <w:numId w:val="13"/>
        </w:numPr>
        <w:spacing w:after="0" w:line="240" w:lineRule="auto"/>
        <w:ind w:left="426" w:hanging="425"/>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Бахмат Н.В. Педагогічна підготовка вчителів початкової школи: інноваційні підходи в умовах хмаро орієнтованого середовища : монографія. Київ : Міленіум, 2016. 360 с.</w:t>
      </w:r>
    </w:p>
    <w:p w:rsidR="0012691F" w:rsidRPr="006314F8" w:rsidRDefault="0012691F" w:rsidP="00F867AC">
      <w:pPr>
        <w:numPr>
          <w:ilvl w:val="0"/>
          <w:numId w:val="13"/>
        </w:numPr>
        <w:spacing w:after="0" w:line="240" w:lineRule="auto"/>
        <w:ind w:left="426" w:hanging="425"/>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Бех І. Д. Виховання особистості : у 2 кн. Київ : Либідь, 2003. Кн. 1 : Особистісно орієнтований підхід: теоретико-технологічні засади. 282 с.</w:t>
      </w:r>
    </w:p>
    <w:p w:rsidR="0012691F" w:rsidRPr="006314F8" w:rsidRDefault="0012691F" w:rsidP="00F867AC">
      <w:pPr>
        <w:numPr>
          <w:ilvl w:val="0"/>
          <w:numId w:val="13"/>
        </w:numPr>
        <w:spacing w:after="0" w:line="240" w:lineRule="auto"/>
        <w:ind w:left="426" w:hanging="425"/>
        <w:jc w:val="both"/>
        <w:rPr>
          <w:rFonts w:ascii="Times New Roman" w:hAnsi="Times New Roman" w:cs="Times New Roman"/>
          <w:sz w:val="24"/>
          <w:szCs w:val="24"/>
          <w:lang w:val="uk-UA"/>
        </w:rPr>
      </w:pPr>
      <w:r w:rsidRPr="006314F8">
        <w:rPr>
          <w:rFonts w:ascii="Times New Roman" w:hAnsi="Times New Roman" w:cs="Times New Roman"/>
          <w:bCs/>
          <w:sz w:val="24"/>
          <w:szCs w:val="24"/>
          <w:lang w:val="uk-UA"/>
        </w:rPr>
        <w:t xml:space="preserve">Вікова та педагогічна психологія </w:t>
      </w:r>
      <w:r w:rsidRPr="006314F8">
        <w:rPr>
          <w:rFonts w:ascii="Times New Roman" w:hAnsi="Times New Roman" w:cs="Times New Roman"/>
          <w:sz w:val="24"/>
          <w:szCs w:val="24"/>
          <w:lang w:val="uk-UA"/>
        </w:rPr>
        <w:t>: навч. посіб. / за наук. ред. О.В. Скрипченко. Київ : Каравела, 2012. 400 с.</w:t>
      </w:r>
    </w:p>
    <w:p w:rsidR="0012691F" w:rsidRPr="006314F8" w:rsidRDefault="0012691F" w:rsidP="00F867AC">
      <w:pPr>
        <w:numPr>
          <w:ilvl w:val="0"/>
          <w:numId w:val="13"/>
        </w:numPr>
        <w:spacing w:after="0" w:line="240" w:lineRule="auto"/>
        <w:ind w:left="426" w:hanging="425"/>
        <w:jc w:val="both"/>
        <w:rPr>
          <w:rFonts w:ascii="Times New Roman" w:hAnsi="Times New Roman" w:cs="Times New Roman"/>
          <w:sz w:val="24"/>
          <w:szCs w:val="24"/>
          <w:lang w:val="uk-UA"/>
        </w:rPr>
      </w:pPr>
      <w:r w:rsidRPr="006314F8">
        <w:rPr>
          <w:rFonts w:ascii="Times New Roman" w:hAnsi="Times New Roman" w:cs="Times New Roman"/>
          <w:bCs/>
          <w:sz w:val="24"/>
          <w:szCs w:val="24"/>
          <w:lang w:val="uk-UA"/>
        </w:rPr>
        <w:t xml:space="preserve">Дуткевич Т.В. </w:t>
      </w:r>
      <w:r w:rsidRPr="006314F8">
        <w:rPr>
          <w:rFonts w:ascii="Times New Roman" w:hAnsi="Times New Roman" w:cs="Times New Roman"/>
          <w:sz w:val="24"/>
          <w:szCs w:val="24"/>
          <w:lang w:val="uk-UA"/>
        </w:rPr>
        <w:t>Дитяча психологія : навч. посібник. Київ : ЦУЛ, 2012. 424 с.</w:t>
      </w:r>
    </w:p>
    <w:p w:rsidR="0012691F" w:rsidRPr="006314F8" w:rsidRDefault="0012691F" w:rsidP="00F867AC">
      <w:pPr>
        <w:numPr>
          <w:ilvl w:val="0"/>
          <w:numId w:val="13"/>
        </w:numPr>
        <w:spacing w:after="0" w:line="240" w:lineRule="auto"/>
        <w:ind w:left="426" w:hanging="425"/>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Енциклопедія освіти / Акад. пед. наук України ; гол. ред. В.Г. Кремень. Київ : Юрінком Інтер, 2008. 1040 с.</w:t>
      </w:r>
    </w:p>
    <w:p w:rsidR="0012691F" w:rsidRPr="006314F8" w:rsidRDefault="0012691F" w:rsidP="00F867AC">
      <w:pPr>
        <w:numPr>
          <w:ilvl w:val="0"/>
          <w:numId w:val="13"/>
        </w:numPr>
        <w:spacing w:after="0" w:line="240" w:lineRule="auto"/>
        <w:ind w:left="426" w:hanging="425"/>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lastRenderedPageBreak/>
        <w:t>Ковальова В.В. Розвиток особистості молодшого школяра в умовах компетентнісно орієнтованої освіти // Початкова школа. 2018. № 2. С. 15–34.</w:t>
      </w:r>
    </w:p>
    <w:p w:rsidR="0012691F" w:rsidRPr="006314F8" w:rsidRDefault="0012691F" w:rsidP="00F867AC">
      <w:pPr>
        <w:numPr>
          <w:ilvl w:val="0"/>
          <w:numId w:val="13"/>
        </w:numPr>
        <w:spacing w:after="0" w:line="240" w:lineRule="auto"/>
        <w:ind w:left="426" w:hanging="425"/>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Комар О. А. Теоретичні та методичні засади підготовки майбутніх учителів початкової школи до застосування інтерактивної технології : автореф. дис. на здобуття наук. ступеня доктора пед. наук : 13.00.04 / Уманський держ. пед. ун-т ім. П. Тичини. Умань, 2011. 40 с.</w:t>
      </w:r>
    </w:p>
    <w:p w:rsidR="0012691F" w:rsidRPr="006314F8" w:rsidRDefault="0012691F" w:rsidP="00F867AC">
      <w:pPr>
        <w:numPr>
          <w:ilvl w:val="0"/>
          <w:numId w:val="13"/>
        </w:numPr>
        <w:spacing w:after="0" w:line="240" w:lineRule="auto"/>
        <w:ind w:left="426" w:hanging="425"/>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Москалець В.П. Психологічне обґрунтування української національної школи. Львів : Світ, 2014. 120 с.</w:t>
      </w:r>
    </w:p>
    <w:p w:rsidR="0012691F" w:rsidRPr="006314F8" w:rsidRDefault="0012691F" w:rsidP="00F867AC">
      <w:pPr>
        <w:numPr>
          <w:ilvl w:val="0"/>
          <w:numId w:val="13"/>
        </w:numPr>
        <w:spacing w:after="0" w:line="240" w:lineRule="auto"/>
        <w:ind w:left="426" w:hanging="425"/>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Орбан-Лембрик Л.Е. Соціальна психологія : навч. посібник. Київ : Академвидав, 2009. 448 с.</w:t>
      </w:r>
    </w:p>
    <w:p w:rsidR="0012691F" w:rsidRPr="006314F8" w:rsidRDefault="0012691F" w:rsidP="00F867AC">
      <w:pPr>
        <w:numPr>
          <w:ilvl w:val="0"/>
          <w:numId w:val="13"/>
        </w:numPr>
        <w:spacing w:after="0" w:line="240" w:lineRule="auto"/>
        <w:ind w:left="426" w:hanging="425"/>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Психологія особистості: Словник-довідник / за. ред.. П.П. Горностая. Київ : Рута, 2011. 219 с.</w:t>
      </w:r>
    </w:p>
    <w:p w:rsidR="0012691F" w:rsidRPr="006314F8" w:rsidRDefault="0012691F" w:rsidP="00F867AC">
      <w:pPr>
        <w:numPr>
          <w:ilvl w:val="0"/>
          <w:numId w:val="13"/>
        </w:numPr>
        <w:spacing w:after="0" w:line="240" w:lineRule="auto"/>
        <w:ind w:left="426" w:hanging="425"/>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Психологічний словник / за ред. А.В. Петровського. Київ  : Магистр-</w:t>
      </w:r>
      <w:r w:rsidRPr="006314F8">
        <w:rPr>
          <w:rFonts w:ascii="Times New Roman" w:hAnsi="Times New Roman" w:cs="Times New Roman"/>
          <w:sz w:val="24"/>
          <w:szCs w:val="24"/>
          <w:lang w:val="en-US"/>
        </w:rPr>
        <w:t>S</w:t>
      </w:r>
      <w:r w:rsidRPr="006314F8">
        <w:rPr>
          <w:rFonts w:ascii="Times New Roman" w:hAnsi="Times New Roman" w:cs="Times New Roman"/>
          <w:sz w:val="24"/>
          <w:szCs w:val="24"/>
          <w:lang w:val="uk-UA"/>
        </w:rPr>
        <w:t>, 2009. 278 с.</w:t>
      </w:r>
    </w:p>
    <w:p w:rsidR="0012691F" w:rsidRPr="006314F8" w:rsidRDefault="0012691F" w:rsidP="00F867AC">
      <w:pPr>
        <w:numPr>
          <w:ilvl w:val="0"/>
          <w:numId w:val="13"/>
        </w:numPr>
        <w:spacing w:after="0" w:line="240" w:lineRule="auto"/>
        <w:ind w:left="426" w:hanging="425"/>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 xml:space="preserve">Савченко О.Я. Якість початкової освіти: сутність і чинники впливу // Наук. вісн. Миколаїв. держ. ун-ту ім. В. О. Сухомлинського. Серія: Педагогічні науки. Миколаїв, 2011. Вип. 1.33. С. 9–15. </w:t>
      </w:r>
    </w:p>
    <w:p w:rsidR="0012691F" w:rsidRPr="006314F8" w:rsidRDefault="0012691F" w:rsidP="00F867AC">
      <w:pPr>
        <w:numPr>
          <w:ilvl w:val="0"/>
          <w:numId w:val="13"/>
        </w:numPr>
        <w:spacing w:after="0" w:line="240" w:lineRule="auto"/>
        <w:ind w:left="426" w:hanging="425"/>
        <w:jc w:val="both"/>
        <w:rPr>
          <w:rFonts w:ascii="Times New Roman" w:hAnsi="Times New Roman" w:cs="Times New Roman"/>
          <w:sz w:val="24"/>
          <w:szCs w:val="24"/>
          <w:lang w:val="uk-UA"/>
        </w:rPr>
      </w:pPr>
      <w:r w:rsidRPr="006314F8">
        <w:rPr>
          <w:rFonts w:ascii="Times New Roman" w:hAnsi="Times New Roman" w:cs="Times New Roman"/>
          <w:bCs/>
          <w:sz w:val="24"/>
          <w:szCs w:val="24"/>
          <w:lang w:val="uk-UA"/>
        </w:rPr>
        <w:t>Савчин</w:t>
      </w:r>
      <w:r w:rsidRPr="006314F8">
        <w:rPr>
          <w:rFonts w:ascii="Times New Roman" w:hAnsi="Times New Roman" w:cs="Times New Roman"/>
          <w:sz w:val="24"/>
          <w:szCs w:val="24"/>
          <w:lang w:val="uk-UA"/>
        </w:rPr>
        <w:t> М.В. Вікова психологія : навчальний посібник. Київ : Академвидав, 2011. 368 с.</w:t>
      </w:r>
    </w:p>
    <w:p w:rsidR="0012691F" w:rsidRPr="006314F8" w:rsidRDefault="0012691F" w:rsidP="00F867AC">
      <w:pPr>
        <w:numPr>
          <w:ilvl w:val="0"/>
          <w:numId w:val="13"/>
        </w:numPr>
        <w:spacing w:after="0" w:line="240" w:lineRule="auto"/>
        <w:ind w:left="426" w:hanging="425"/>
        <w:jc w:val="both"/>
        <w:rPr>
          <w:rFonts w:ascii="Times New Roman" w:hAnsi="Times New Roman" w:cs="Times New Roman"/>
          <w:sz w:val="24"/>
          <w:szCs w:val="24"/>
          <w:lang w:val="uk-UA"/>
        </w:rPr>
      </w:pPr>
      <w:r w:rsidRPr="006314F8">
        <w:rPr>
          <w:rFonts w:ascii="Times New Roman" w:hAnsi="Times New Roman" w:cs="Times New Roman"/>
          <w:bCs/>
          <w:sz w:val="24"/>
          <w:szCs w:val="24"/>
          <w:lang w:val="uk-UA"/>
        </w:rPr>
        <w:t>Савчин</w:t>
      </w:r>
      <w:r w:rsidRPr="006314F8">
        <w:rPr>
          <w:rFonts w:ascii="Times New Roman" w:hAnsi="Times New Roman" w:cs="Times New Roman"/>
          <w:sz w:val="24"/>
          <w:szCs w:val="24"/>
          <w:lang w:val="uk-UA"/>
        </w:rPr>
        <w:t xml:space="preserve"> М.В. Соціальна психологія : навчальний посібник. Київ : Вища школа, 2011. 273 с.</w:t>
      </w:r>
    </w:p>
    <w:p w:rsidR="0012691F" w:rsidRPr="006314F8" w:rsidRDefault="0012691F" w:rsidP="00F867AC">
      <w:pPr>
        <w:numPr>
          <w:ilvl w:val="0"/>
          <w:numId w:val="13"/>
        </w:numPr>
        <w:spacing w:after="0" w:line="240" w:lineRule="auto"/>
        <w:ind w:left="426" w:hanging="425"/>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Семиченко В.</w:t>
      </w:r>
      <w:r w:rsidRPr="006314F8">
        <w:rPr>
          <w:rFonts w:ascii="Times New Roman" w:hAnsi="Times New Roman" w:cs="Times New Roman"/>
          <w:sz w:val="24"/>
          <w:szCs w:val="24"/>
        </w:rPr>
        <w:t> </w:t>
      </w:r>
      <w:r w:rsidRPr="006314F8">
        <w:rPr>
          <w:rFonts w:ascii="Times New Roman" w:hAnsi="Times New Roman" w:cs="Times New Roman"/>
          <w:sz w:val="24"/>
          <w:szCs w:val="24"/>
          <w:lang w:val="uk-UA"/>
        </w:rPr>
        <w:t>А. Психологія педагогічної діяльності. – Київ : Вища школа, 2012. 295 с.</w:t>
      </w:r>
    </w:p>
    <w:p w:rsidR="0012691F" w:rsidRPr="006314F8" w:rsidRDefault="0012691F" w:rsidP="00F867AC">
      <w:pPr>
        <w:numPr>
          <w:ilvl w:val="0"/>
          <w:numId w:val="13"/>
        </w:numPr>
        <w:spacing w:after="0" w:line="240" w:lineRule="auto"/>
        <w:ind w:left="426" w:hanging="425"/>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Сергієнко Н.Ф. Професійна компетентність сучасного вчителя // Теорія та методика управління освітою. 2011. № 5. URL: http://tme.umo.edu.ua/docs/5/11sercmt.pdf.</w:t>
      </w:r>
    </w:p>
    <w:p w:rsidR="0012691F" w:rsidRPr="006314F8" w:rsidRDefault="0012691F" w:rsidP="00F867AC">
      <w:pPr>
        <w:numPr>
          <w:ilvl w:val="0"/>
          <w:numId w:val="13"/>
        </w:numPr>
        <w:spacing w:after="0" w:line="240" w:lineRule="auto"/>
        <w:ind w:left="426" w:hanging="425"/>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Столяренко О.Б. Психологія : Практикум. Навчально-методичний посібник. Кам’янець-Подільський : ПП «Медобори – 2006», 2012. 224 с.</w:t>
      </w:r>
    </w:p>
    <w:p w:rsidR="0012691F" w:rsidRPr="006314F8" w:rsidRDefault="0012691F" w:rsidP="00F867AC">
      <w:pPr>
        <w:numPr>
          <w:ilvl w:val="0"/>
          <w:numId w:val="13"/>
        </w:numPr>
        <w:spacing w:after="0" w:line="240" w:lineRule="auto"/>
        <w:ind w:left="426" w:hanging="425"/>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 xml:space="preserve">Столяренко О.Б. Психологія особистості. Навчальний посібник. Київ : Центр учбової літератури, 2012. 280 с. </w:t>
      </w:r>
    </w:p>
    <w:p w:rsidR="0012691F" w:rsidRPr="00D413A6" w:rsidRDefault="0012691F" w:rsidP="00F867AC">
      <w:pPr>
        <w:spacing w:after="0" w:line="240" w:lineRule="auto"/>
        <w:ind w:left="426" w:hanging="425"/>
        <w:rPr>
          <w:rFonts w:ascii="Times New Roman" w:hAnsi="Times New Roman" w:cs="Times New Roman"/>
          <w:sz w:val="24"/>
          <w:szCs w:val="24"/>
          <w:u w:val="single"/>
          <w:lang w:val="uk-UA"/>
        </w:rPr>
      </w:pPr>
      <w:r w:rsidRPr="00D413A6">
        <w:rPr>
          <w:rFonts w:ascii="Times New Roman" w:hAnsi="Times New Roman" w:cs="Times New Roman"/>
          <w:sz w:val="24"/>
          <w:szCs w:val="24"/>
          <w:u w:val="single"/>
          <w:lang w:val="uk-UA"/>
        </w:rPr>
        <w:t>Інформаційні ресурси</w:t>
      </w:r>
    </w:p>
    <w:p w:rsidR="0012691F" w:rsidRPr="006314F8" w:rsidRDefault="0012691F" w:rsidP="00F867AC">
      <w:pPr>
        <w:spacing w:after="0" w:line="240" w:lineRule="auto"/>
        <w:ind w:left="426" w:hanging="425"/>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1. httpyAww.nKaggv.ua - сайт Міністерства освіти і науки, молоді і спорту України.</w:t>
      </w:r>
    </w:p>
    <w:p w:rsidR="0012691F" w:rsidRPr="006314F8" w:rsidRDefault="0012691F" w:rsidP="00F867AC">
      <w:pPr>
        <w:spacing w:after="0" w:line="240" w:lineRule="auto"/>
        <w:ind w:left="426" w:hanging="425"/>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2. http://pidruclmiki.ws - сайт підручників.</w:t>
      </w:r>
    </w:p>
    <w:p w:rsidR="0012691F" w:rsidRPr="006314F8" w:rsidRDefault="0012691F" w:rsidP="00F867AC">
      <w:pPr>
        <w:spacing w:after="0" w:line="240" w:lineRule="auto"/>
        <w:ind w:left="426" w:hanging="425"/>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3. http://liklib.npu.edu.ua - бібліотека НПУ імені М Л.Драгоманова.</w:t>
      </w:r>
    </w:p>
    <w:p w:rsidR="0012691F" w:rsidRPr="006314F8" w:rsidRDefault="0012691F" w:rsidP="00F867AC">
      <w:pPr>
        <w:spacing w:after="0" w:line="240" w:lineRule="auto"/>
        <w:ind w:left="426" w:hanging="425"/>
        <w:jc w:val="both"/>
        <w:rPr>
          <w:rFonts w:ascii="Times New Roman" w:hAnsi="Times New Roman" w:cs="Times New Roman"/>
          <w:b/>
          <w:sz w:val="24"/>
          <w:szCs w:val="24"/>
          <w:lang w:val="uk-UA"/>
        </w:rPr>
      </w:pPr>
      <w:r w:rsidRPr="006314F8">
        <w:rPr>
          <w:rFonts w:ascii="Times New Roman" w:hAnsi="Times New Roman" w:cs="Times New Roman"/>
          <w:sz w:val="24"/>
          <w:szCs w:val="24"/>
          <w:lang w:val="uk-UA"/>
        </w:rPr>
        <w:t>4. http://www.dnpb.gov.ua – Державна науково-педагогічна бібліотека України імені В. О. Сухомлинського</w:t>
      </w:r>
      <w:r w:rsidRPr="006314F8">
        <w:rPr>
          <w:rFonts w:ascii="Times New Roman" w:hAnsi="Times New Roman" w:cs="Times New Roman"/>
          <w:b/>
          <w:sz w:val="24"/>
          <w:szCs w:val="24"/>
          <w:lang w:val="uk-UA"/>
        </w:rPr>
        <w:t>.</w:t>
      </w:r>
    </w:p>
    <w:p w:rsidR="0012691F" w:rsidRPr="006314F8" w:rsidRDefault="0012691F" w:rsidP="00F867AC">
      <w:pPr>
        <w:spacing w:after="0" w:line="240" w:lineRule="auto"/>
        <w:ind w:left="426" w:hanging="425"/>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5. http://studentam.net.ua</w:t>
      </w:r>
    </w:p>
    <w:p w:rsidR="0012691F" w:rsidRPr="006314F8" w:rsidRDefault="0012691F" w:rsidP="0012691F">
      <w:pPr>
        <w:tabs>
          <w:tab w:val="left" w:pos="1134"/>
        </w:tabs>
        <w:spacing w:after="0" w:line="240" w:lineRule="auto"/>
        <w:ind w:left="1134" w:hanging="567"/>
        <w:jc w:val="both"/>
        <w:rPr>
          <w:rFonts w:ascii="Times New Roman" w:hAnsi="Times New Roman" w:cs="Times New Roman"/>
          <w:b/>
          <w:sz w:val="24"/>
          <w:szCs w:val="24"/>
          <w:lang w:val="uk-UA"/>
        </w:rPr>
      </w:pPr>
    </w:p>
    <w:p w:rsidR="00B81A6D" w:rsidRPr="006314F8" w:rsidRDefault="00B81A6D" w:rsidP="00B81A6D">
      <w:pPr>
        <w:shd w:val="clear" w:color="auto" w:fill="FFFFFF"/>
        <w:tabs>
          <w:tab w:val="left" w:pos="1134"/>
        </w:tabs>
        <w:spacing w:after="0"/>
        <w:ind w:left="1134" w:hanging="567"/>
        <w:jc w:val="center"/>
        <w:rPr>
          <w:rFonts w:ascii="Times New Roman" w:hAnsi="Times New Roman" w:cs="Times New Roman"/>
          <w:b/>
          <w:sz w:val="24"/>
          <w:szCs w:val="24"/>
          <w:lang w:val="uk-UA"/>
        </w:rPr>
      </w:pPr>
      <w:r w:rsidRPr="006314F8">
        <w:rPr>
          <w:rFonts w:ascii="Times New Roman" w:hAnsi="Times New Roman" w:cs="Times New Roman"/>
          <w:b/>
          <w:sz w:val="24"/>
          <w:szCs w:val="24"/>
          <w:lang w:val="uk-UA"/>
        </w:rPr>
        <w:t>Навчальна дисципліна «</w:t>
      </w:r>
      <w:r w:rsidRPr="006314F8">
        <w:rPr>
          <w:rFonts w:ascii="Times New Roman" w:hAnsi="Times New Roman" w:cs="Times New Roman"/>
          <w:b/>
          <w:sz w:val="24"/>
          <w:szCs w:val="24"/>
        </w:rPr>
        <w:t xml:space="preserve">Практика усного та писемного мовлення </w:t>
      </w:r>
      <w:r w:rsidR="00FC581E">
        <w:rPr>
          <w:rFonts w:ascii="Times New Roman" w:hAnsi="Times New Roman" w:cs="Times New Roman"/>
          <w:b/>
          <w:sz w:val="24"/>
          <w:szCs w:val="24"/>
          <w:lang w:val="uk-UA"/>
        </w:rPr>
        <w:t>польської</w:t>
      </w:r>
      <w:r w:rsidRPr="006314F8">
        <w:rPr>
          <w:rFonts w:ascii="Times New Roman" w:hAnsi="Times New Roman" w:cs="Times New Roman"/>
          <w:b/>
          <w:sz w:val="24"/>
          <w:szCs w:val="24"/>
        </w:rPr>
        <w:t xml:space="preserve"> мови</w:t>
      </w:r>
      <w:r w:rsidRPr="006314F8">
        <w:rPr>
          <w:rFonts w:ascii="Times New Roman" w:hAnsi="Times New Roman" w:cs="Times New Roman"/>
          <w:b/>
          <w:sz w:val="24"/>
          <w:szCs w:val="24"/>
          <w:lang w:val="uk-UA"/>
        </w:rPr>
        <w:t>»</w:t>
      </w:r>
    </w:p>
    <w:p w:rsidR="00FC581E" w:rsidRPr="009D01BB" w:rsidRDefault="00FC581E" w:rsidP="00F867AC">
      <w:pPr>
        <w:widowControl w:val="0"/>
        <w:numPr>
          <w:ilvl w:val="0"/>
          <w:numId w:val="29"/>
        </w:numPr>
        <w:tabs>
          <w:tab w:val="left" w:pos="993"/>
        </w:tabs>
        <w:autoSpaceDE w:val="0"/>
        <w:autoSpaceDN w:val="0"/>
        <w:adjustRightInd w:val="0"/>
        <w:spacing w:after="0" w:line="240" w:lineRule="auto"/>
        <w:ind w:left="284" w:hanging="283"/>
        <w:contextualSpacing/>
        <w:jc w:val="both"/>
        <w:rPr>
          <w:rFonts w:ascii="Times New Roman" w:eastAsia="Times New Roman" w:hAnsi="Times New Roman" w:cs="Times New Roman"/>
          <w:sz w:val="24"/>
          <w:szCs w:val="24"/>
          <w:lang w:val="uk-UA" w:eastAsia="uk-UA"/>
        </w:rPr>
      </w:pPr>
      <w:r w:rsidRPr="009D01BB">
        <w:rPr>
          <w:rFonts w:ascii="Times New Roman" w:eastAsia="Times New Roman" w:hAnsi="Times New Roman" w:cs="Times New Roman"/>
          <w:sz w:val="24"/>
          <w:szCs w:val="24"/>
          <w:lang w:val="uk-UA" w:eastAsia="uk-UA"/>
        </w:rPr>
        <w:t>Лобас</w:t>
      </w:r>
      <w:r w:rsidRPr="009D01BB">
        <w:rPr>
          <w:rFonts w:ascii="Times New Roman" w:eastAsia="Times New Roman" w:hAnsi="Times New Roman" w:cs="Times New Roman"/>
          <w:sz w:val="24"/>
          <w:szCs w:val="24"/>
          <w:lang w:val="pl-PL" w:eastAsia="uk-UA"/>
        </w:rPr>
        <w:t xml:space="preserve"> </w:t>
      </w:r>
      <w:r w:rsidRPr="009D01BB">
        <w:rPr>
          <w:rFonts w:ascii="Times New Roman" w:eastAsia="Times New Roman" w:hAnsi="Times New Roman" w:cs="Times New Roman"/>
          <w:sz w:val="24"/>
          <w:szCs w:val="24"/>
          <w:lang w:val="uk-UA" w:eastAsia="uk-UA"/>
        </w:rPr>
        <w:t>Н</w:t>
      </w:r>
      <w:r w:rsidRPr="009D01BB">
        <w:rPr>
          <w:rFonts w:ascii="Times New Roman" w:eastAsia="Times New Roman" w:hAnsi="Times New Roman" w:cs="Times New Roman"/>
          <w:sz w:val="24"/>
          <w:szCs w:val="24"/>
          <w:lang w:val="pl-PL" w:eastAsia="uk-UA"/>
        </w:rPr>
        <w:t xml:space="preserve">. Mów po polsku. </w:t>
      </w:r>
      <w:r w:rsidRPr="009D01BB">
        <w:rPr>
          <w:rFonts w:ascii="Times New Roman" w:eastAsia="Times New Roman" w:hAnsi="Times New Roman" w:cs="Times New Roman"/>
          <w:sz w:val="24"/>
          <w:szCs w:val="24"/>
          <w:lang w:val="uk-UA" w:eastAsia="uk-UA"/>
        </w:rPr>
        <w:t>Розмовляй польською мовою. Методичний посібник. – Тернопіль : «Крок», 2010. – 194 с.</w:t>
      </w:r>
    </w:p>
    <w:p w:rsidR="00FC581E" w:rsidRPr="009D01BB" w:rsidRDefault="00FC581E" w:rsidP="00F867AC">
      <w:pPr>
        <w:widowControl w:val="0"/>
        <w:tabs>
          <w:tab w:val="left" w:pos="993"/>
        </w:tabs>
        <w:autoSpaceDE w:val="0"/>
        <w:autoSpaceDN w:val="0"/>
        <w:adjustRightInd w:val="0"/>
        <w:spacing w:after="0" w:line="240" w:lineRule="auto"/>
        <w:ind w:left="284" w:hanging="283"/>
        <w:jc w:val="both"/>
        <w:rPr>
          <w:rFonts w:ascii="Times New Roman" w:eastAsia="Times New Roman" w:hAnsi="Times New Roman" w:cs="Times New Roman"/>
          <w:sz w:val="24"/>
          <w:szCs w:val="24"/>
        </w:rPr>
      </w:pPr>
      <w:r w:rsidRPr="009D01BB">
        <w:rPr>
          <w:rFonts w:ascii="Times New Roman" w:eastAsia="Times New Roman" w:hAnsi="Times New Roman" w:cs="Times New Roman"/>
          <w:sz w:val="24"/>
          <w:szCs w:val="24"/>
          <w:lang w:val="pl-PL"/>
        </w:rPr>
        <w:t xml:space="preserve">2. </w:t>
      </w:r>
      <w:r w:rsidRPr="009D01BB">
        <w:rPr>
          <w:rFonts w:ascii="Times New Roman" w:eastAsia="Times New Roman" w:hAnsi="Times New Roman" w:cs="Times New Roman"/>
          <w:sz w:val="24"/>
          <w:szCs w:val="24"/>
        </w:rPr>
        <w:t>Лобас</w:t>
      </w:r>
      <w:r w:rsidRPr="009D01BB">
        <w:rPr>
          <w:rFonts w:ascii="Times New Roman" w:eastAsia="Times New Roman" w:hAnsi="Times New Roman" w:cs="Times New Roman"/>
          <w:sz w:val="24"/>
          <w:szCs w:val="24"/>
          <w:lang w:val="pl-PL"/>
        </w:rPr>
        <w:t xml:space="preserve"> </w:t>
      </w:r>
      <w:r w:rsidRPr="009D01BB">
        <w:rPr>
          <w:rFonts w:ascii="Times New Roman" w:eastAsia="Times New Roman" w:hAnsi="Times New Roman" w:cs="Times New Roman"/>
          <w:sz w:val="24"/>
          <w:szCs w:val="24"/>
        </w:rPr>
        <w:t>Н</w:t>
      </w:r>
      <w:r w:rsidRPr="009D01BB">
        <w:rPr>
          <w:rFonts w:ascii="Times New Roman" w:eastAsia="Times New Roman" w:hAnsi="Times New Roman" w:cs="Times New Roman"/>
          <w:sz w:val="24"/>
          <w:szCs w:val="24"/>
          <w:lang w:val="pl-PL"/>
        </w:rPr>
        <w:t xml:space="preserve">. Mów i czytaj po polsku. Konwersacja. Lektury. </w:t>
      </w:r>
      <w:r w:rsidRPr="009D01BB">
        <w:rPr>
          <w:rFonts w:ascii="Times New Roman" w:eastAsia="Times New Roman" w:hAnsi="Times New Roman" w:cs="Times New Roman"/>
          <w:sz w:val="24"/>
          <w:szCs w:val="24"/>
        </w:rPr>
        <w:t>Розмовляй</w:t>
      </w:r>
      <w:r w:rsidRPr="009D01BB">
        <w:rPr>
          <w:rFonts w:ascii="Times New Roman" w:eastAsia="Times New Roman" w:hAnsi="Times New Roman" w:cs="Times New Roman"/>
          <w:sz w:val="24"/>
          <w:szCs w:val="24"/>
          <w:lang w:val="pl-PL"/>
        </w:rPr>
        <w:t xml:space="preserve"> </w:t>
      </w:r>
      <w:r w:rsidRPr="009D01BB">
        <w:rPr>
          <w:rFonts w:ascii="Times New Roman" w:eastAsia="Times New Roman" w:hAnsi="Times New Roman" w:cs="Times New Roman"/>
          <w:sz w:val="24"/>
          <w:szCs w:val="24"/>
        </w:rPr>
        <w:t>і</w:t>
      </w:r>
      <w:r w:rsidRPr="009D01BB">
        <w:rPr>
          <w:rFonts w:ascii="Times New Roman" w:eastAsia="Times New Roman" w:hAnsi="Times New Roman" w:cs="Times New Roman"/>
          <w:sz w:val="24"/>
          <w:szCs w:val="24"/>
          <w:lang w:val="pl-PL"/>
        </w:rPr>
        <w:t xml:space="preserve"> </w:t>
      </w:r>
      <w:r w:rsidRPr="009D01BB">
        <w:rPr>
          <w:rFonts w:ascii="Times New Roman" w:eastAsia="Times New Roman" w:hAnsi="Times New Roman" w:cs="Times New Roman"/>
          <w:sz w:val="24"/>
          <w:szCs w:val="24"/>
        </w:rPr>
        <w:t>читай</w:t>
      </w:r>
      <w:r w:rsidRPr="009D01BB">
        <w:rPr>
          <w:rFonts w:ascii="Times New Roman" w:eastAsia="Times New Roman" w:hAnsi="Times New Roman" w:cs="Times New Roman"/>
          <w:sz w:val="24"/>
          <w:szCs w:val="24"/>
          <w:lang w:val="pl-PL"/>
        </w:rPr>
        <w:t xml:space="preserve"> </w:t>
      </w:r>
      <w:r w:rsidRPr="009D01BB">
        <w:rPr>
          <w:rFonts w:ascii="Times New Roman" w:eastAsia="Times New Roman" w:hAnsi="Times New Roman" w:cs="Times New Roman"/>
          <w:sz w:val="24"/>
          <w:szCs w:val="24"/>
        </w:rPr>
        <w:t>польською</w:t>
      </w:r>
      <w:r w:rsidRPr="009D01BB">
        <w:rPr>
          <w:rFonts w:ascii="Times New Roman" w:eastAsia="Times New Roman" w:hAnsi="Times New Roman" w:cs="Times New Roman"/>
          <w:sz w:val="24"/>
          <w:szCs w:val="24"/>
          <w:lang w:val="pl-PL"/>
        </w:rPr>
        <w:t xml:space="preserve"> </w:t>
      </w:r>
      <w:r w:rsidRPr="009D01BB">
        <w:rPr>
          <w:rFonts w:ascii="Times New Roman" w:eastAsia="Times New Roman" w:hAnsi="Times New Roman" w:cs="Times New Roman"/>
          <w:sz w:val="24"/>
          <w:szCs w:val="24"/>
        </w:rPr>
        <w:t>мовою</w:t>
      </w:r>
      <w:r w:rsidRPr="009D01BB">
        <w:rPr>
          <w:rFonts w:ascii="Times New Roman" w:eastAsia="Times New Roman" w:hAnsi="Times New Roman" w:cs="Times New Roman"/>
          <w:sz w:val="24"/>
          <w:szCs w:val="24"/>
          <w:lang w:val="pl-PL"/>
        </w:rPr>
        <w:t xml:space="preserve">. </w:t>
      </w:r>
      <w:r w:rsidRPr="009D01BB">
        <w:rPr>
          <w:rFonts w:ascii="Times New Roman" w:eastAsia="Times New Roman" w:hAnsi="Times New Roman" w:cs="Times New Roman"/>
          <w:sz w:val="24"/>
          <w:szCs w:val="24"/>
        </w:rPr>
        <w:t>Розмовні теми. Тексти для читання. – Тернопіль</w:t>
      </w:r>
      <w:proofErr w:type="gramStart"/>
      <w:r w:rsidRPr="009D01BB">
        <w:rPr>
          <w:rFonts w:ascii="Times New Roman" w:eastAsia="Times New Roman" w:hAnsi="Times New Roman" w:cs="Times New Roman"/>
          <w:sz w:val="24"/>
          <w:szCs w:val="24"/>
        </w:rPr>
        <w:t xml:space="preserve"> :</w:t>
      </w:r>
      <w:proofErr w:type="gramEnd"/>
      <w:r w:rsidRPr="009D01BB">
        <w:rPr>
          <w:rFonts w:ascii="Times New Roman" w:eastAsia="Times New Roman" w:hAnsi="Times New Roman" w:cs="Times New Roman"/>
          <w:sz w:val="24"/>
          <w:szCs w:val="24"/>
        </w:rPr>
        <w:t xml:space="preserve"> «Крок», 2011. – 217 с.</w:t>
      </w:r>
    </w:p>
    <w:p w:rsidR="00FC581E" w:rsidRPr="009D01BB" w:rsidRDefault="00FC581E" w:rsidP="00F867AC">
      <w:pPr>
        <w:widowControl w:val="0"/>
        <w:tabs>
          <w:tab w:val="left" w:pos="-540"/>
          <w:tab w:val="left" w:pos="709"/>
          <w:tab w:val="left" w:pos="851"/>
        </w:tabs>
        <w:suppressAutoHyphens/>
        <w:autoSpaceDE w:val="0"/>
        <w:spacing w:after="0" w:line="240" w:lineRule="auto"/>
        <w:ind w:left="284" w:hanging="283"/>
        <w:contextualSpacing/>
        <w:rPr>
          <w:rFonts w:ascii="Times New Roman" w:eastAsia="Times New Roman" w:hAnsi="Times New Roman" w:cs="Times New Roman"/>
          <w:color w:val="000000"/>
          <w:sz w:val="24"/>
          <w:szCs w:val="24"/>
          <w:lang w:eastAsia="uk-UA"/>
        </w:rPr>
      </w:pPr>
      <w:r w:rsidRPr="009D01BB">
        <w:rPr>
          <w:rFonts w:ascii="Times New Roman" w:eastAsia="Times New Roman" w:hAnsi="Times New Roman" w:cs="Times New Roman"/>
          <w:sz w:val="24"/>
          <w:szCs w:val="24"/>
          <w:lang w:eastAsia="uk-UA"/>
        </w:rPr>
        <w:t>3. Пуч</w:t>
      </w:r>
      <w:r w:rsidRPr="009D01BB">
        <w:rPr>
          <w:rFonts w:ascii="Times New Roman" w:eastAsia="Times New Roman" w:hAnsi="Times New Roman" w:cs="Times New Roman"/>
          <w:sz w:val="24"/>
          <w:szCs w:val="24"/>
          <w:lang w:val="uk-UA" w:eastAsia="uk-UA"/>
        </w:rPr>
        <w:t>ковський Ю.Я. Польська мова. Практичний курс. – Київ : «Чумацький шлях», 2013. – 263 с.</w:t>
      </w:r>
    </w:p>
    <w:p w:rsidR="00FC581E" w:rsidRPr="009D01BB" w:rsidRDefault="00FC581E" w:rsidP="00F867AC">
      <w:pPr>
        <w:widowControl w:val="0"/>
        <w:tabs>
          <w:tab w:val="left" w:pos="-540"/>
          <w:tab w:val="left" w:pos="709"/>
          <w:tab w:val="left" w:pos="851"/>
        </w:tabs>
        <w:suppressAutoHyphens/>
        <w:autoSpaceDE w:val="0"/>
        <w:spacing w:after="0" w:line="240" w:lineRule="auto"/>
        <w:ind w:left="284" w:hanging="283"/>
        <w:contextualSpacing/>
        <w:jc w:val="both"/>
        <w:rPr>
          <w:rFonts w:ascii="Times New Roman" w:eastAsia="Times New Roman" w:hAnsi="Times New Roman" w:cs="Times New Roman"/>
          <w:color w:val="000000"/>
          <w:sz w:val="24"/>
          <w:szCs w:val="24"/>
          <w:lang w:val="pl-PL" w:eastAsia="uk-UA"/>
        </w:rPr>
      </w:pPr>
      <w:r w:rsidRPr="009D01BB">
        <w:rPr>
          <w:rFonts w:ascii="Times New Roman" w:eastAsia="Times New Roman" w:hAnsi="Times New Roman" w:cs="Times New Roman"/>
          <w:color w:val="000000"/>
          <w:sz w:val="24"/>
          <w:szCs w:val="24"/>
          <w:lang w:val="pl-PL" w:eastAsia="uk-UA"/>
        </w:rPr>
        <w:t>4.</w:t>
      </w:r>
      <w:r w:rsidRPr="009D01BB">
        <w:rPr>
          <w:rFonts w:ascii="Times New Roman" w:eastAsia="Times New Roman" w:hAnsi="Times New Roman" w:cs="Times New Roman"/>
          <w:color w:val="000000"/>
          <w:sz w:val="24"/>
          <w:szCs w:val="24"/>
          <w:lang w:val="uk-UA" w:eastAsia="uk-UA"/>
        </w:rPr>
        <w:t>. Bartnicka B., Satkiewicz H. Gramatyka języka polskiego dla cudzoziemców / B.</w:t>
      </w:r>
      <w:r w:rsidRPr="009D01BB">
        <w:rPr>
          <w:rFonts w:ascii="Times New Roman" w:eastAsia="Times New Roman" w:hAnsi="Times New Roman" w:cs="Times New Roman"/>
          <w:color w:val="000000"/>
          <w:sz w:val="24"/>
          <w:szCs w:val="24"/>
          <w:lang w:val="pl-PL" w:eastAsia="uk-UA"/>
        </w:rPr>
        <w:t> </w:t>
      </w:r>
      <w:r w:rsidRPr="009D01BB">
        <w:rPr>
          <w:rFonts w:ascii="Times New Roman" w:eastAsia="Times New Roman" w:hAnsi="Times New Roman" w:cs="Times New Roman"/>
          <w:color w:val="000000"/>
          <w:sz w:val="24"/>
          <w:szCs w:val="24"/>
          <w:lang w:val="uk-UA" w:eastAsia="uk-UA"/>
        </w:rPr>
        <w:t>Bartnicka,</w:t>
      </w:r>
      <w:r w:rsidRPr="009D01BB">
        <w:rPr>
          <w:rFonts w:ascii="Times New Roman" w:eastAsia="Times New Roman" w:hAnsi="Times New Roman" w:cs="Times New Roman"/>
          <w:color w:val="000000"/>
          <w:sz w:val="24"/>
          <w:szCs w:val="24"/>
          <w:lang w:val="pl-PL" w:eastAsia="uk-UA"/>
        </w:rPr>
        <w:t> </w:t>
      </w:r>
      <w:r w:rsidRPr="009D01BB">
        <w:rPr>
          <w:rFonts w:ascii="Times New Roman" w:eastAsia="Times New Roman" w:hAnsi="Times New Roman" w:cs="Times New Roman"/>
          <w:color w:val="000000"/>
          <w:sz w:val="24"/>
          <w:szCs w:val="24"/>
          <w:lang w:val="uk-UA" w:eastAsia="uk-UA"/>
        </w:rPr>
        <w:t>H.</w:t>
      </w:r>
      <w:r w:rsidRPr="009D01BB">
        <w:rPr>
          <w:rFonts w:ascii="Times New Roman" w:eastAsia="Times New Roman" w:hAnsi="Times New Roman" w:cs="Times New Roman"/>
          <w:color w:val="000000"/>
          <w:sz w:val="24"/>
          <w:szCs w:val="24"/>
          <w:lang w:val="pl-PL" w:eastAsia="uk-UA"/>
        </w:rPr>
        <w:t> </w:t>
      </w:r>
      <w:r w:rsidRPr="009D01BB">
        <w:rPr>
          <w:rFonts w:ascii="Times New Roman" w:eastAsia="Times New Roman" w:hAnsi="Times New Roman" w:cs="Times New Roman"/>
          <w:color w:val="000000"/>
          <w:sz w:val="24"/>
          <w:szCs w:val="24"/>
          <w:lang w:val="uk-UA" w:eastAsia="uk-UA"/>
        </w:rPr>
        <w:t>Satkiewicz. – W., 1990.</w:t>
      </w:r>
    </w:p>
    <w:p w:rsidR="00FC581E" w:rsidRPr="009D01BB" w:rsidRDefault="00FC581E" w:rsidP="00F867AC">
      <w:pPr>
        <w:widowControl w:val="0"/>
        <w:tabs>
          <w:tab w:val="left" w:pos="-540"/>
          <w:tab w:val="left" w:pos="709"/>
          <w:tab w:val="left" w:pos="851"/>
        </w:tabs>
        <w:suppressAutoHyphens/>
        <w:autoSpaceDE w:val="0"/>
        <w:spacing w:after="0" w:line="240" w:lineRule="auto"/>
        <w:ind w:left="284" w:hanging="283"/>
        <w:contextualSpacing/>
        <w:jc w:val="both"/>
        <w:rPr>
          <w:rFonts w:ascii="Times New Roman" w:eastAsia="Times New Roman" w:hAnsi="Times New Roman" w:cs="Times New Roman"/>
          <w:color w:val="000000"/>
          <w:sz w:val="24"/>
          <w:szCs w:val="24"/>
          <w:lang w:val="pl-PL" w:eastAsia="uk-UA"/>
        </w:rPr>
      </w:pPr>
      <w:r w:rsidRPr="009D01BB">
        <w:rPr>
          <w:rFonts w:ascii="Times New Roman" w:eastAsia="Times New Roman" w:hAnsi="Times New Roman" w:cs="Times New Roman"/>
          <w:color w:val="000000"/>
          <w:sz w:val="24"/>
          <w:szCs w:val="24"/>
          <w:lang w:val="pl-PL" w:eastAsia="uk-UA"/>
        </w:rPr>
        <w:t>5</w:t>
      </w:r>
      <w:r w:rsidRPr="009D01BB">
        <w:rPr>
          <w:rFonts w:ascii="Times New Roman" w:eastAsia="Times New Roman" w:hAnsi="Times New Roman" w:cs="Times New Roman"/>
          <w:color w:val="000000"/>
          <w:sz w:val="24"/>
          <w:szCs w:val="24"/>
          <w:lang w:val="uk-UA" w:eastAsia="uk-UA"/>
        </w:rPr>
        <w:t>. Chłopicka M., Fornelski P. Brak mi słów. Podręcznik do nauczania obcokrajowców</w:t>
      </w:r>
      <w:r w:rsidRPr="009D01BB">
        <w:rPr>
          <w:rFonts w:ascii="Times New Roman" w:eastAsia="Times New Roman" w:hAnsi="Times New Roman" w:cs="Times New Roman"/>
          <w:color w:val="000000"/>
          <w:sz w:val="24"/>
          <w:szCs w:val="24"/>
          <w:lang w:val="pl-PL" w:eastAsia="uk-UA"/>
        </w:rPr>
        <w:t xml:space="preserve"> </w:t>
      </w:r>
      <w:r w:rsidRPr="009D01BB">
        <w:rPr>
          <w:rFonts w:ascii="Times New Roman" w:eastAsia="Times New Roman" w:hAnsi="Times New Roman" w:cs="Times New Roman"/>
          <w:color w:val="000000"/>
          <w:sz w:val="24"/>
          <w:szCs w:val="24"/>
          <w:lang w:val="uk-UA" w:eastAsia="uk-UA"/>
        </w:rPr>
        <w:t>słownictwa języka polskiego /M. Chłopicka, P. Fornelski P. – Kraków, 1981.</w:t>
      </w:r>
    </w:p>
    <w:p w:rsidR="00FC581E" w:rsidRPr="009D01BB" w:rsidRDefault="00FC581E" w:rsidP="00F867AC">
      <w:pPr>
        <w:widowControl w:val="0"/>
        <w:tabs>
          <w:tab w:val="left" w:pos="-540"/>
          <w:tab w:val="left" w:pos="709"/>
          <w:tab w:val="left" w:pos="851"/>
        </w:tabs>
        <w:suppressAutoHyphens/>
        <w:autoSpaceDE w:val="0"/>
        <w:spacing w:after="0" w:line="240" w:lineRule="auto"/>
        <w:ind w:left="284" w:hanging="283"/>
        <w:contextualSpacing/>
        <w:jc w:val="both"/>
        <w:rPr>
          <w:rFonts w:ascii="Times New Roman" w:eastAsia="Times New Roman" w:hAnsi="Times New Roman" w:cs="Times New Roman"/>
          <w:color w:val="000000"/>
          <w:sz w:val="24"/>
          <w:szCs w:val="24"/>
          <w:lang w:val="pl-PL" w:eastAsia="uk-UA"/>
        </w:rPr>
      </w:pPr>
      <w:r w:rsidRPr="009D01BB">
        <w:rPr>
          <w:rFonts w:ascii="Times New Roman" w:eastAsia="Times New Roman" w:hAnsi="Times New Roman" w:cs="Times New Roman"/>
          <w:color w:val="000000"/>
          <w:sz w:val="24"/>
          <w:szCs w:val="24"/>
          <w:lang w:val="pl-PL" w:eastAsia="uk-UA"/>
        </w:rPr>
        <w:t>6</w:t>
      </w:r>
      <w:r w:rsidRPr="009D01BB">
        <w:rPr>
          <w:rFonts w:ascii="Times New Roman" w:eastAsia="Times New Roman" w:hAnsi="Times New Roman" w:cs="Times New Roman"/>
          <w:color w:val="000000"/>
          <w:sz w:val="24"/>
          <w:szCs w:val="24"/>
          <w:lang w:val="uk-UA" w:eastAsia="uk-UA"/>
        </w:rPr>
        <w:t>. Czarniecka U., Gaszyńska M. Zrozumieć Polskę. Ćwiczenia w czytaniu dla studentów</w:t>
      </w:r>
      <w:r w:rsidRPr="009D01BB">
        <w:rPr>
          <w:rFonts w:ascii="Times New Roman" w:eastAsia="Times New Roman" w:hAnsi="Times New Roman" w:cs="Times New Roman"/>
          <w:color w:val="000000"/>
          <w:sz w:val="24"/>
          <w:szCs w:val="24"/>
          <w:lang w:val="pl-PL" w:eastAsia="uk-UA"/>
        </w:rPr>
        <w:t xml:space="preserve"> </w:t>
      </w:r>
      <w:r w:rsidRPr="009D01BB">
        <w:rPr>
          <w:rFonts w:ascii="Times New Roman" w:eastAsia="Times New Roman" w:hAnsi="Times New Roman" w:cs="Times New Roman"/>
          <w:color w:val="000000"/>
          <w:sz w:val="24"/>
          <w:szCs w:val="24"/>
          <w:lang w:val="uk-UA" w:eastAsia="uk-UA"/>
        </w:rPr>
        <w:t>zaawansowanych, cz.I. / U. Czarniecka, M. Gaszyńska. – Kraków, 1990.</w:t>
      </w:r>
    </w:p>
    <w:p w:rsidR="00FC581E" w:rsidRPr="009D01BB" w:rsidRDefault="00FC581E" w:rsidP="00F867AC">
      <w:pPr>
        <w:widowControl w:val="0"/>
        <w:tabs>
          <w:tab w:val="left" w:pos="-540"/>
          <w:tab w:val="left" w:pos="709"/>
          <w:tab w:val="left" w:pos="851"/>
        </w:tabs>
        <w:suppressAutoHyphens/>
        <w:autoSpaceDE w:val="0"/>
        <w:spacing w:after="0" w:line="240" w:lineRule="auto"/>
        <w:ind w:left="284" w:hanging="283"/>
        <w:contextualSpacing/>
        <w:jc w:val="both"/>
        <w:rPr>
          <w:rFonts w:ascii="Times New Roman" w:eastAsia="Times New Roman" w:hAnsi="Times New Roman" w:cs="Times New Roman"/>
          <w:color w:val="000000"/>
          <w:sz w:val="24"/>
          <w:szCs w:val="24"/>
          <w:lang w:val="pl-PL" w:eastAsia="uk-UA"/>
        </w:rPr>
      </w:pPr>
      <w:r w:rsidRPr="009D01BB">
        <w:rPr>
          <w:rFonts w:ascii="Times New Roman" w:eastAsia="Times New Roman" w:hAnsi="Times New Roman" w:cs="Times New Roman"/>
          <w:color w:val="000000"/>
          <w:sz w:val="24"/>
          <w:szCs w:val="24"/>
          <w:lang w:val="pl-PL" w:eastAsia="uk-UA"/>
        </w:rPr>
        <w:t>7</w:t>
      </w:r>
      <w:r w:rsidRPr="009D01BB">
        <w:rPr>
          <w:rFonts w:ascii="Times New Roman" w:eastAsia="Times New Roman" w:hAnsi="Times New Roman" w:cs="Times New Roman"/>
          <w:color w:val="000000"/>
          <w:sz w:val="24"/>
          <w:szCs w:val="24"/>
          <w:lang w:val="uk-UA" w:eastAsia="uk-UA"/>
        </w:rPr>
        <w:t>. Czarniecka U., Gaszyńska M. Polubić Polskę. Ćwiczenia w czytaniu dla studentów</w:t>
      </w:r>
      <w:r w:rsidRPr="009D01BB">
        <w:rPr>
          <w:rFonts w:ascii="Times New Roman" w:eastAsia="Times New Roman" w:hAnsi="Times New Roman" w:cs="Times New Roman"/>
          <w:color w:val="000000"/>
          <w:sz w:val="24"/>
          <w:szCs w:val="24"/>
          <w:lang w:val="pl-PL" w:eastAsia="uk-UA"/>
        </w:rPr>
        <w:t xml:space="preserve"> </w:t>
      </w:r>
      <w:r w:rsidRPr="009D01BB">
        <w:rPr>
          <w:rFonts w:ascii="Times New Roman" w:eastAsia="Times New Roman" w:hAnsi="Times New Roman" w:cs="Times New Roman"/>
          <w:color w:val="000000"/>
          <w:sz w:val="24"/>
          <w:szCs w:val="24"/>
          <w:lang w:val="uk-UA" w:eastAsia="uk-UA"/>
        </w:rPr>
        <w:t>zaawansowanych, cz.I./ U. Czarniecka, M. Gaszyńska. – Kraków, 1992.</w:t>
      </w:r>
    </w:p>
    <w:p w:rsidR="00FC581E" w:rsidRPr="009D01BB" w:rsidRDefault="00FC581E" w:rsidP="00F867AC">
      <w:pPr>
        <w:widowControl w:val="0"/>
        <w:tabs>
          <w:tab w:val="left" w:pos="-540"/>
          <w:tab w:val="left" w:pos="709"/>
          <w:tab w:val="left" w:pos="851"/>
        </w:tabs>
        <w:suppressAutoHyphens/>
        <w:autoSpaceDE w:val="0"/>
        <w:spacing w:after="0" w:line="240" w:lineRule="auto"/>
        <w:ind w:left="284" w:hanging="283"/>
        <w:contextualSpacing/>
        <w:jc w:val="both"/>
        <w:rPr>
          <w:rFonts w:ascii="Times New Roman" w:eastAsia="Times New Roman" w:hAnsi="Times New Roman" w:cs="Times New Roman"/>
          <w:color w:val="000000"/>
          <w:sz w:val="24"/>
          <w:szCs w:val="24"/>
          <w:lang w:val="pl-PL" w:eastAsia="uk-UA"/>
        </w:rPr>
      </w:pPr>
      <w:r w:rsidRPr="009D01BB">
        <w:rPr>
          <w:rFonts w:ascii="Times New Roman" w:eastAsia="Times New Roman" w:hAnsi="Times New Roman" w:cs="Times New Roman"/>
          <w:color w:val="000000"/>
          <w:sz w:val="24"/>
          <w:szCs w:val="24"/>
          <w:lang w:val="pl-PL" w:eastAsia="uk-UA"/>
        </w:rPr>
        <w:t>8</w:t>
      </w:r>
      <w:r w:rsidRPr="009D01BB">
        <w:rPr>
          <w:rFonts w:ascii="Times New Roman" w:eastAsia="Times New Roman" w:hAnsi="Times New Roman" w:cs="Times New Roman"/>
          <w:color w:val="000000"/>
          <w:sz w:val="24"/>
          <w:szCs w:val="24"/>
          <w:lang w:val="uk-UA" w:eastAsia="uk-UA"/>
        </w:rPr>
        <w:t>. Dąbrowska A., Łobodzińska R. Polski dla cudzoziemców / A. Dąbrowska, R. Łobodzińska.</w:t>
      </w:r>
      <w:r w:rsidRPr="009D01BB">
        <w:rPr>
          <w:rFonts w:ascii="Times New Roman" w:eastAsia="Times New Roman" w:hAnsi="Times New Roman" w:cs="Times New Roman"/>
          <w:color w:val="000000"/>
          <w:sz w:val="24"/>
          <w:szCs w:val="24"/>
          <w:lang w:val="pl-PL" w:eastAsia="uk-UA"/>
        </w:rPr>
        <w:t xml:space="preserve"> </w:t>
      </w:r>
      <w:r w:rsidRPr="009D01BB">
        <w:rPr>
          <w:rFonts w:ascii="Times New Roman" w:eastAsia="Times New Roman" w:hAnsi="Times New Roman" w:cs="Times New Roman"/>
          <w:color w:val="000000"/>
          <w:sz w:val="24"/>
          <w:szCs w:val="24"/>
          <w:lang w:val="uk-UA" w:eastAsia="uk-UA"/>
        </w:rPr>
        <w:t>– Wrocław, 1998.</w:t>
      </w:r>
    </w:p>
    <w:p w:rsidR="00FC581E" w:rsidRPr="009D01BB" w:rsidRDefault="00FC581E" w:rsidP="00F867AC">
      <w:pPr>
        <w:widowControl w:val="0"/>
        <w:tabs>
          <w:tab w:val="left" w:pos="-540"/>
          <w:tab w:val="left" w:pos="709"/>
          <w:tab w:val="left" w:pos="851"/>
        </w:tabs>
        <w:suppressAutoHyphens/>
        <w:autoSpaceDE w:val="0"/>
        <w:spacing w:after="0" w:line="240" w:lineRule="auto"/>
        <w:ind w:left="284" w:hanging="283"/>
        <w:contextualSpacing/>
        <w:jc w:val="both"/>
        <w:rPr>
          <w:rFonts w:ascii="Times New Roman" w:eastAsia="Times New Roman" w:hAnsi="Times New Roman" w:cs="Times New Roman"/>
          <w:color w:val="000000"/>
          <w:sz w:val="24"/>
          <w:szCs w:val="24"/>
          <w:lang w:val="pl-PL" w:eastAsia="uk-UA"/>
        </w:rPr>
      </w:pPr>
      <w:r w:rsidRPr="009D01BB">
        <w:rPr>
          <w:rFonts w:ascii="Times New Roman" w:eastAsia="Times New Roman" w:hAnsi="Times New Roman" w:cs="Times New Roman"/>
          <w:color w:val="000000"/>
          <w:sz w:val="24"/>
          <w:szCs w:val="24"/>
          <w:lang w:val="pl-PL" w:eastAsia="uk-UA"/>
        </w:rPr>
        <w:t>9</w:t>
      </w:r>
      <w:r w:rsidRPr="009D01BB">
        <w:rPr>
          <w:rFonts w:ascii="Times New Roman" w:eastAsia="Times New Roman" w:hAnsi="Times New Roman" w:cs="Times New Roman"/>
          <w:color w:val="000000"/>
          <w:sz w:val="24"/>
          <w:szCs w:val="24"/>
          <w:lang w:val="uk-UA" w:eastAsia="uk-UA"/>
        </w:rPr>
        <w:t>. Gołkowski M., Kiermut A., Kuc M., Majewska-Meyers M. “Gdybym dobrze znał język</w:t>
      </w:r>
      <w:r w:rsidRPr="009D01BB">
        <w:rPr>
          <w:rFonts w:ascii="Times New Roman" w:eastAsia="Times New Roman" w:hAnsi="Times New Roman" w:cs="Times New Roman"/>
          <w:color w:val="000000"/>
          <w:sz w:val="24"/>
          <w:szCs w:val="24"/>
          <w:lang w:val="pl-PL" w:eastAsia="uk-UA"/>
        </w:rPr>
        <w:t xml:space="preserve"> </w:t>
      </w:r>
      <w:r w:rsidRPr="009D01BB">
        <w:rPr>
          <w:rFonts w:ascii="Times New Roman" w:eastAsia="Times New Roman" w:hAnsi="Times New Roman" w:cs="Times New Roman"/>
          <w:color w:val="000000"/>
          <w:sz w:val="24"/>
          <w:szCs w:val="24"/>
          <w:lang w:val="uk-UA" w:eastAsia="uk-UA"/>
        </w:rPr>
        <w:t>polski…” (wybór tekstów z ćwiczeniami do nauki gramatyki polskiej dla cudzoziemców) /</w:t>
      </w:r>
      <w:r w:rsidRPr="009D01BB">
        <w:rPr>
          <w:rFonts w:ascii="Times New Roman" w:eastAsia="Times New Roman" w:hAnsi="Times New Roman" w:cs="Times New Roman"/>
          <w:color w:val="000000"/>
          <w:sz w:val="24"/>
          <w:szCs w:val="24"/>
          <w:lang w:val="pl-PL" w:eastAsia="uk-UA"/>
        </w:rPr>
        <w:t xml:space="preserve"> </w:t>
      </w:r>
      <w:r w:rsidRPr="009D01BB">
        <w:rPr>
          <w:rFonts w:ascii="Times New Roman" w:eastAsia="Times New Roman" w:hAnsi="Times New Roman" w:cs="Times New Roman"/>
          <w:color w:val="000000"/>
          <w:sz w:val="24"/>
          <w:szCs w:val="24"/>
          <w:lang w:val="uk-UA" w:eastAsia="uk-UA"/>
        </w:rPr>
        <w:t>M. Gołkowski, A. Kiermut, M. Kuc, M. Majewska-Meyers. – W., 1997.</w:t>
      </w:r>
    </w:p>
    <w:p w:rsidR="00B81A6D" w:rsidRDefault="00B81A6D" w:rsidP="006F44F1">
      <w:pPr>
        <w:tabs>
          <w:tab w:val="left" w:pos="0"/>
        </w:tabs>
        <w:jc w:val="both"/>
        <w:rPr>
          <w:rFonts w:ascii="Times New Roman" w:hAnsi="Times New Roman" w:cs="Times New Roman"/>
          <w:bCs/>
          <w:sz w:val="24"/>
          <w:szCs w:val="24"/>
          <w:lang w:val="uk-UA"/>
        </w:rPr>
      </w:pPr>
    </w:p>
    <w:p w:rsidR="0012691F" w:rsidRPr="006314F8" w:rsidRDefault="0012691F" w:rsidP="0012691F">
      <w:pPr>
        <w:widowControl w:val="0"/>
        <w:tabs>
          <w:tab w:val="left" w:pos="1134"/>
        </w:tabs>
        <w:spacing w:after="0" w:line="240" w:lineRule="auto"/>
        <w:ind w:left="1134"/>
        <w:contextualSpacing/>
        <w:jc w:val="center"/>
        <w:rPr>
          <w:rFonts w:ascii="Times New Roman" w:hAnsi="Times New Roman" w:cs="Times New Roman"/>
          <w:b/>
          <w:bCs/>
          <w:sz w:val="24"/>
          <w:szCs w:val="24"/>
          <w:lang w:val="uk-UA"/>
        </w:rPr>
      </w:pPr>
      <w:r w:rsidRPr="006314F8">
        <w:rPr>
          <w:rFonts w:ascii="Times New Roman" w:hAnsi="Times New Roman" w:cs="Times New Roman"/>
          <w:b/>
          <w:bCs/>
          <w:sz w:val="24"/>
          <w:szCs w:val="24"/>
          <w:lang w:val="uk-UA"/>
        </w:rPr>
        <w:t xml:space="preserve">Навчальна дисципліни «Історія </w:t>
      </w:r>
      <w:r w:rsidR="00FC581E">
        <w:rPr>
          <w:rFonts w:ascii="Times New Roman" w:hAnsi="Times New Roman" w:cs="Times New Roman"/>
          <w:b/>
          <w:bCs/>
          <w:sz w:val="24"/>
          <w:szCs w:val="24"/>
          <w:lang w:val="uk-UA"/>
        </w:rPr>
        <w:t>польської</w:t>
      </w:r>
      <w:r w:rsidRPr="006314F8">
        <w:rPr>
          <w:rFonts w:ascii="Times New Roman" w:hAnsi="Times New Roman" w:cs="Times New Roman"/>
          <w:b/>
          <w:bCs/>
          <w:sz w:val="24"/>
          <w:szCs w:val="24"/>
          <w:lang w:val="uk-UA"/>
        </w:rPr>
        <w:t xml:space="preserve"> мови»</w:t>
      </w:r>
    </w:p>
    <w:p w:rsidR="00FC581E" w:rsidRPr="0044595F" w:rsidRDefault="00FC581E" w:rsidP="00F867AC">
      <w:pPr>
        <w:pStyle w:val="ae"/>
        <w:numPr>
          <w:ilvl w:val="0"/>
          <w:numId w:val="37"/>
        </w:numPr>
        <w:spacing w:after="0"/>
        <w:ind w:left="284" w:hanging="283"/>
        <w:jc w:val="both"/>
        <w:rPr>
          <w:rFonts w:ascii="Times New Roman" w:hAnsi="Times New Roman" w:cs="Times New Roman"/>
          <w:sz w:val="24"/>
          <w:szCs w:val="24"/>
          <w:lang w:val="pl-PL"/>
        </w:rPr>
      </w:pPr>
      <w:r w:rsidRPr="0044595F">
        <w:rPr>
          <w:rFonts w:ascii="Times New Roman" w:hAnsi="Times New Roman" w:cs="Times New Roman"/>
          <w:sz w:val="24"/>
          <w:szCs w:val="24"/>
          <w:lang w:val="pl-PL"/>
        </w:rPr>
        <w:t xml:space="preserve">J. Strutyński, Elementy gramatyki historycznej języka polskiego, Kraków 1996 (i wyd. nast.).   </w:t>
      </w:r>
    </w:p>
    <w:p w:rsidR="00FC581E" w:rsidRPr="0044595F" w:rsidRDefault="00FC581E" w:rsidP="00F867AC">
      <w:pPr>
        <w:numPr>
          <w:ilvl w:val="0"/>
          <w:numId w:val="37"/>
        </w:numPr>
        <w:spacing w:after="0"/>
        <w:ind w:left="284" w:hanging="283"/>
        <w:jc w:val="both"/>
        <w:rPr>
          <w:rFonts w:ascii="Times New Roman" w:hAnsi="Times New Roman" w:cs="Times New Roman"/>
          <w:sz w:val="24"/>
          <w:szCs w:val="24"/>
          <w:lang w:val="pl-PL"/>
        </w:rPr>
      </w:pPr>
      <w:r w:rsidRPr="0044595F">
        <w:rPr>
          <w:rFonts w:ascii="Times New Roman" w:hAnsi="Times New Roman" w:cs="Times New Roman"/>
          <w:sz w:val="24"/>
          <w:szCs w:val="24"/>
          <w:lang w:val="pl-PL"/>
        </w:rPr>
        <w:lastRenderedPageBreak/>
        <w:t>J. Strutyński,  Podstawowe wiadomości z gramatyki języka staro-cerkiewno-słowiańskiego, Kraków 1979 (i wyd. nast.).</w:t>
      </w:r>
    </w:p>
    <w:p w:rsidR="00FC581E" w:rsidRPr="0044595F" w:rsidRDefault="00FC581E" w:rsidP="00F867AC">
      <w:pPr>
        <w:widowControl w:val="0"/>
        <w:numPr>
          <w:ilvl w:val="0"/>
          <w:numId w:val="37"/>
        </w:numPr>
        <w:shd w:val="clear" w:color="auto" w:fill="FFFFFF"/>
        <w:tabs>
          <w:tab w:val="left" w:pos="365"/>
          <w:tab w:val="left" w:pos="993"/>
        </w:tabs>
        <w:autoSpaceDE w:val="0"/>
        <w:autoSpaceDN w:val="0"/>
        <w:adjustRightInd w:val="0"/>
        <w:spacing w:after="0"/>
        <w:ind w:left="284" w:hanging="283"/>
        <w:jc w:val="both"/>
        <w:rPr>
          <w:rFonts w:ascii="Times New Roman" w:hAnsi="Times New Roman" w:cs="Times New Roman"/>
          <w:color w:val="000000"/>
          <w:spacing w:val="-13"/>
          <w:sz w:val="24"/>
          <w:szCs w:val="24"/>
          <w:lang w:val="pl-PL"/>
        </w:rPr>
      </w:pPr>
      <w:r w:rsidRPr="0044595F">
        <w:rPr>
          <w:rFonts w:ascii="Times New Roman" w:hAnsi="Times New Roman" w:cs="Times New Roman"/>
          <w:sz w:val="24"/>
          <w:szCs w:val="24"/>
          <w:lang w:val="pl-PL"/>
        </w:rPr>
        <w:t>B. Walczak,  Zarys dziejów języka polskiego, Poznań 1995 (i wyd. nast.).</w:t>
      </w:r>
    </w:p>
    <w:p w:rsidR="00FC581E" w:rsidRPr="00FC581E" w:rsidRDefault="00FC581E" w:rsidP="00F867AC">
      <w:pPr>
        <w:spacing w:after="0"/>
        <w:ind w:left="284" w:hanging="283"/>
        <w:rPr>
          <w:rFonts w:ascii="Times New Roman" w:hAnsi="Times New Roman" w:cs="Times New Roman"/>
          <w:sz w:val="24"/>
          <w:szCs w:val="24"/>
        </w:rPr>
      </w:pPr>
      <w:r w:rsidRPr="00FC581E">
        <w:rPr>
          <w:rFonts w:ascii="Times New Roman" w:hAnsi="Times New Roman" w:cs="Times New Roman"/>
          <w:sz w:val="24"/>
          <w:szCs w:val="24"/>
          <w:u w:val="single"/>
        </w:rPr>
        <w:t>Додаткова</w:t>
      </w:r>
      <w:r w:rsidRPr="00FC581E">
        <w:rPr>
          <w:rFonts w:ascii="Times New Roman" w:hAnsi="Times New Roman" w:cs="Times New Roman"/>
          <w:sz w:val="24"/>
          <w:szCs w:val="24"/>
        </w:rPr>
        <w:t>:</w:t>
      </w:r>
    </w:p>
    <w:p w:rsidR="00FC581E" w:rsidRPr="0044595F" w:rsidRDefault="00FC581E" w:rsidP="00F867AC">
      <w:pPr>
        <w:pStyle w:val="ae"/>
        <w:numPr>
          <w:ilvl w:val="0"/>
          <w:numId w:val="37"/>
        </w:numPr>
        <w:spacing w:after="0"/>
        <w:ind w:left="284" w:hanging="283"/>
        <w:jc w:val="both"/>
        <w:rPr>
          <w:rFonts w:ascii="Times New Roman" w:hAnsi="Times New Roman" w:cs="Times New Roman"/>
          <w:sz w:val="24"/>
          <w:szCs w:val="24"/>
          <w:lang w:val="pl-PL"/>
        </w:rPr>
      </w:pPr>
      <w:r w:rsidRPr="0044595F">
        <w:rPr>
          <w:rFonts w:ascii="Times New Roman" w:hAnsi="Times New Roman" w:cs="Times New Roman"/>
          <w:sz w:val="24"/>
          <w:szCs w:val="24"/>
          <w:lang w:val="pl-PL"/>
        </w:rPr>
        <w:t>B. Dunaj,  Język polski najstarszej doby piśmiennej (XII- XIII w.), Kraków 1975.</w:t>
      </w:r>
    </w:p>
    <w:p w:rsidR="00FC581E" w:rsidRPr="0044595F" w:rsidRDefault="00FC581E" w:rsidP="00F867AC">
      <w:pPr>
        <w:pStyle w:val="ae"/>
        <w:numPr>
          <w:ilvl w:val="0"/>
          <w:numId w:val="37"/>
        </w:numPr>
        <w:spacing w:after="0"/>
        <w:ind w:left="284" w:hanging="283"/>
        <w:jc w:val="both"/>
        <w:rPr>
          <w:rFonts w:ascii="Times New Roman" w:hAnsi="Times New Roman" w:cs="Times New Roman"/>
          <w:sz w:val="24"/>
          <w:szCs w:val="24"/>
          <w:lang w:val="pl-PL"/>
        </w:rPr>
      </w:pPr>
      <w:r w:rsidRPr="0044595F">
        <w:rPr>
          <w:rFonts w:ascii="Times New Roman" w:hAnsi="Times New Roman" w:cs="Times New Roman"/>
          <w:sz w:val="24"/>
          <w:szCs w:val="24"/>
          <w:lang w:val="pl-PL"/>
        </w:rPr>
        <w:t>B. Dunaj, Pochodzenie polskiego języka literackiego, „Język Polski” LX, 1980, s. 245-254.</w:t>
      </w:r>
    </w:p>
    <w:p w:rsidR="00FC581E" w:rsidRPr="00FC581E" w:rsidRDefault="00FC581E" w:rsidP="00F867AC">
      <w:pPr>
        <w:pStyle w:val="ae"/>
        <w:numPr>
          <w:ilvl w:val="0"/>
          <w:numId w:val="37"/>
        </w:numPr>
        <w:spacing w:after="0"/>
        <w:ind w:left="284" w:hanging="283"/>
        <w:jc w:val="both"/>
        <w:rPr>
          <w:rFonts w:ascii="Times New Roman" w:hAnsi="Times New Roman" w:cs="Times New Roman"/>
          <w:sz w:val="24"/>
          <w:szCs w:val="24"/>
        </w:rPr>
      </w:pPr>
      <w:r w:rsidRPr="0044595F">
        <w:rPr>
          <w:rFonts w:ascii="Times New Roman" w:hAnsi="Times New Roman" w:cs="Times New Roman"/>
          <w:sz w:val="24"/>
          <w:szCs w:val="24"/>
          <w:lang w:val="pl-PL"/>
        </w:rPr>
        <w:t xml:space="preserve">J. Godyń, Błędy językowe „wiecznie żywe”, [w:]  W trosce o dobrą edukację. Prace dedykowane Profesor Jadwidze Koralikowej z okazji czterdziestolecia pracy naukowej, pod red. </w:t>
      </w:r>
      <w:r w:rsidRPr="00FC581E">
        <w:rPr>
          <w:rFonts w:ascii="Times New Roman" w:hAnsi="Times New Roman" w:cs="Times New Roman"/>
          <w:sz w:val="24"/>
          <w:szCs w:val="24"/>
        </w:rPr>
        <w:t>A. Janus-Sitarz, Kraków 2009, [s. 1-23].</w:t>
      </w:r>
    </w:p>
    <w:p w:rsidR="00FC581E" w:rsidRPr="0044595F" w:rsidRDefault="00FC581E" w:rsidP="00F867AC">
      <w:pPr>
        <w:pStyle w:val="ae"/>
        <w:numPr>
          <w:ilvl w:val="0"/>
          <w:numId w:val="37"/>
        </w:numPr>
        <w:spacing w:after="0"/>
        <w:ind w:left="284" w:hanging="283"/>
        <w:jc w:val="both"/>
        <w:rPr>
          <w:rFonts w:ascii="Times New Roman" w:hAnsi="Times New Roman" w:cs="Times New Roman"/>
          <w:sz w:val="24"/>
          <w:szCs w:val="24"/>
          <w:lang w:val="pl-PL"/>
        </w:rPr>
      </w:pPr>
      <w:r w:rsidRPr="0044595F">
        <w:rPr>
          <w:rFonts w:ascii="Times New Roman" w:hAnsi="Times New Roman" w:cs="Times New Roman"/>
          <w:sz w:val="24"/>
          <w:szCs w:val="24"/>
          <w:lang w:val="pl-PL"/>
        </w:rPr>
        <w:t>E. Ostrowska, Bogurodzica – najstarszy wiersz polski, [w:] taże, Z dziejów języka polskiego i jego piękna, Kraków 1978.</w:t>
      </w:r>
    </w:p>
    <w:p w:rsidR="0012691F" w:rsidRPr="0044595F" w:rsidRDefault="00FC581E" w:rsidP="00F867AC">
      <w:pPr>
        <w:pStyle w:val="ae"/>
        <w:numPr>
          <w:ilvl w:val="0"/>
          <w:numId w:val="37"/>
        </w:numPr>
        <w:spacing w:after="0"/>
        <w:ind w:left="284" w:hanging="283"/>
        <w:jc w:val="both"/>
        <w:rPr>
          <w:rFonts w:ascii="Times New Roman" w:hAnsi="Times New Roman" w:cs="Times New Roman"/>
          <w:sz w:val="24"/>
          <w:szCs w:val="24"/>
          <w:lang w:val="pl-PL"/>
        </w:rPr>
      </w:pPr>
      <w:r w:rsidRPr="0044595F">
        <w:rPr>
          <w:rFonts w:ascii="Times New Roman" w:hAnsi="Times New Roman" w:cs="Times New Roman"/>
          <w:sz w:val="24"/>
          <w:szCs w:val="24"/>
          <w:lang w:val="pl-PL"/>
        </w:rPr>
        <w:t>S. Urbańczyk,  Bogurodzica. Problemy czasu powstania i tła kulturalnego, „Pamiętnik Literacki” LXIX, 1978, z. 1, s. 35-70.</w:t>
      </w:r>
    </w:p>
    <w:p w:rsidR="0012691F" w:rsidRPr="006314F8" w:rsidRDefault="0012691F" w:rsidP="00F867AC">
      <w:pPr>
        <w:widowControl w:val="0"/>
        <w:tabs>
          <w:tab w:val="left" w:pos="1134"/>
        </w:tabs>
        <w:spacing w:after="0" w:line="240" w:lineRule="auto"/>
        <w:ind w:left="709" w:hanging="283"/>
        <w:contextualSpacing/>
        <w:jc w:val="both"/>
        <w:rPr>
          <w:rFonts w:ascii="Times New Roman" w:hAnsi="Times New Roman" w:cs="Times New Roman"/>
          <w:bCs/>
          <w:sz w:val="24"/>
          <w:szCs w:val="24"/>
          <w:lang w:val="uk-UA"/>
        </w:rPr>
      </w:pPr>
    </w:p>
    <w:p w:rsidR="0012691F" w:rsidRPr="006314F8" w:rsidRDefault="0012691F" w:rsidP="0012691F">
      <w:pPr>
        <w:widowControl w:val="0"/>
        <w:tabs>
          <w:tab w:val="left" w:pos="1134"/>
        </w:tabs>
        <w:spacing w:after="0" w:line="240" w:lineRule="auto"/>
        <w:ind w:left="1134"/>
        <w:contextualSpacing/>
        <w:jc w:val="center"/>
        <w:rPr>
          <w:rFonts w:ascii="Times New Roman" w:hAnsi="Times New Roman" w:cs="Times New Roman"/>
          <w:b/>
          <w:bCs/>
          <w:sz w:val="24"/>
          <w:szCs w:val="24"/>
          <w:lang w:val="uk-UA"/>
        </w:rPr>
      </w:pPr>
      <w:r w:rsidRPr="006314F8">
        <w:rPr>
          <w:rFonts w:ascii="Times New Roman" w:hAnsi="Times New Roman" w:cs="Times New Roman"/>
          <w:b/>
          <w:bCs/>
          <w:sz w:val="24"/>
          <w:szCs w:val="24"/>
          <w:lang w:val="uk-UA"/>
        </w:rPr>
        <w:t xml:space="preserve">Навчальна дисципліна «Теоретична граматика </w:t>
      </w:r>
      <w:r w:rsidR="009E0E93">
        <w:rPr>
          <w:rFonts w:ascii="Times New Roman" w:hAnsi="Times New Roman" w:cs="Times New Roman"/>
          <w:b/>
          <w:bCs/>
          <w:sz w:val="24"/>
          <w:szCs w:val="24"/>
          <w:lang w:val="uk-UA"/>
        </w:rPr>
        <w:t>польської</w:t>
      </w:r>
      <w:r w:rsidRPr="006314F8">
        <w:rPr>
          <w:rFonts w:ascii="Times New Roman" w:hAnsi="Times New Roman" w:cs="Times New Roman"/>
          <w:b/>
          <w:bCs/>
          <w:sz w:val="24"/>
          <w:szCs w:val="24"/>
          <w:lang w:val="uk-UA"/>
        </w:rPr>
        <w:t xml:space="preserve"> мови»</w:t>
      </w:r>
    </w:p>
    <w:p w:rsidR="009E0E93" w:rsidRPr="009E0E93" w:rsidRDefault="009E0E93" w:rsidP="00F867AC">
      <w:pPr>
        <w:spacing w:after="0"/>
        <w:ind w:left="284" w:hanging="283"/>
        <w:jc w:val="both"/>
        <w:rPr>
          <w:rFonts w:ascii="Times New Roman" w:hAnsi="Times New Roman" w:cs="Times New Roman"/>
          <w:sz w:val="24"/>
          <w:szCs w:val="24"/>
        </w:rPr>
      </w:pPr>
      <w:r w:rsidRPr="009E0E93">
        <w:rPr>
          <w:rFonts w:ascii="Times New Roman" w:hAnsi="Times New Roman" w:cs="Times New Roman"/>
          <w:sz w:val="24"/>
          <w:szCs w:val="24"/>
        </w:rPr>
        <w:t>Основна:</w:t>
      </w:r>
    </w:p>
    <w:p w:rsidR="009E0E93" w:rsidRPr="0044595F" w:rsidRDefault="009E0E93" w:rsidP="00F867AC">
      <w:pPr>
        <w:numPr>
          <w:ilvl w:val="0"/>
          <w:numId w:val="17"/>
        </w:numPr>
        <w:autoSpaceDE w:val="0"/>
        <w:autoSpaceDN w:val="0"/>
        <w:adjustRightInd w:val="0"/>
        <w:spacing w:after="0"/>
        <w:ind w:left="284" w:hanging="283"/>
        <w:jc w:val="both"/>
        <w:rPr>
          <w:rFonts w:ascii="Times New Roman" w:hAnsi="Times New Roman" w:cs="Times New Roman"/>
          <w:sz w:val="24"/>
          <w:szCs w:val="24"/>
          <w:lang w:val="pl-PL"/>
        </w:rPr>
      </w:pPr>
      <w:r w:rsidRPr="0044595F">
        <w:rPr>
          <w:rFonts w:ascii="Times New Roman" w:hAnsi="Times New Roman" w:cs="Times New Roman"/>
          <w:sz w:val="24"/>
          <w:szCs w:val="24"/>
          <w:lang w:val="pl-PL"/>
        </w:rPr>
        <w:t>M. Bańko, Wykłady z polskiej fleksji, Warszawa 2002</w:t>
      </w:r>
    </w:p>
    <w:p w:rsidR="009E0E93" w:rsidRPr="0044595F" w:rsidRDefault="009E0E93" w:rsidP="00F867AC">
      <w:pPr>
        <w:numPr>
          <w:ilvl w:val="0"/>
          <w:numId w:val="17"/>
        </w:numPr>
        <w:autoSpaceDE w:val="0"/>
        <w:autoSpaceDN w:val="0"/>
        <w:adjustRightInd w:val="0"/>
        <w:spacing w:after="0"/>
        <w:ind w:left="284" w:hanging="283"/>
        <w:jc w:val="both"/>
        <w:rPr>
          <w:rFonts w:ascii="Times New Roman" w:hAnsi="Times New Roman" w:cs="Times New Roman"/>
          <w:sz w:val="24"/>
          <w:szCs w:val="24"/>
          <w:lang w:val="pl-PL"/>
        </w:rPr>
      </w:pPr>
      <w:r w:rsidRPr="0044595F">
        <w:rPr>
          <w:rFonts w:ascii="Times New Roman" w:hAnsi="Times New Roman" w:cs="Times New Roman"/>
          <w:iCs/>
          <w:sz w:val="24"/>
          <w:szCs w:val="24"/>
          <w:lang w:val="pl-PL"/>
        </w:rPr>
        <w:t>Gramatyka współczesnego języka polskiego. Morfologia</w:t>
      </w:r>
      <w:r w:rsidRPr="0044595F">
        <w:rPr>
          <w:rFonts w:ascii="Times New Roman" w:hAnsi="Times New Roman" w:cs="Times New Roman"/>
          <w:sz w:val="24"/>
          <w:szCs w:val="24"/>
          <w:lang w:val="pl-PL"/>
        </w:rPr>
        <w:t>, red. R. Grzegorczykowa, R. Laskowski, H. Wróbel, wyd. drugie zmienione, Warszawa 1998</w:t>
      </w:r>
    </w:p>
    <w:p w:rsidR="009E0E93" w:rsidRPr="0044595F" w:rsidRDefault="009E0E93" w:rsidP="00F867AC">
      <w:pPr>
        <w:numPr>
          <w:ilvl w:val="0"/>
          <w:numId w:val="17"/>
        </w:numPr>
        <w:autoSpaceDE w:val="0"/>
        <w:autoSpaceDN w:val="0"/>
        <w:adjustRightInd w:val="0"/>
        <w:spacing w:after="0"/>
        <w:ind w:left="284" w:hanging="283"/>
        <w:jc w:val="both"/>
        <w:rPr>
          <w:rFonts w:ascii="Times New Roman" w:hAnsi="Times New Roman" w:cs="Times New Roman"/>
          <w:sz w:val="24"/>
          <w:szCs w:val="24"/>
          <w:lang w:val="pl-PL"/>
        </w:rPr>
      </w:pPr>
      <w:r w:rsidRPr="0044595F">
        <w:rPr>
          <w:rFonts w:ascii="Times New Roman" w:hAnsi="Times New Roman" w:cs="Times New Roman"/>
          <w:sz w:val="24"/>
          <w:szCs w:val="24"/>
          <w:lang w:val="pl-PL"/>
        </w:rPr>
        <w:t xml:space="preserve">J. Strutyński, </w:t>
      </w:r>
      <w:r w:rsidRPr="0044595F">
        <w:rPr>
          <w:rFonts w:ascii="Times New Roman" w:hAnsi="Times New Roman" w:cs="Times New Roman"/>
          <w:iCs/>
          <w:sz w:val="24"/>
          <w:szCs w:val="24"/>
          <w:lang w:val="pl-PL"/>
        </w:rPr>
        <w:t>Gramatyka polska</w:t>
      </w:r>
      <w:r w:rsidRPr="0044595F">
        <w:rPr>
          <w:rFonts w:ascii="Times New Roman" w:hAnsi="Times New Roman" w:cs="Times New Roman"/>
          <w:sz w:val="24"/>
          <w:szCs w:val="24"/>
          <w:lang w:val="pl-PL"/>
        </w:rPr>
        <w:t>, Kraków 1999</w:t>
      </w:r>
    </w:p>
    <w:p w:rsidR="009E0E93" w:rsidRPr="0044595F" w:rsidRDefault="009E0E93" w:rsidP="00F867AC">
      <w:pPr>
        <w:numPr>
          <w:ilvl w:val="0"/>
          <w:numId w:val="17"/>
        </w:numPr>
        <w:autoSpaceDE w:val="0"/>
        <w:autoSpaceDN w:val="0"/>
        <w:adjustRightInd w:val="0"/>
        <w:spacing w:after="0"/>
        <w:ind w:left="284" w:hanging="283"/>
        <w:jc w:val="both"/>
        <w:rPr>
          <w:rFonts w:ascii="Times New Roman" w:hAnsi="Times New Roman" w:cs="Times New Roman"/>
          <w:sz w:val="24"/>
          <w:szCs w:val="24"/>
          <w:lang w:val="pl-PL"/>
        </w:rPr>
      </w:pPr>
      <w:r w:rsidRPr="009E0E93">
        <w:rPr>
          <w:rFonts w:ascii="Times New Roman" w:hAnsi="Times New Roman" w:cs="Times New Roman"/>
          <w:sz w:val="24"/>
          <w:szCs w:val="24"/>
        </w:rPr>
        <w:t>А</w:t>
      </w:r>
      <w:r w:rsidRPr="0044595F">
        <w:rPr>
          <w:rFonts w:ascii="Times New Roman" w:hAnsi="Times New Roman" w:cs="Times New Roman"/>
          <w:sz w:val="24"/>
          <w:szCs w:val="24"/>
          <w:lang w:val="pl-PL"/>
        </w:rPr>
        <w:t xml:space="preserve">. Nagórko, </w:t>
      </w:r>
      <w:r w:rsidRPr="0044595F">
        <w:rPr>
          <w:rFonts w:ascii="Times New Roman" w:hAnsi="Times New Roman" w:cs="Times New Roman"/>
          <w:iCs/>
          <w:sz w:val="24"/>
          <w:szCs w:val="24"/>
          <w:lang w:val="pl-PL"/>
        </w:rPr>
        <w:t>Zarys gramatyki polskiej</w:t>
      </w:r>
      <w:r w:rsidRPr="0044595F">
        <w:rPr>
          <w:rFonts w:ascii="Times New Roman" w:hAnsi="Times New Roman" w:cs="Times New Roman"/>
          <w:sz w:val="24"/>
          <w:szCs w:val="24"/>
          <w:lang w:val="pl-PL"/>
        </w:rPr>
        <w:t>, Warszawa 2002</w:t>
      </w:r>
    </w:p>
    <w:p w:rsidR="009E0E93" w:rsidRPr="009E0E93" w:rsidRDefault="009E0E93" w:rsidP="00F867AC">
      <w:pPr>
        <w:autoSpaceDE w:val="0"/>
        <w:autoSpaceDN w:val="0"/>
        <w:adjustRightInd w:val="0"/>
        <w:spacing w:after="0"/>
        <w:ind w:left="284" w:hanging="283"/>
        <w:jc w:val="both"/>
        <w:rPr>
          <w:rFonts w:ascii="Times New Roman" w:hAnsi="Times New Roman" w:cs="Times New Roman"/>
          <w:sz w:val="24"/>
          <w:szCs w:val="24"/>
        </w:rPr>
      </w:pPr>
      <w:r w:rsidRPr="009E0E93">
        <w:rPr>
          <w:rFonts w:ascii="Times New Roman" w:hAnsi="Times New Roman" w:cs="Times New Roman"/>
          <w:sz w:val="24"/>
          <w:szCs w:val="24"/>
        </w:rPr>
        <w:t>Додаткова:</w:t>
      </w:r>
    </w:p>
    <w:p w:rsidR="009E0E93" w:rsidRPr="0044595F" w:rsidRDefault="009E0E93" w:rsidP="00F867AC">
      <w:pPr>
        <w:numPr>
          <w:ilvl w:val="0"/>
          <w:numId w:val="17"/>
        </w:numPr>
        <w:autoSpaceDE w:val="0"/>
        <w:autoSpaceDN w:val="0"/>
        <w:adjustRightInd w:val="0"/>
        <w:spacing w:after="0"/>
        <w:ind w:left="284" w:hanging="283"/>
        <w:jc w:val="both"/>
        <w:rPr>
          <w:rFonts w:ascii="Times New Roman" w:hAnsi="Times New Roman" w:cs="Times New Roman"/>
          <w:sz w:val="24"/>
          <w:szCs w:val="24"/>
          <w:lang w:val="pl-PL"/>
        </w:rPr>
      </w:pPr>
      <w:r w:rsidRPr="0044595F">
        <w:rPr>
          <w:rFonts w:ascii="Times New Roman" w:hAnsi="Times New Roman" w:cs="Times New Roman"/>
          <w:sz w:val="24"/>
          <w:szCs w:val="24"/>
          <w:lang w:val="pl-PL"/>
        </w:rPr>
        <w:t>H. Jadacka, System słowotwórczy polszczyzny (1945 – 2000), Warszawa 2001</w:t>
      </w:r>
    </w:p>
    <w:p w:rsidR="009E0E93" w:rsidRPr="0044595F" w:rsidRDefault="009E0E93" w:rsidP="00F867AC">
      <w:pPr>
        <w:numPr>
          <w:ilvl w:val="0"/>
          <w:numId w:val="17"/>
        </w:numPr>
        <w:autoSpaceDE w:val="0"/>
        <w:autoSpaceDN w:val="0"/>
        <w:adjustRightInd w:val="0"/>
        <w:spacing w:after="0"/>
        <w:ind w:left="284" w:hanging="283"/>
        <w:jc w:val="both"/>
        <w:rPr>
          <w:rFonts w:ascii="Times New Roman" w:hAnsi="Times New Roman" w:cs="Times New Roman"/>
          <w:sz w:val="24"/>
          <w:szCs w:val="24"/>
          <w:lang w:val="pl-PL"/>
        </w:rPr>
      </w:pPr>
      <w:r w:rsidRPr="009E0E93">
        <w:rPr>
          <w:rFonts w:ascii="Times New Roman" w:hAnsi="Times New Roman" w:cs="Times New Roman"/>
          <w:sz w:val="24"/>
          <w:szCs w:val="24"/>
        </w:rPr>
        <w:t>А</w:t>
      </w:r>
      <w:r w:rsidRPr="0044595F">
        <w:rPr>
          <w:rFonts w:ascii="Times New Roman" w:hAnsi="Times New Roman" w:cs="Times New Roman"/>
          <w:sz w:val="24"/>
          <w:szCs w:val="24"/>
          <w:lang w:val="pl-PL"/>
        </w:rPr>
        <w:t>. Nagórko,</w:t>
      </w:r>
      <w:r w:rsidRPr="0044595F">
        <w:rPr>
          <w:rFonts w:ascii="Times New Roman" w:hAnsi="Times New Roman" w:cs="Times New Roman"/>
          <w:iCs/>
          <w:sz w:val="24"/>
          <w:szCs w:val="24"/>
          <w:lang w:val="pl-PL"/>
        </w:rPr>
        <w:t xml:space="preserve"> Zarys gramatyki polskiej</w:t>
      </w:r>
      <w:r w:rsidRPr="0044595F">
        <w:rPr>
          <w:rFonts w:ascii="Times New Roman" w:hAnsi="Times New Roman" w:cs="Times New Roman"/>
          <w:sz w:val="24"/>
          <w:szCs w:val="24"/>
          <w:lang w:val="pl-PL"/>
        </w:rPr>
        <w:t>, Warszawa 2002</w:t>
      </w:r>
    </w:p>
    <w:p w:rsidR="009E0E93" w:rsidRPr="0044595F" w:rsidRDefault="009E0E93" w:rsidP="00F867AC">
      <w:pPr>
        <w:numPr>
          <w:ilvl w:val="0"/>
          <w:numId w:val="17"/>
        </w:numPr>
        <w:autoSpaceDE w:val="0"/>
        <w:autoSpaceDN w:val="0"/>
        <w:adjustRightInd w:val="0"/>
        <w:spacing w:after="0"/>
        <w:ind w:left="284" w:hanging="283"/>
        <w:jc w:val="both"/>
        <w:rPr>
          <w:rFonts w:ascii="Times New Roman" w:hAnsi="Times New Roman" w:cs="Times New Roman"/>
          <w:sz w:val="24"/>
          <w:szCs w:val="24"/>
          <w:lang w:val="pl-PL"/>
        </w:rPr>
      </w:pPr>
      <w:r w:rsidRPr="0044595F">
        <w:rPr>
          <w:rFonts w:ascii="Times New Roman" w:hAnsi="Times New Roman" w:cs="Times New Roman"/>
          <w:iCs/>
          <w:sz w:val="24"/>
          <w:szCs w:val="24"/>
          <w:lang w:val="pl-PL"/>
        </w:rPr>
        <w:t>Nauka o języku dla polonistów</w:t>
      </w:r>
      <w:r w:rsidRPr="0044595F">
        <w:rPr>
          <w:rFonts w:ascii="Times New Roman" w:hAnsi="Times New Roman" w:cs="Times New Roman"/>
          <w:sz w:val="24"/>
          <w:szCs w:val="24"/>
          <w:lang w:val="pl-PL"/>
        </w:rPr>
        <w:t>, red. S. Dubisz, wyd. drugie, Warszawa 1996</w:t>
      </w:r>
    </w:p>
    <w:p w:rsidR="009E0E93" w:rsidRPr="0044595F" w:rsidRDefault="009E0E93" w:rsidP="00F867AC">
      <w:pPr>
        <w:numPr>
          <w:ilvl w:val="0"/>
          <w:numId w:val="17"/>
        </w:numPr>
        <w:autoSpaceDE w:val="0"/>
        <w:autoSpaceDN w:val="0"/>
        <w:adjustRightInd w:val="0"/>
        <w:spacing w:after="0"/>
        <w:ind w:left="284" w:hanging="283"/>
        <w:jc w:val="both"/>
        <w:rPr>
          <w:rFonts w:ascii="Times New Roman" w:hAnsi="Times New Roman" w:cs="Times New Roman"/>
          <w:sz w:val="24"/>
          <w:szCs w:val="24"/>
          <w:lang w:val="pl-PL"/>
        </w:rPr>
      </w:pPr>
      <w:r w:rsidRPr="0044595F">
        <w:rPr>
          <w:rFonts w:ascii="Times New Roman" w:hAnsi="Times New Roman" w:cs="Times New Roman"/>
          <w:sz w:val="24"/>
          <w:szCs w:val="24"/>
          <w:lang w:val="pl-PL"/>
        </w:rPr>
        <w:t xml:space="preserve">K. Michalewski, </w:t>
      </w:r>
      <w:r w:rsidRPr="0044595F">
        <w:rPr>
          <w:rFonts w:ascii="Times New Roman" w:hAnsi="Times New Roman" w:cs="Times New Roman"/>
          <w:iCs/>
          <w:sz w:val="24"/>
          <w:szCs w:val="24"/>
          <w:lang w:val="pl-PL"/>
        </w:rPr>
        <w:t>Termin „podstawa” i „baza” w słowotwórstwie synchronicznym</w:t>
      </w:r>
      <w:r w:rsidRPr="0044595F">
        <w:rPr>
          <w:rFonts w:ascii="Times New Roman" w:hAnsi="Times New Roman" w:cs="Times New Roman"/>
          <w:sz w:val="24"/>
          <w:szCs w:val="24"/>
          <w:lang w:val="pl-PL"/>
        </w:rPr>
        <w:t>, „Rozprawy Komisji Językowej ŁTN” XXXIV, 1988</w:t>
      </w:r>
    </w:p>
    <w:p w:rsidR="009E0E93" w:rsidRPr="0044595F" w:rsidRDefault="009E0E93" w:rsidP="00F867AC">
      <w:pPr>
        <w:numPr>
          <w:ilvl w:val="0"/>
          <w:numId w:val="17"/>
        </w:numPr>
        <w:autoSpaceDE w:val="0"/>
        <w:autoSpaceDN w:val="0"/>
        <w:adjustRightInd w:val="0"/>
        <w:spacing w:after="0"/>
        <w:ind w:left="284" w:hanging="283"/>
        <w:jc w:val="both"/>
        <w:rPr>
          <w:rFonts w:ascii="Times New Roman" w:hAnsi="Times New Roman" w:cs="Times New Roman"/>
          <w:sz w:val="24"/>
          <w:szCs w:val="24"/>
          <w:lang w:val="pl-PL"/>
        </w:rPr>
      </w:pPr>
      <w:r w:rsidRPr="0044595F">
        <w:rPr>
          <w:rFonts w:ascii="Times New Roman" w:hAnsi="Times New Roman" w:cs="Times New Roman"/>
          <w:iCs/>
          <w:sz w:val="24"/>
          <w:szCs w:val="24"/>
          <w:lang w:val="pl-PL"/>
        </w:rPr>
        <w:t>Nauka o języku dla polonistów</w:t>
      </w:r>
      <w:r w:rsidRPr="0044595F">
        <w:rPr>
          <w:rFonts w:ascii="Times New Roman" w:hAnsi="Times New Roman" w:cs="Times New Roman"/>
          <w:sz w:val="24"/>
          <w:szCs w:val="24"/>
          <w:lang w:val="pl-PL"/>
        </w:rPr>
        <w:t>, red. S. Dubisz, wyd. drugie, Warszawa 1996</w:t>
      </w:r>
    </w:p>
    <w:p w:rsidR="0012691F" w:rsidRPr="009E0E93" w:rsidRDefault="009E0E93" w:rsidP="00F867AC">
      <w:pPr>
        <w:widowControl w:val="0"/>
        <w:numPr>
          <w:ilvl w:val="0"/>
          <w:numId w:val="17"/>
        </w:numPr>
        <w:tabs>
          <w:tab w:val="left" w:pos="284"/>
          <w:tab w:val="left" w:pos="426"/>
          <w:tab w:val="left" w:pos="993"/>
        </w:tabs>
        <w:autoSpaceDE w:val="0"/>
        <w:autoSpaceDN w:val="0"/>
        <w:adjustRightInd w:val="0"/>
        <w:spacing w:after="0" w:line="240" w:lineRule="auto"/>
        <w:ind w:left="284" w:hanging="283"/>
        <w:contextualSpacing/>
        <w:jc w:val="both"/>
        <w:rPr>
          <w:rFonts w:ascii="Times New Roman" w:eastAsia="Times New Roman" w:hAnsi="Times New Roman" w:cs="Times New Roman"/>
          <w:b/>
          <w:sz w:val="24"/>
          <w:szCs w:val="24"/>
          <w:lang w:val="uk-UA"/>
        </w:rPr>
      </w:pPr>
      <w:r w:rsidRPr="0044595F">
        <w:rPr>
          <w:rFonts w:ascii="Times New Roman" w:hAnsi="Times New Roman" w:cs="Times New Roman"/>
          <w:sz w:val="24"/>
          <w:szCs w:val="24"/>
          <w:lang w:val="pl-PL"/>
        </w:rPr>
        <w:t xml:space="preserve">Z. Saloni, M. Świdziński, </w:t>
      </w:r>
      <w:r w:rsidRPr="0044595F">
        <w:rPr>
          <w:rFonts w:ascii="Times New Roman" w:hAnsi="Times New Roman" w:cs="Times New Roman"/>
          <w:iCs/>
          <w:sz w:val="24"/>
          <w:szCs w:val="24"/>
          <w:lang w:val="pl-PL"/>
        </w:rPr>
        <w:t>Składnia współczesnego języka polskiego</w:t>
      </w:r>
      <w:r w:rsidRPr="0044595F">
        <w:rPr>
          <w:rFonts w:ascii="Times New Roman" w:hAnsi="Times New Roman" w:cs="Times New Roman"/>
          <w:sz w:val="24"/>
          <w:szCs w:val="24"/>
          <w:lang w:val="pl-PL"/>
        </w:rPr>
        <w:t>, wyd. czwarte zmienione, Warszawa 1998</w:t>
      </w:r>
    </w:p>
    <w:p w:rsidR="004D2085" w:rsidRDefault="004D2085" w:rsidP="0012691F">
      <w:pPr>
        <w:widowControl w:val="0"/>
        <w:tabs>
          <w:tab w:val="left" w:pos="1134"/>
        </w:tabs>
        <w:spacing w:after="0" w:line="240" w:lineRule="auto"/>
        <w:ind w:left="1134"/>
        <w:contextualSpacing/>
        <w:jc w:val="center"/>
        <w:rPr>
          <w:rFonts w:ascii="Times New Roman" w:hAnsi="Times New Roman" w:cs="Times New Roman"/>
          <w:b/>
          <w:bCs/>
          <w:sz w:val="24"/>
          <w:szCs w:val="24"/>
          <w:lang w:val="uk-UA"/>
        </w:rPr>
      </w:pPr>
    </w:p>
    <w:p w:rsidR="0012691F" w:rsidRPr="0012691F" w:rsidRDefault="0012691F" w:rsidP="0012691F">
      <w:pPr>
        <w:widowControl w:val="0"/>
        <w:tabs>
          <w:tab w:val="left" w:pos="1134"/>
        </w:tabs>
        <w:spacing w:after="0" w:line="240" w:lineRule="auto"/>
        <w:ind w:left="1134"/>
        <w:contextualSpacing/>
        <w:jc w:val="center"/>
        <w:rPr>
          <w:rFonts w:ascii="Times New Roman" w:hAnsi="Times New Roman" w:cs="Times New Roman"/>
          <w:b/>
          <w:bCs/>
          <w:sz w:val="24"/>
          <w:szCs w:val="24"/>
          <w:lang w:val="uk-UA"/>
        </w:rPr>
      </w:pPr>
      <w:r w:rsidRPr="0012691F">
        <w:rPr>
          <w:rFonts w:ascii="Times New Roman" w:hAnsi="Times New Roman" w:cs="Times New Roman"/>
          <w:b/>
          <w:bCs/>
          <w:sz w:val="24"/>
          <w:szCs w:val="24"/>
          <w:lang w:val="uk-UA"/>
        </w:rPr>
        <w:t xml:space="preserve">Навчальна дисципліна «Лексикологія </w:t>
      </w:r>
      <w:r w:rsidR="009E0E93">
        <w:rPr>
          <w:rFonts w:ascii="Times New Roman" w:hAnsi="Times New Roman" w:cs="Times New Roman"/>
          <w:b/>
          <w:bCs/>
          <w:sz w:val="24"/>
          <w:szCs w:val="24"/>
          <w:lang w:val="uk-UA"/>
        </w:rPr>
        <w:t>польської</w:t>
      </w:r>
      <w:r w:rsidRPr="0012691F">
        <w:rPr>
          <w:rFonts w:ascii="Times New Roman" w:hAnsi="Times New Roman" w:cs="Times New Roman"/>
          <w:b/>
          <w:bCs/>
          <w:sz w:val="24"/>
          <w:szCs w:val="24"/>
          <w:lang w:val="uk-UA"/>
        </w:rPr>
        <w:t xml:space="preserve"> мови»</w:t>
      </w:r>
    </w:p>
    <w:p w:rsidR="009E0E93" w:rsidRPr="009E0E93" w:rsidRDefault="009E0E93" w:rsidP="00F867AC">
      <w:pPr>
        <w:spacing w:after="0"/>
        <w:ind w:left="284" w:hanging="283"/>
        <w:rPr>
          <w:rFonts w:ascii="Times New Roman" w:hAnsi="Times New Roman" w:cs="Times New Roman"/>
          <w:sz w:val="24"/>
          <w:szCs w:val="24"/>
        </w:rPr>
      </w:pPr>
      <w:r w:rsidRPr="009E0E93">
        <w:rPr>
          <w:rFonts w:ascii="Times New Roman" w:hAnsi="Times New Roman" w:cs="Times New Roman"/>
          <w:sz w:val="24"/>
          <w:szCs w:val="24"/>
          <w:u w:val="single"/>
        </w:rPr>
        <w:t>Основна</w:t>
      </w:r>
      <w:r w:rsidRPr="009E0E93">
        <w:rPr>
          <w:rFonts w:ascii="Times New Roman" w:hAnsi="Times New Roman" w:cs="Times New Roman"/>
          <w:sz w:val="24"/>
          <w:szCs w:val="24"/>
        </w:rPr>
        <w:t xml:space="preserve">: </w:t>
      </w:r>
    </w:p>
    <w:p w:rsidR="009E0E93" w:rsidRPr="009E0E93" w:rsidRDefault="009E0E93" w:rsidP="00F867AC">
      <w:pPr>
        <w:pStyle w:val="a7"/>
        <w:numPr>
          <w:ilvl w:val="0"/>
          <w:numId w:val="40"/>
        </w:numPr>
        <w:spacing w:line="276" w:lineRule="auto"/>
        <w:ind w:left="284" w:hanging="283"/>
      </w:pPr>
      <w:r w:rsidRPr="009E0E93">
        <w:t xml:space="preserve">Grzegorczykowa R. Wprowadzenie do semantyki językoznawczej. Warszawa, 2001. </w:t>
      </w:r>
    </w:p>
    <w:p w:rsidR="009E0E93" w:rsidRPr="009E0E93" w:rsidRDefault="009E0E93" w:rsidP="00F867AC">
      <w:pPr>
        <w:pStyle w:val="a7"/>
        <w:numPr>
          <w:ilvl w:val="0"/>
          <w:numId w:val="40"/>
        </w:numPr>
        <w:spacing w:line="276" w:lineRule="auto"/>
        <w:ind w:left="284" w:hanging="283"/>
      </w:pPr>
      <w:r w:rsidRPr="009E0E93">
        <w:t>Inny słownik języka polskiego. Red. M. Bańko. T. I, II. Warszawa, 2000.</w:t>
      </w:r>
    </w:p>
    <w:p w:rsidR="009E0E93" w:rsidRPr="009E0E93" w:rsidRDefault="009E0E93" w:rsidP="00F867AC">
      <w:pPr>
        <w:pStyle w:val="a7"/>
        <w:numPr>
          <w:ilvl w:val="0"/>
          <w:numId w:val="40"/>
        </w:numPr>
        <w:spacing w:line="276" w:lineRule="auto"/>
        <w:ind w:left="284" w:hanging="283"/>
      </w:pPr>
      <w:r w:rsidRPr="009E0E93">
        <w:t xml:space="preserve">Kołodziejek E. Człowiek i świat w języku subkultur. Szczecin, 2005. </w:t>
      </w:r>
    </w:p>
    <w:p w:rsidR="009E0E93" w:rsidRPr="009E0E93" w:rsidRDefault="009E0E93" w:rsidP="00F867AC">
      <w:pPr>
        <w:pStyle w:val="a7"/>
        <w:numPr>
          <w:ilvl w:val="0"/>
          <w:numId w:val="40"/>
        </w:numPr>
        <w:spacing w:line="276" w:lineRule="auto"/>
        <w:ind w:left="284" w:hanging="283"/>
      </w:pPr>
      <w:r w:rsidRPr="009E0E93">
        <w:t xml:space="preserve">Krawczuk A. Leksykologia i kultura języka polskiego. T. 1-2. Kijów, 2011. T. 1: Leksykologia, frazeologia, leksykografia. </w:t>
      </w:r>
    </w:p>
    <w:p w:rsidR="009E0E93" w:rsidRPr="009E0E93" w:rsidRDefault="009E0E93" w:rsidP="00F867AC">
      <w:pPr>
        <w:pStyle w:val="a7"/>
        <w:numPr>
          <w:ilvl w:val="0"/>
          <w:numId w:val="40"/>
        </w:numPr>
        <w:spacing w:line="276" w:lineRule="auto"/>
        <w:ind w:left="284" w:hanging="283"/>
      </w:pPr>
      <w:r w:rsidRPr="009E0E93">
        <w:t>Łuczyński E., Maćkiewicz J. Językoznawstwo ogólne. Wybrane zagadnienia. Gdańsk, 2002.</w:t>
      </w:r>
    </w:p>
    <w:p w:rsidR="009E0E93" w:rsidRPr="009E0E93" w:rsidRDefault="009E0E93" w:rsidP="00F867AC">
      <w:pPr>
        <w:pStyle w:val="a7"/>
        <w:numPr>
          <w:ilvl w:val="0"/>
          <w:numId w:val="40"/>
        </w:numPr>
        <w:spacing w:line="276" w:lineRule="auto"/>
        <w:ind w:left="284" w:hanging="283"/>
      </w:pPr>
      <w:r w:rsidRPr="009E0E93">
        <w:t>Markowski A. Wykłady z leksykologii. Warszawa, 2012.</w:t>
      </w:r>
    </w:p>
    <w:p w:rsidR="009E0E93" w:rsidRPr="009E0E93" w:rsidRDefault="009E0E93" w:rsidP="00F867AC">
      <w:pPr>
        <w:spacing w:after="0"/>
        <w:ind w:left="284" w:hanging="283"/>
        <w:rPr>
          <w:rFonts w:ascii="Times New Roman" w:hAnsi="Times New Roman" w:cs="Times New Roman"/>
          <w:sz w:val="24"/>
          <w:szCs w:val="24"/>
        </w:rPr>
      </w:pPr>
      <w:r w:rsidRPr="009E0E93">
        <w:rPr>
          <w:rFonts w:ascii="Times New Roman" w:hAnsi="Times New Roman" w:cs="Times New Roman"/>
          <w:sz w:val="24"/>
          <w:szCs w:val="24"/>
          <w:u w:val="single"/>
        </w:rPr>
        <w:t>Додаткова</w:t>
      </w:r>
      <w:r w:rsidRPr="009E0E93">
        <w:rPr>
          <w:rFonts w:ascii="Times New Roman" w:hAnsi="Times New Roman" w:cs="Times New Roman"/>
          <w:sz w:val="24"/>
          <w:szCs w:val="24"/>
        </w:rPr>
        <w:t>:</w:t>
      </w:r>
    </w:p>
    <w:p w:rsidR="009E0E93" w:rsidRPr="009E0E93" w:rsidRDefault="009E0E93" w:rsidP="00F867AC">
      <w:pPr>
        <w:pStyle w:val="a7"/>
        <w:numPr>
          <w:ilvl w:val="0"/>
          <w:numId w:val="41"/>
        </w:numPr>
        <w:spacing w:line="276" w:lineRule="auto"/>
        <w:ind w:left="284" w:hanging="283"/>
      </w:pPr>
      <w:r w:rsidRPr="009E0E93">
        <w:t>Bańko M. Słownik dobrego stylu, czyli wyrazy, które się lubią. Warszawa, 2006.</w:t>
      </w:r>
    </w:p>
    <w:p w:rsidR="009E0E93" w:rsidRPr="009E0E93" w:rsidRDefault="009E0E93" w:rsidP="00F867AC">
      <w:pPr>
        <w:pStyle w:val="a7"/>
        <w:numPr>
          <w:ilvl w:val="0"/>
          <w:numId w:val="41"/>
        </w:numPr>
        <w:spacing w:line="276" w:lineRule="auto"/>
        <w:ind w:left="284" w:hanging="283"/>
      </w:pPr>
      <w:r w:rsidRPr="009E0E93">
        <w:t xml:space="preserve">Encyklopedia języka polskiego. Red. S. Urbańczyk i M. Kucała. Wrocław etc., 1999. </w:t>
      </w:r>
    </w:p>
    <w:p w:rsidR="009E0E93" w:rsidRPr="009E0E93" w:rsidRDefault="009E0E93" w:rsidP="00F867AC">
      <w:pPr>
        <w:pStyle w:val="a7"/>
        <w:numPr>
          <w:ilvl w:val="0"/>
          <w:numId w:val="41"/>
        </w:numPr>
        <w:spacing w:line="276" w:lineRule="auto"/>
        <w:ind w:left="284" w:hanging="283"/>
      </w:pPr>
      <w:r w:rsidRPr="009E0E93">
        <w:t>Markowski A. Jawne i ukryte nowsze zapożyczenia leksykalne w mediach. [W:] Język w mediach masowych. Red. J. Bralczyk i K. Mosiołek-Kłosińska. Warszawa, 2000. S. 96-111.</w:t>
      </w:r>
    </w:p>
    <w:p w:rsidR="009E0E93" w:rsidRPr="009E0E93" w:rsidRDefault="009E0E93" w:rsidP="00F867AC">
      <w:pPr>
        <w:pStyle w:val="a7"/>
        <w:numPr>
          <w:ilvl w:val="0"/>
          <w:numId w:val="41"/>
        </w:numPr>
        <w:spacing w:line="276" w:lineRule="auto"/>
        <w:ind w:left="284" w:hanging="283"/>
      </w:pPr>
      <w:r w:rsidRPr="009E0E93">
        <w:t xml:space="preserve">Nauka o języku dla polonistów. Wybór zagadnień. Red. S. Dubisz. Warszawa, 1994. </w:t>
      </w:r>
    </w:p>
    <w:p w:rsidR="009E0E93" w:rsidRPr="009E0E93" w:rsidRDefault="009E0E93" w:rsidP="00F867AC">
      <w:pPr>
        <w:pStyle w:val="a7"/>
        <w:numPr>
          <w:ilvl w:val="0"/>
          <w:numId w:val="41"/>
        </w:numPr>
        <w:spacing w:line="276" w:lineRule="auto"/>
        <w:ind w:left="284" w:hanging="283"/>
      </w:pPr>
      <w:r w:rsidRPr="009E0E93">
        <w:t>Smółkowa T. Neologizmy we współczesnej leksyce polskiej. Kraków, 2001.</w:t>
      </w:r>
    </w:p>
    <w:p w:rsidR="009E0E93" w:rsidRPr="009E0E93" w:rsidRDefault="009E0E93" w:rsidP="00F867AC">
      <w:pPr>
        <w:pStyle w:val="a7"/>
        <w:numPr>
          <w:ilvl w:val="0"/>
          <w:numId w:val="41"/>
        </w:numPr>
        <w:spacing w:line="276" w:lineRule="auto"/>
        <w:ind w:left="284" w:hanging="283"/>
      </w:pPr>
      <w:r w:rsidRPr="009E0E93">
        <w:t>Uniwersalny słownik języka polskiego. Red. S. Dubisz. T. I-IV. Warszawa, 2003.</w:t>
      </w:r>
    </w:p>
    <w:p w:rsidR="00D413A6" w:rsidRDefault="00D413A6" w:rsidP="006F44F1">
      <w:pPr>
        <w:pStyle w:val="a7"/>
        <w:shd w:val="clear" w:color="auto" w:fill="FFFFFF"/>
        <w:tabs>
          <w:tab w:val="left" w:pos="0"/>
        </w:tabs>
        <w:ind w:left="0"/>
        <w:jc w:val="center"/>
        <w:rPr>
          <w:b/>
        </w:rPr>
      </w:pPr>
    </w:p>
    <w:p w:rsidR="00B81A6D" w:rsidRPr="006314F8" w:rsidRDefault="00B81A6D" w:rsidP="006F44F1">
      <w:pPr>
        <w:pStyle w:val="a7"/>
        <w:shd w:val="clear" w:color="auto" w:fill="FFFFFF"/>
        <w:tabs>
          <w:tab w:val="left" w:pos="0"/>
        </w:tabs>
        <w:ind w:left="0"/>
        <w:jc w:val="center"/>
        <w:rPr>
          <w:b/>
          <w:bCs/>
        </w:rPr>
      </w:pPr>
      <w:r w:rsidRPr="006314F8">
        <w:rPr>
          <w:b/>
        </w:rPr>
        <w:lastRenderedPageBreak/>
        <w:t>Навчальна дисципліна «</w:t>
      </w:r>
      <w:r w:rsidRPr="006314F8">
        <w:rPr>
          <w:b/>
          <w:bCs/>
        </w:rPr>
        <w:t>Методика навчання іноземних мов»</w:t>
      </w:r>
    </w:p>
    <w:p w:rsidR="008D3C45" w:rsidRPr="009E0E93" w:rsidRDefault="008D3C45" w:rsidP="00F867AC">
      <w:pPr>
        <w:numPr>
          <w:ilvl w:val="0"/>
          <w:numId w:val="6"/>
        </w:numPr>
        <w:spacing w:after="0" w:line="240" w:lineRule="auto"/>
        <w:ind w:left="426" w:hanging="425"/>
        <w:jc w:val="both"/>
        <w:rPr>
          <w:rFonts w:ascii="Times New Roman" w:hAnsi="Times New Roman" w:cs="Times New Roman"/>
          <w:sz w:val="24"/>
          <w:szCs w:val="24"/>
        </w:rPr>
      </w:pPr>
      <w:r w:rsidRPr="009E0E93">
        <w:rPr>
          <w:rFonts w:ascii="Times New Roman" w:hAnsi="Times New Roman" w:cs="Times New Roman"/>
          <w:sz w:val="24"/>
          <w:szCs w:val="24"/>
        </w:rPr>
        <w:t>Державний стандарт повної</w:t>
      </w:r>
      <w:r w:rsidRPr="009E0E93">
        <w:rPr>
          <w:rFonts w:ascii="Times New Roman" w:hAnsi="Times New Roman" w:cs="Times New Roman"/>
          <w:sz w:val="24"/>
          <w:szCs w:val="24"/>
          <w:lang w:val="uk-UA"/>
        </w:rPr>
        <w:t xml:space="preserve"> </w:t>
      </w:r>
      <w:r w:rsidRPr="009E0E93">
        <w:rPr>
          <w:rFonts w:ascii="Times New Roman" w:hAnsi="Times New Roman" w:cs="Times New Roman"/>
          <w:sz w:val="24"/>
          <w:szCs w:val="24"/>
        </w:rPr>
        <w:t>загальної</w:t>
      </w:r>
      <w:r w:rsidRPr="009E0E93">
        <w:rPr>
          <w:rFonts w:ascii="Times New Roman" w:hAnsi="Times New Roman" w:cs="Times New Roman"/>
          <w:sz w:val="24"/>
          <w:szCs w:val="24"/>
          <w:lang w:val="uk-UA"/>
        </w:rPr>
        <w:t xml:space="preserve"> </w:t>
      </w:r>
      <w:r w:rsidRPr="009E0E93">
        <w:rPr>
          <w:rFonts w:ascii="Times New Roman" w:hAnsi="Times New Roman" w:cs="Times New Roman"/>
          <w:sz w:val="24"/>
          <w:szCs w:val="24"/>
        </w:rPr>
        <w:t>середньої</w:t>
      </w:r>
      <w:r w:rsidRPr="009E0E93">
        <w:rPr>
          <w:rFonts w:ascii="Times New Roman" w:hAnsi="Times New Roman" w:cs="Times New Roman"/>
          <w:sz w:val="24"/>
          <w:szCs w:val="24"/>
          <w:lang w:val="uk-UA"/>
        </w:rPr>
        <w:t xml:space="preserve"> </w:t>
      </w:r>
      <w:r w:rsidRPr="009E0E93">
        <w:rPr>
          <w:rFonts w:ascii="Times New Roman" w:hAnsi="Times New Roman" w:cs="Times New Roman"/>
          <w:sz w:val="24"/>
          <w:szCs w:val="24"/>
        </w:rPr>
        <w:t>освіти: [Електронний ресурс]</w:t>
      </w:r>
      <w:r w:rsidRPr="009E0E93">
        <w:rPr>
          <w:rFonts w:ascii="Times New Roman" w:hAnsi="Times New Roman" w:cs="Times New Roman"/>
          <w:sz w:val="24"/>
          <w:szCs w:val="24"/>
          <w:lang w:val="uk-UA"/>
        </w:rPr>
        <w:t xml:space="preserve">: </w:t>
      </w:r>
      <w:r w:rsidRPr="009E0E93">
        <w:rPr>
          <w:rFonts w:ascii="Times New Roman" w:hAnsi="Times New Roman" w:cs="Times New Roman"/>
          <w:sz w:val="24"/>
          <w:szCs w:val="24"/>
        </w:rPr>
        <w:t xml:space="preserve">Режим доступу: </w:t>
      </w:r>
      <w:hyperlink r:id="rId7" w:history="1">
        <w:r w:rsidRPr="009E0E93">
          <w:rPr>
            <w:rStyle w:val="aa"/>
            <w:color w:val="auto"/>
            <w:sz w:val="24"/>
            <w:szCs w:val="24"/>
            <w:lang w:val="en-US"/>
          </w:rPr>
          <w:t>www</w:t>
        </w:r>
        <w:r w:rsidRPr="009E0E93">
          <w:rPr>
            <w:rStyle w:val="aa"/>
            <w:color w:val="auto"/>
            <w:sz w:val="24"/>
            <w:szCs w:val="24"/>
          </w:rPr>
          <w:t>.</w:t>
        </w:r>
        <w:r w:rsidRPr="009E0E93">
          <w:rPr>
            <w:rStyle w:val="aa"/>
            <w:color w:val="auto"/>
            <w:sz w:val="24"/>
            <w:szCs w:val="24"/>
            <w:lang w:val="en-US"/>
          </w:rPr>
          <w:t>mon</w:t>
        </w:r>
        <w:r w:rsidRPr="009E0E93">
          <w:rPr>
            <w:rStyle w:val="aa"/>
            <w:color w:val="auto"/>
            <w:sz w:val="24"/>
            <w:szCs w:val="24"/>
          </w:rPr>
          <w:t>.</w:t>
        </w:r>
        <w:r w:rsidRPr="009E0E93">
          <w:rPr>
            <w:rStyle w:val="aa"/>
            <w:color w:val="auto"/>
            <w:sz w:val="24"/>
            <w:szCs w:val="24"/>
            <w:lang w:val="en-US"/>
          </w:rPr>
          <w:t>gov</w:t>
        </w:r>
        <w:r w:rsidRPr="009E0E93">
          <w:rPr>
            <w:rStyle w:val="aa"/>
            <w:color w:val="auto"/>
            <w:sz w:val="24"/>
            <w:szCs w:val="24"/>
          </w:rPr>
          <w:t>.</w:t>
        </w:r>
        <w:r w:rsidRPr="009E0E93">
          <w:rPr>
            <w:rStyle w:val="aa"/>
            <w:color w:val="auto"/>
            <w:sz w:val="24"/>
            <w:szCs w:val="24"/>
            <w:lang w:val="en-US"/>
          </w:rPr>
          <w:t>ua</w:t>
        </w:r>
      </w:hyperlink>
    </w:p>
    <w:p w:rsidR="008D3C45" w:rsidRPr="009E0E93" w:rsidRDefault="008D3C45" w:rsidP="00F867AC">
      <w:pPr>
        <w:pStyle w:val="a7"/>
        <w:numPr>
          <w:ilvl w:val="0"/>
          <w:numId w:val="6"/>
        </w:numPr>
        <w:shd w:val="clear" w:color="auto" w:fill="FFFFFF"/>
        <w:tabs>
          <w:tab w:val="left" w:pos="0"/>
        </w:tabs>
        <w:ind w:left="426" w:hanging="425"/>
        <w:jc w:val="both"/>
        <w:rPr>
          <w:lang w:val="ru-RU"/>
        </w:rPr>
      </w:pPr>
      <w:r w:rsidRPr="009E0E93">
        <w:rPr>
          <w:bCs/>
        </w:rPr>
        <w:t>Методика навчання іноземних мов і культур: теорія і практика : підручник / Бігич О.Б., Бориско Н.Ф., Борецька Г.Е. та ін. / за заг. ред. С.Ю. Ніколаєвої. К. : Ленвіт, 2013. 590 с.</w:t>
      </w:r>
    </w:p>
    <w:p w:rsidR="008D3C45" w:rsidRPr="009E0E93" w:rsidRDefault="008D3C45" w:rsidP="00F867AC">
      <w:pPr>
        <w:pStyle w:val="a7"/>
        <w:widowControl w:val="0"/>
        <w:numPr>
          <w:ilvl w:val="0"/>
          <w:numId w:val="6"/>
        </w:numPr>
        <w:shd w:val="clear" w:color="auto" w:fill="FFFFFF"/>
        <w:suppressAutoHyphens/>
        <w:autoSpaceDE w:val="0"/>
        <w:ind w:left="426" w:hanging="425"/>
        <w:jc w:val="both"/>
      </w:pPr>
      <w:r w:rsidRPr="009E0E93">
        <w:t>Методика навчання іноземних мов у загальноосвітніх навчальних закладах: підручник / Л.С.Панова, І.Ф.Андрійко, С.В.Телікова та ін. К.: ВЦ “Академія “, 2010. 328 с.</w:t>
      </w:r>
    </w:p>
    <w:p w:rsidR="009E0E93" w:rsidRPr="009E0E93" w:rsidRDefault="009E0E93" w:rsidP="00F867AC">
      <w:pPr>
        <w:pStyle w:val="a7"/>
        <w:widowControl w:val="0"/>
        <w:numPr>
          <w:ilvl w:val="0"/>
          <w:numId w:val="6"/>
        </w:numPr>
        <w:shd w:val="clear" w:color="auto" w:fill="FFFFFF"/>
        <w:tabs>
          <w:tab w:val="left" w:pos="709"/>
        </w:tabs>
        <w:suppressAutoHyphens/>
        <w:autoSpaceDE w:val="0"/>
        <w:ind w:left="426" w:hanging="425"/>
        <w:jc w:val="both"/>
      </w:pPr>
      <w:r w:rsidRPr="009E0E93">
        <w:rPr>
          <w:bCs/>
          <w:spacing w:val="-2"/>
          <w:lang w:val="pl-PL"/>
        </w:rPr>
        <w:t>Seretny</w:t>
      </w:r>
      <w:r w:rsidRPr="009E0E93">
        <w:rPr>
          <w:bCs/>
          <w:spacing w:val="-2"/>
        </w:rPr>
        <w:t xml:space="preserve"> А.</w:t>
      </w:r>
      <w:r w:rsidRPr="009E0E93">
        <w:rPr>
          <w:bCs/>
          <w:spacing w:val="-2"/>
          <w:lang w:val="pl-PL"/>
        </w:rPr>
        <w:t>, Lipińska E. ABC metodyki nauczania języka polskiego jako obcego. – Kraków</w:t>
      </w:r>
      <w:r w:rsidRPr="009E0E93">
        <w:rPr>
          <w:bCs/>
          <w:spacing w:val="-2"/>
        </w:rPr>
        <w:t xml:space="preserve"> </w:t>
      </w:r>
      <w:r w:rsidRPr="009E0E93">
        <w:rPr>
          <w:bCs/>
          <w:lang w:val="pl-PL"/>
        </w:rPr>
        <w:t>: UNIVERSITAS,</w:t>
      </w:r>
      <w:r w:rsidRPr="009E0E93">
        <w:rPr>
          <w:bCs/>
          <w:spacing w:val="-2"/>
          <w:lang w:val="pl-PL"/>
        </w:rPr>
        <w:t xml:space="preserve"> 2005.– 329 s.</w:t>
      </w:r>
    </w:p>
    <w:p w:rsidR="009E0E93" w:rsidRPr="009E0E93" w:rsidRDefault="009E0E93" w:rsidP="00F867AC">
      <w:pPr>
        <w:pStyle w:val="a7"/>
        <w:widowControl w:val="0"/>
        <w:numPr>
          <w:ilvl w:val="0"/>
          <w:numId w:val="6"/>
        </w:numPr>
        <w:shd w:val="clear" w:color="auto" w:fill="FFFFFF"/>
        <w:tabs>
          <w:tab w:val="left" w:pos="709"/>
        </w:tabs>
        <w:suppressAutoHyphens/>
        <w:autoSpaceDE w:val="0"/>
        <w:ind w:left="426" w:hanging="425"/>
        <w:jc w:val="both"/>
      </w:pPr>
      <w:r w:rsidRPr="009E0E93">
        <w:rPr>
          <w:bCs/>
          <w:spacing w:val="-2"/>
        </w:rPr>
        <w:t>Metodyka nauczania języka polskiego jako obcego.– Warszawa: PAN, 2000. – 290 s.</w:t>
      </w:r>
    </w:p>
    <w:p w:rsidR="009E0E93" w:rsidRPr="009E0E93" w:rsidRDefault="009E0E93" w:rsidP="00F867AC">
      <w:pPr>
        <w:pStyle w:val="a7"/>
        <w:widowControl w:val="0"/>
        <w:numPr>
          <w:ilvl w:val="0"/>
          <w:numId w:val="6"/>
        </w:numPr>
        <w:shd w:val="clear" w:color="auto" w:fill="FFFFFF"/>
        <w:tabs>
          <w:tab w:val="left" w:pos="709"/>
        </w:tabs>
        <w:suppressAutoHyphens/>
        <w:autoSpaceDE w:val="0"/>
        <w:ind w:left="426" w:hanging="425"/>
        <w:jc w:val="both"/>
      </w:pPr>
      <w:r w:rsidRPr="009E0E93">
        <w:rPr>
          <w:lang w:val="pl-PL"/>
        </w:rPr>
        <w:t xml:space="preserve">Komorowska H. Metodyka nauczania języków obcych. - </w:t>
      </w:r>
      <w:r w:rsidRPr="009E0E93">
        <w:rPr>
          <w:bCs/>
          <w:spacing w:val="-2"/>
          <w:lang w:val="pl-PL"/>
        </w:rPr>
        <w:t>Warszawa</w:t>
      </w:r>
      <w:r w:rsidRPr="009E0E93">
        <w:rPr>
          <w:bCs/>
          <w:spacing w:val="-2"/>
        </w:rPr>
        <w:t xml:space="preserve"> </w:t>
      </w:r>
      <w:r w:rsidRPr="009E0E93">
        <w:rPr>
          <w:bCs/>
          <w:lang w:val="pl-PL"/>
        </w:rPr>
        <w:t>: Fraszka edukacyjna,</w:t>
      </w:r>
      <w:r w:rsidRPr="009E0E93">
        <w:rPr>
          <w:bCs/>
          <w:spacing w:val="-2"/>
          <w:lang w:val="pl-PL"/>
        </w:rPr>
        <w:t xml:space="preserve"> 2002.– 205 s.</w:t>
      </w:r>
    </w:p>
    <w:p w:rsidR="009E0E93" w:rsidRPr="009E0E93" w:rsidRDefault="009E0E93" w:rsidP="00F867AC">
      <w:pPr>
        <w:pStyle w:val="a7"/>
        <w:widowControl w:val="0"/>
        <w:numPr>
          <w:ilvl w:val="0"/>
          <w:numId w:val="6"/>
        </w:numPr>
        <w:shd w:val="clear" w:color="auto" w:fill="FFFFFF"/>
        <w:tabs>
          <w:tab w:val="left" w:pos="709"/>
        </w:tabs>
        <w:suppressAutoHyphens/>
        <w:autoSpaceDE w:val="0"/>
        <w:ind w:left="426" w:hanging="425"/>
        <w:jc w:val="both"/>
      </w:pPr>
      <w:r w:rsidRPr="009E0E93">
        <w:rPr>
          <w:bCs/>
          <w:shd w:val="clear" w:color="auto" w:fill="FFFFFF"/>
        </w:rPr>
        <w:t xml:space="preserve">Dąbrowska A., Dobesz U., Pasieka M. </w:t>
      </w:r>
      <w:r w:rsidRPr="009E0E93">
        <w:rPr>
          <w:bCs/>
        </w:rPr>
        <w:t>Co warto wiedzieć. Poradnik metodyczny dla nauczycieli języka polskiego jako obcego na Wschodzie</w:t>
      </w:r>
      <w:r w:rsidRPr="009E0E93">
        <w:rPr>
          <w:bCs/>
          <w:lang w:val="pl-PL"/>
        </w:rPr>
        <w:t xml:space="preserve">. </w:t>
      </w:r>
      <w:r w:rsidRPr="009E0E93">
        <w:rPr>
          <w:lang w:val="pl-PL"/>
        </w:rPr>
        <w:t xml:space="preserve">- </w:t>
      </w:r>
      <w:r w:rsidRPr="009E0E93">
        <w:rPr>
          <w:bCs/>
          <w:spacing w:val="-2"/>
          <w:lang w:val="pl-PL"/>
        </w:rPr>
        <w:t>Warszawa</w:t>
      </w:r>
      <w:r w:rsidRPr="009E0E93">
        <w:rPr>
          <w:bCs/>
          <w:spacing w:val="-2"/>
        </w:rPr>
        <w:t xml:space="preserve"> </w:t>
      </w:r>
      <w:r w:rsidRPr="009E0E93">
        <w:rPr>
          <w:bCs/>
          <w:lang w:val="pl-PL"/>
        </w:rPr>
        <w:t>: Ośrodek rozwoju edukacji,</w:t>
      </w:r>
      <w:r w:rsidRPr="009E0E93">
        <w:rPr>
          <w:bCs/>
          <w:spacing w:val="-2"/>
          <w:lang w:val="pl-PL"/>
        </w:rPr>
        <w:t xml:space="preserve"> 2010.– 236 s.</w:t>
      </w:r>
    </w:p>
    <w:p w:rsidR="009E0E93" w:rsidRPr="009E0E93" w:rsidRDefault="009E0E93" w:rsidP="00F867AC">
      <w:pPr>
        <w:pStyle w:val="a7"/>
        <w:widowControl w:val="0"/>
        <w:numPr>
          <w:ilvl w:val="0"/>
          <w:numId w:val="6"/>
        </w:numPr>
        <w:shd w:val="clear" w:color="auto" w:fill="FFFFFF"/>
        <w:tabs>
          <w:tab w:val="left" w:pos="709"/>
        </w:tabs>
        <w:suppressAutoHyphens/>
        <w:autoSpaceDE w:val="0"/>
        <w:ind w:left="426" w:hanging="425"/>
        <w:jc w:val="both"/>
      </w:pPr>
      <w:r w:rsidRPr="009E0E93">
        <w:rPr>
          <w:bCs/>
        </w:rPr>
        <w:t>Inne optyki. Nowe programy, nowe metody, nowe technologie w nauczaniu kultury polskiej i języka polskiego jako obcego</w:t>
      </w:r>
      <w:r w:rsidRPr="009E0E93">
        <w:rPr>
          <w:bCs/>
          <w:lang w:val="pl-PL"/>
        </w:rPr>
        <w:t xml:space="preserve">. Red. Cudak R., Tambor J. </w:t>
      </w:r>
      <w:r w:rsidRPr="009E0E93">
        <w:rPr>
          <w:lang w:val="pl-PL"/>
        </w:rPr>
        <w:t xml:space="preserve">- </w:t>
      </w:r>
      <w:r w:rsidRPr="009E0E93">
        <w:rPr>
          <w:bCs/>
          <w:spacing w:val="-2"/>
          <w:lang w:val="pl-PL"/>
        </w:rPr>
        <w:t>Katowice</w:t>
      </w:r>
      <w:r w:rsidRPr="009E0E93">
        <w:rPr>
          <w:bCs/>
          <w:spacing w:val="-2"/>
        </w:rPr>
        <w:t xml:space="preserve"> </w:t>
      </w:r>
      <w:r w:rsidRPr="009E0E93">
        <w:rPr>
          <w:bCs/>
          <w:lang w:val="pl-PL"/>
        </w:rPr>
        <w:t>: wydawnictwo Uniwersytetu Śląskiego,</w:t>
      </w:r>
      <w:r w:rsidRPr="009E0E93">
        <w:rPr>
          <w:bCs/>
          <w:spacing w:val="-2"/>
          <w:lang w:val="pl-PL"/>
        </w:rPr>
        <w:t xml:space="preserve"> 2001.– 506s.</w:t>
      </w:r>
    </w:p>
    <w:p w:rsidR="009E0E93" w:rsidRPr="009E0E93" w:rsidRDefault="009E0E93" w:rsidP="00F867AC">
      <w:pPr>
        <w:pStyle w:val="a7"/>
        <w:widowControl w:val="0"/>
        <w:numPr>
          <w:ilvl w:val="0"/>
          <w:numId w:val="6"/>
        </w:numPr>
        <w:shd w:val="clear" w:color="auto" w:fill="FFFFFF"/>
        <w:tabs>
          <w:tab w:val="left" w:pos="709"/>
        </w:tabs>
        <w:suppressAutoHyphens/>
        <w:autoSpaceDE w:val="0"/>
        <w:ind w:left="426" w:hanging="425"/>
        <w:jc w:val="both"/>
      </w:pPr>
      <w:r w:rsidRPr="009E0E93">
        <w:rPr>
          <w:bCs/>
        </w:rPr>
        <w:t xml:space="preserve">Miodunka W. </w:t>
      </w:r>
      <w:r w:rsidRPr="009E0E93">
        <w:rPr>
          <w:bCs/>
          <w:iCs/>
        </w:rPr>
        <w:t>Nowa generacja w glottodydaktyce polonistycznej. –</w:t>
      </w:r>
      <w:r w:rsidRPr="009E0E93">
        <w:rPr>
          <w:bCs/>
        </w:rPr>
        <w:t xml:space="preserve"> </w:t>
      </w:r>
      <w:r w:rsidRPr="009E0E93">
        <w:t xml:space="preserve">Kraków </w:t>
      </w:r>
      <w:r w:rsidRPr="009E0E93">
        <w:rPr>
          <w:bCs/>
        </w:rPr>
        <w:t>: UNIVERSITAS,</w:t>
      </w:r>
      <w:r w:rsidRPr="009E0E93">
        <w:rPr>
          <w:bCs/>
          <w:spacing w:val="-2"/>
        </w:rPr>
        <w:t xml:space="preserve"> </w:t>
      </w:r>
      <w:r w:rsidRPr="009E0E93">
        <w:t xml:space="preserve"> 2009.– 228 s.</w:t>
      </w:r>
    </w:p>
    <w:p w:rsidR="009E0E93" w:rsidRPr="009E0E93" w:rsidRDefault="009E0E93" w:rsidP="00F867AC">
      <w:pPr>
        <w:pStyle w:val="a7"/>
        <w:widowControl w:val="0"/>
        <w:numPr>
          <w:ilvl w:val="0"/>
          <w:numId w:val="6"/>
        </w:numPr>
        <w:shd w:val="clear" w:color="auto" w:fill="FFFFFF"/>
        <w:tabs>
          <w:tab w:val="left" w:pos="709"/>
        </w:tabs>
        <w:suppressAutoHyphens/>
        <w:autoSpaceDE w:val="0"/>
        <w:ind w:left="426" w:hanging="425"/>
        <w:jc w:val="both"/>
      </w:pPr>
      <w:r w:rsidRPr="009E0E93">
        <w:rPr>
          <w:bCs/>
          <w:spacing w:val="-2"/>
        </w:rPr>
        <w:t>Seretny</w:t>
      </w:r>
      <w:r w:rsidRPr="0044595F">
        <w:rPr>
          <w:bCs/>
          <w:spacing w:val="-2"/>
          <w:lang w:val="pl-PL"/>
        </w:rPr>
        <w:t xml:space="preserve"> A</w:t>
      </w:r>
      <w:r w:rsidRPr="009E0E93">
        <w:rPr>
          <w:bCs/>
          <w:spacing w:val="-2"/>
        </w:rPr>
        <w:t xml:space="preserve">., Lipińska E. </w:t>
      </w:r>
      <w:r w:rsidRPr="009E0E93">
        <w:rPr>
          <w:bCs/>
          <w:iCs/>
        </w:rPr>
        <w:t>Z zagadanień dydaktyki języka polskiego jako obcego</w:t>
      </w:r>
      <w:r w:rsidRPr="009E0E93">
        <w:rPr>
          <w:bCs/>
        </w:rPr>
        <w:t>.–</w:t>
      </w:r>
      <w:r w:rsidRPr="009E0E93">
        <w:rPr>
          <w:b/>
          <w:bCs/>
        </w:rPr>
        <w:t xml:space="preserve"> </w:t>
      </w:r>
      <w:r w:rsidRPr="009E0E93">
        <w:t xml:space="preserve">Kraków : </w:t>
      </w:r>
      <w:r w:rsidRPr="009E0E93">
        <w:rPr>
          <w:bCs/>
        </w:rPr>
        <w:t>UNIVERSITAS,</w:t>
      </w:r>
      <w:r w:rsidRPr="009E0E93">
        <w:rPr>
          <w:bCs/>
          <w:spacing w:val="-2"/>
        </w:rPr>
        <w:t xml:space="preserve"> </w:t>
      </w:r>
      <w:r w:rsidRPr="009E0E93">
        <w:t xml:space="preserve"> 2006.– 340 s.</w:t>
      </w:r>
    </w:p>
    <w:p w:rsidR="006F44F1" w:rsidRPr="009E0E93" w:rsidRDefault="006F44F1" w:rsidP="00F867AC">
      <w:pPr>
        <w:pStyle w:val="a7"/>
        <w:numPr>
          <w:ilvl w:val="0"/>
          <w:numId w:val="6"/>
        </w:numPr>
        <w:shd w:val="clear" w:color="auto" w:fill="FFFFFF"/>
        <w:tabs>
          <w:tab w:val="left" w:pos="0"/>
        </w:tabs>
        <w:ind w:left="426" w:hanging="425"/>
        <w:jc w:val="both"/>
        <w:rPr>
          <w:lang w:val="en-US"/>
        </w:rPr>
      </w:pPr>
      <w:r w:rsidRPr="009E0E93">
        <w:rPr>
          <w:bCs/>
        </w:rPr>
        <w:t>The TKT Course. Module 1, 2 and 3 : official preparation materials for TKT / Marry Spratt, Alan Pulverness, Melanie Williams : Cambridge University Press, 2011. 256 p.</w:t>
      </w:r>
    </w:p>
    <w:p w:rsidR="00B81A6D" w:rsidRPr="009E0E93" w:rsidRDefault="006F44F1" w:rsidP="00F867AC">
      <w:pPr>
        <w:pStyle w:val="a7"/>
        <w:numPr>
          <w:ilvl w:val="0"/>
          <w:numId w:val="6"/>
        </w:numPr>
        <w:shd w:val="clear" w:color="auto" w:fill="FFFFFF"/>
        <w:tabs>
          <w:tab w:val="left" w:pos="0"/>
        </w:tabs>
        <w:ind w:left="426" w:hanging="425"/>
        <w:jc w:val="both"/>
        <w:rPr>
          <w:lang w:val="en-US"/>
        </w:rPr>
      </w:pPr>
      <w:r w:rsidRPr="009E0E93">
        <w:rPr>
          <w:bCs/>
          <w:lang w:val="en-US"/>
        </w:rPr>
        <w:t>Richards, J. C. and T.S. Rodgers (2001) Approaches and Methods in Language Teaching (Cambridge Language Teaching Library). Cambridge: Cambridge</w:t>
      </w:r>
      <w:r w:rsidRPr="009E0E93">
        <w:rPr>
          <w:b/>
          <w:bCs/>
          <w:lang w:val="en-US"/>
        </w:rPr>
        <w:t xml:space="preserve"> </w:t>
      </w:r>
      <w:r w:rsidRPr="009E0E93">
        <w:rPr>
          <w:bCs/>
          <w:lang w:val="en-US"/>
        </w:rPr>
        <w:t>University Press. 90 p.</w:t>
      </w:r>
      <w:r w:rsidR="00B81A6D" w:rsidRPr="009E0E93">
        <w:rPr>
          <w:bCs/>
          <w:lang w:val="en-US"/>
        </w:rPr>
        <w:t xml:space="preserve"> </w:t>
      </w:r>
    </w:p>
    <w:p w:rsidR="006F44F1" w:rsidRDefault="006F44F1" w:rsidP="006F44F1">
      <w:pPr>
        <w:widowControl w:val="0"/>
        <w:tabs>
          <w:tab w:val="left" w:pos="1134"/>
        </w:tabs>
        <w:spacing w:after="0" w:line="240" w:lineRule="auto"/>
        <w:ind w:left="1134"/>
        <w:contextualSpacing/>
        <w:jc w:val="both"/>
        <w:rPr>
          <w:rFonts w:ascii="Times New Roman" w:hAnsi="Times New Roman" w:cs="Times New Roman"/>
          <w:bCs/>
          <w:sz w:val="24"/>
          <w:szCs w:val="24"/>
          <w:lang w:val="uk-UA"/>
        </w:rPr>
      </w:pPr>
    </w:p>
    <w:p w:rsidR="0012691F" w:rsidRPr="006314F8" w:rsidRDefault="0012691F" w:rsidP="0012691F">
      <w:pPr>
        <w:tabs>
          <w:tab w:val="left" w:pos="0"/>
        </w:tabs>
        <w:spacing w:after="0" w:line="240" w:lineRule="auto"/>
        <w:jc w:val="center"/>
        <w:rPr>
          <w:rFonts w:ascii="Times New Roman" w:hAnsi="Times New Roman" w:cs="Times New Roman"/>
          <w:b/>
          <w:sz w:val="24"/>
          <w:szCs w:val="24"/>
          <w:lang w:val="uk-UA"/>
        </w:rPr>
      </w:pPr>
      <w:r w:rsidRPr="006314F8">
        <w:rPr>
          <w:rFonts w:ascii="Times New Roman" w:hAnsi="Times New Roman" w:cs="Times New Roman"/>
          <w:b/>
          <w:sz w:val="24"/>
          <w:szCs w:val="24"/>
          <w:lang w:val="uk-UA"/>
        </w:rPr>
        <w:t>Навчальна дисципліна «Історія зарубіжної літератури»</w:t>
      </w:r>
    </w:p>
    <w:p w:rsidR="0012691F" w:rsidRPr="006314F8" w:rsidRDefault="0012691F" w:rsidP="00F867AC">
      <w:pPr>
        <w:pStyle w:val="a3"/>
        <w:numPr>
          <w:ilvl w:val="0"/>
          <w:numId w:val="3"/>
        </w:numPr>
        <w:spacing w:after="0"/>
        <w:ind w:left="284" w:hanging="284"/>
        <w:jc w:val="both"/>
        <w:rPr>
          <w:rFonts w:asciiTheme="majorBidi" w:hAnsiTheme="majorBidi" w:cstheme="majorBidi"/>
          <w:lang w:val="uk-UA"/>
        </w:rPr>
      </w:pPr>
      <w:r w:rsidRPr="006314F8">
        <w:rPr>
          <w:rFonts w:asciiTheme="majorBidi" w:hAnsiTheme="majorBidi" w:cstheme="majorBidi"/>
          <w:lang w:val="uk-UA"/>
        </w:rPr>
        <w:t>Пащенко В. І., Пащенко Н. І. Антична література : підручник. К., 2001. 718 с.</w:t>
      </w:r>
    </w:p>
    <w:p w:rsidR="0012691F" w:rsidRPr="006314F8" w:rsidRDefault="0012691F" w:rsidP="00F867AC">
      <w:pPr>
        <w:pStyle w:val="a7"/>
        <w:numPr>
          <w:ilvl w:val="0"/>
          <w:numId w:val="3"/>
        </w:numPr>
        <w:ind w:left="284" w:hanging="284"/>
        <w:jc w:val="both"/>
        <w:rPr>
          <w:rFonts w:asciiTheme="majorBidi" w:hAnsiTheme="majorBidi" w:cstheme="majorBidi"/>
        </w:rPr>
      </w:pPr>
      <w:r w:rsidRPr="006314F8">
        <w:rPr>
          <w:rFonts w:asciiTheme="majorBidi" w:hAnsiTheme="majorBidi" w:cstheme="majorBidi"/>
        </w:rPr>
        <w:t>Антична література. Греція. Рим. Хрестоматія / Упорядники : Михед Т.В., Якубіна Ю.В.  К.: Центр навчальної літератури, 2006. 952 с.</w:t>
      </w:r>
    </w:p>
    <w:p w:rsidR="0012691F" w:rsidRPr="006314F8" w:rsidRDefault="0012691F" w:rsidP="00F867AC">
      <w:pPr>
        <w:pStyle w:val="FR2"/>
        <w:numPr>
          <w:ilvl w:val="0"/>
          <w:numId w:val="3"/>
        </w:numPr>
        <w:spacing w:line="240" w:lineRule="auto"/>
        <w:ind w:left="284" w:hanging="284"/>
        <w:jc w:val="both"/>
        <w:rPr>
          <w:rFonts w:asciiTheme="majorBidi" w:hAnsiTheme="majorBidi" w:cstheme="majorBidi"/>
          <w:sz w:val="24"/>
          <w:szCs w:val="24"/>
        </w:rPr>
      </w:pPr>
      <w:r w:rsidRPr="006314F8">
        <w:rPr>
          <w:rFonts w:asciiTheme="majorBidi" w:hAnsiTheme="majorBidi" w:cstheme="majorBidi"/>
          <w:sz w:val="24"/>
          <w:szCs w:val="24"/>
        </w:rPr>
        <w:t xml:space="preserve">Від античності до класицизму : [хрестоматія із зарубіж. л-ри / упоряд. Ю. І. Ковбасенко та ін.] К. : Українська асоціація викладачів зарубіжної літератури, 2000. 743 с. </w:t>
      </w:r>
    </w:p>
    <w:p w:rsidR="0012691F" w:rsidRPr="006314F8" w:rsidRDefault="0012691F" w:rsidP="00F867AC">
      <w:pPr>
        <w:pStyle w:val="FR2"/>
        <w:numPr>
          <w:ilvl w:val="0"/>
          <w:numId w:val="3"/>
        </w:numPr>
        <w:spacing w:line="240" w:lineRule="auto"/>
        <w:ind w:left="284" w:hanging="284"/>
        <w:jc w:val="both"/>
        <w:rPr>
          <w:rFonts w:asciiTheme="majorBidi" w:eastAsia="Calibri" w:hAnsiTheme="majorBidi" w:cstheme="majorBidi"/>
          <w:sz w:val="24"/>
          <w:szCs w:val="24"/>
          <w:lang w:eastAsia="en-US"/>
        </w:rPr>
      </w:pPr>
      <w:r w:rsidRPr="006314F8">
        <w:rPr>
          <w:rFonts w:asciiTheme="majorBidi" w:eastAsia="Calibri" w:hAnsiTheme="majorBidi" w:cstheme="majorBidi"/>
          <w:sz w:val="24"/>
          <w:szCs w:val="24"/>
          <w:lang w:eastAsia="en-US"/>
        </w:rPr>
        <w:t xml:space="preserve">Давиденко Г. Й. Історія зарубіжної літератури XVII–XVIII століття : </w:t>
      </w:r>
      <w:r w:rsidRPr="006314F8">
        <w:rPr>
          <w:rFonts w:asciiTheme="majorBidi" w:eastAsia="Calibri" w:hAnsiTheme="majorBidi" w:cstheme="majorBidi"/>
          <w:bCs/>
          <w:iCs/>
          <w:sz w:val="24"/>
          <w:szCs w:val="24"/>
          <w:lang w:eastAsia="en-US"/>
        </w:rPr>
        <w:t xml:space="preserve">навч. посібник. </w:t>
      </w:r>
      <w:r w:rsidRPr="006314F8">
        <w:rPr>
          <w:rFonts w:asciiTheme="majorBidi" w:eastAsia="Calibri" w:hAnsiTheme="majorBidi" w:cstheme="majorBidi"/>
          <w:sz w:val="24"/>
          <w:szCs w:val="24"/>
          <w:lang w:eastAsia="en-US"/>
        </w:rPr>
        <w:t>К. : Центр учбової літератури, 2007. 292 с.</w:t>
      </w:r>
    </w:p>
    <w:p w:rsidR="0012691F" w:rsidRPr="006314F8" w:rsidRDefault="0012691F" w:rsidP="00F867AC">
      <w:pPr>
        <w:pStyle w:val="ac"/>
        <w:numPr>
          <w:ilvl w:val="0"/>
          <w:numId w:val="3"/>
        </w:numPr>
        <w:tabs>
          <w:tab w:val="left" w:pos="360"/>
          <w:tab w:val="left" w:pos="720"/>
        </w:tabs>
        <w:ind w:left="284" w:hanging="284"/>
        <w:jc w:val="both"/>
        <w:rPr>
          <w:rFonts w:asciiTheme="majorBidi" w:hAnsiTheme="majorBidi" w:cstheme="majorBidi"/>
          <w:sz w:val="24"/>
          <w:szCs w:val="24"/>
        </w:rPr>
      </w:pPr>
      <w:r w:rsidRPr="006314F8">
        <w:rPr>
          <w:rFonts w:asciiTheme="majorBidi" w:hAnsiTheme="majorBidi" w:cstheme="majorBidi"/>
          <w:sz w:val="24"/>
          <w:szCs w:val="24"/>
        </w:rPr>
        <w:t>Шалагінов Б. Б. Зарубіжна література: Від античності до початку ХІХ ст. К.: Вид. дім “Києво-Могилянська академія”, 2007. 360 с.</w:t>
      </w:r>
    </w:p>
    <w:p w:rsidR="0012691F" w:rsidRPr="006314F8" w:rsidRDefault="0012691F" w:rsidP="00F867AC">
      <w:pPr>
        <w:pStyle w:val="FR2"/>
        <w:numPr>
          <w:ilvl w:val="0"/>
          <w:numId w:val="3"/>
        </w:numPr>
        <w:spacing w:line="240" w:lineRule="auto"/>
        <w:ind w:left="284" w:hanging="284"/>
        <w:jc w:val="both"/>
        <w:rPr>
          <w:rFonts w:asciiTheme="majorBidi" w:hAnsiTheme="majorBidi" w:cstheme="majorBidi"/>
          <w:sz w:val="24"/>
          <w:szCs w:val="24"/>
        </w:rPr>
      </w:pPr>
      <w:r w:rsidRPr="006314F8">
        <w:rPr>
          <w:rFonts w:asciiTheme="majorBidi" w:hAnsiTheme="majorBidi" w:cstheme="majorBidi"/>
          <w:bCs/>
          <w:sz w:val="24"/>
          <w:szCs w:val="24"/>
        </w:rPr>
        <w:t>Давиденко Г. Й., Чайка О. М.</w:t>
      </w:r>
      <w:r w:rsidRPr="006314F8">
        <w:rPr>
          <w:rFonts w:asciiTheme="majorBidi" w:hAnsiTheme="majorBidi" w:cstheme="majorBidi"/>
          <w:sz w:val="24"/>
          <w:szCs w:val="24"/>
        </w:rPr>
        <w:t xml:space="preserve"> Історія зарубіжної літератури ХІХ – початку ХХ століття :</w:t>
      </w:r>
      <w:r w:rsidRPr="006314F8">
        <w:rPr>
          <w:rFonts w:asciiTheme="majorBidi" w:eastAsia="Calibri" w:hAnsiTheme="majorBidi" w:cstheme="majorBidi"/>
          <w:bCs/>
          <w:iCs/>
          <w:sz w:val="24"/>
          <w:szCs w:val="24"/>
          <w:lang w:eastAsia="en-US"/>
        </w:rPr>
        <w:t xml:space="preserve"> навч. посібник. </w:t>
      </w:r>
      <w:r w:rsidRPr="006314F8">
        <w:rPr>
          <w:rFonts w:asciiTheme="majorBidi" w:hAnsiTheme="majorBidi" w:cstheme="majorBidi"/>
          <w:sz w:val="24"/>
          <w:szCs w:val="24"/>
        </w:rPr>
        <w:t>К. : Центр учбової літератури, 2007. 400 с.</w:t>
      </w:r>
    </w:p>
    <w:p w:rsidR="0012691F" w:rsidRPr="006314F8" w:rsidRDefault="0012691F" w:rsidP="00F867AC">
      <w:pPr>
        <w:pStyle w:val="NormalText"/>
        <w:numPr>
          <w:ilvl w:val="0"/>
          <w:numId w:val="3"/>
        </w:numPr>
        <w:tabs>
          <w:tab w:val="clear" w:pos="1416"/>
        </w:tabs>
        <w:spacing w:line="240" w:lineRule="auto"/>
        <w:ind w:left="284" w:hanging="284"/>
        <w:rPr>
          <w:rFonts w:asciiTheme="majorBidi" w:eastAsia="Calibri" w:hAnsiTheme="majorBidi" w:cstheme="majorBidi"/>
          <w:sz w:val="24"/>
          <w:szCs w:val="24"/>
          <w:lang w:val="uk-UA" w:eastAsia="en-US"/>
        </w:rPr>
      </w:pPr>
      <w:r w:rsidRPr="006314F8">
        <w:rPr>
          <w:rFonts w:asciiTheme="majorBidi" w:eastAsia="Calibri" w:hAnsiTheme="majorBidi" w:cstheme="majorBidi"/>
          <w:bCs/>
          <w:sz w:val="24"/>
          <w:szCs w:val="24"/>
          <w:lang w:val="uk-UA" w:eastAsia="en-US"/>
        </w:rPr>
        <w:t xml:space="preserve">Давиденко Г.Й., Стрельчук Г.М., Гричаник Н.І., Кушнерьова М.О. </w:t>
      </w:r>
      <w:r w:rsidRPr="006314F8">
        <w:rPr>
          <w:rFonts w:asciiTheme="majorBidi" w:eastAsia="Calibri" w:hAnsiTheme="majorBidi" w:cstheme="majorBidi"/>
          <w:sz w:val="24"/>
          <w:szCs w:val="24"/>
          <w:lang w:val="uk-UA" w:eastAsia="en-US"/>
        </w:rPr>
        <w:t>Історія новітньої зарубіжної літератури: навч. посібник. К. : Центр учбової літератури, 2008. 274 с.</w:t>
      </w:r>
    </w:p>
    <w:p w:rsidR="0012691F" w:rsidRPr="006314F8" w:rsidRDefault="0012691F" w:rsidP="00F867AC">
      <w:pPr>
        <w:pStyle w:val="a7"/>
        <w:numPr>
          <w:ilvl w:val="0"/>
          <w:numId w:val="3"/>
        </w:numPr>
        <w:ind w:left="284" w:hanging="284"/>
        <w:jc w:val="both"/>
        <w:rPr>
          <w:rFonts w:asciiTheme="majorBidi" w:hAnsiTheme="majorBidi" w:cstheme="majorBidi"/>
        </w:rPr>
      </w:pPr>
      <w:r w:rsidRPr="006314F8">
        <w:rPr>
          <w:rFonts w:asciiTheme="majorBidi" w:hAnsiTheme="majorBidi" w:cstheme="majorBidi"/>
        </w:rPr>
        <w:t xml:space="preserve">Історія зарубіжної літератури ХХ ст. : навч. посіб. / В. І. Кузьменко, О. О. Гарачковська, М. В. Кузьменко та ін. К. : ВЦ «Академія», 2010. 496 с. ( Серія «Альма-матер»). </w:t>
      </w:r>
    </w:p>
    <w:p w:rsidR="0012691F" w:rsidRPr="006314F8" w:rsidRDefault="0012691F" w:rsidP="00D413A6">
      <w:pPr>
        <w:pStyle w:val="NormalText"/>
        <w:tabs>
          <w:tab w:val="clear" w:pos="1416"/>
        </w:tabs>
        <w:spacing w:line="240" w:lineRule="auto"/>
        <w:ind w:left="142" w:firstLine="0"/>
        <w:rPr>
          <w:rFonts w:eastAsia="Calibri"/>
          <w:sz w:val="24"/>
          <w:szCs w:val="24"/>
          <w:lang w:val="uk-UA" w:eastAsia="en-US"/>
        </w:rPr>
      </w:pPr>
    </w:p>
    <w:p w:rsidR="0012691F" w:rsidRPr="006314F8" w:rsidRDefault="0012691F" w:rsidP="00D413A6">
      <w:pPr>
        <w:pStyle w:val="2"/>
        <w:ind w:left="142"/>
        <w:jc w:val="center"/>
        <w:rPr>
          <w:b/>
          <w:sz w:val="24"/>
          <w:szCs w:val="24"/>
          <w:lang w:val="uk-UA"/>
        </w:rPr>
      </w:pPr>
      <w:r w:rsidRPr="006314F8">
        <w:rPr>
          <w:b/>
          <w:sz w:val="24"/>
          <w:szCs w:val="24"/>
          <w:lang w:val="uk-UA"/>
        </w:rPr>
        <w:t>Навчальна дисципліна «Методика навчання зарубіжної літератури»</w:t>
      </w:r>
    </w:p>
    <w:p w:rsidR="0012691F" w:rsidRPr="006314F8" w:rsidRDefault="0012691F" w:rsidP="00F867AC">
      <w:pPr>
        <w:numPr>
          <w:ilvl w:val="0"/>
          <w:numId w:val="2"/>
        </w:numPr>
        <w:spacing w:after="0" w:line="240" w:lineRule="auto"/>
        <w:ind w:left="284" w:hanging="284"/>
        <w:jc w:val="both"/>
        <w:rPr>
          <w:rFonts w:ascii="Times New Roman" w:hAnsi="Times New Roman" w:cs="Times New Roman"/>
          <w:sz w:val="24"/>
          <w:szCs w:val="24"/>
          <w:lang w:bidi="he-IL"/>
        </w:rPr>
      </w:pPr>
      <w:r w:rsidRPr="006314F8">
        <w:rPr>
          <w:rFonts w:ascii="Times New Roman" w:hAnsi="Times New Roman" w:cs="Times New Roman"/>
          <w:sz w:val="24"/>
          <w:szCs w:val="24"/>
          <w:lang w:bidi="he-IL"/>
        </w:rPr>
        <w:t>Світова література. 5 – 9 класи. Програма для загальноосвітніх навчальних закладів</w:t>
      </w:r>
      <w:r w:rsidRPr="006314F8">
        <w:rPr>
          <w:rFonts w:ascii="Times New Roman" w:hAnsi="Times New Roman" w:cs="Times New Roman"/>
          <w:sz w:val="24"/>
          <w:szCs w:val="24"/>
          <w:lang w:val="uk-UA" w:bidi="he-IL"/>
        </w:rPr>
        <w:t>.</w:t>
      </w:r>
      <w:r w:rsidRPr="006314F8">
        <w:rPr>
          <w:rFonts w:ascii="Times New Roman" w:hAnsi="Times New Roman" w:cs="Times New Roman"/>
          <w:sz w:val="24"/>
          <w:szCs w:val="24"/>
          <w:lang w:bidi="he-IL"/>
        </w:rPr>
        <w:t xml:space="preserve"> К.: Видавничий дім «Освіта», 2013 зі змінами, затвердженими наказом МОН України від 07.06.2017 </w:t>
      </w:r>
    </w:p>
    <w:p w:rsidR="0012691F" w:rsidRPr="006314F8" w:rsidRDefault="0012691F" w:rsidP="00F867AC">
      <w:pPr>
        <w:numPr>
          <w:ilvl w:val="0"/>
          <w:numId w:val="2"/>
        </w:numPr>
        <w:spacing w:after="0" w:line="240" w:lineRule="auto"/>
        <w:ind w:left="284" w:hanging="284"/>
        <w:jc w:val="both"/>
        <w:rPr>
          <w:rFonts w:ascii="Times New Roman" w:hAnsi="Times New Roman" w:cs="Times New Roman"/>
          <w:sz w:val="24"/>
          <w:szCs w:val="24"/>
        </w:rPr>
      </w:pPr>
      <w:r w:rsidRPr="006314F8">
        <w:rPr>
          <w:rFonts w:ascii="Times New Roman" w:hAnsi="Times New Roman" w:cs="Times New Roman"/>
          <w:sz w:val="24"/>
          <w:szCs w:val="24"/>
        </w:rPr>
        <w:t>Мацевко-Бекерська Л. Методика викладання світової літератури. Львів</w:t>
      </w:r>
      <w:proofErr w:type="gramStart"/>
      <w:r w:rsidRPr="006314F8">
        <w:rPr>
          <w:rFonts w:ascii="Times New Roman" w:hAnsi="Times New Roman" w:cs="Times New Roman"/>
          <w:sz w:val="24"/>
          <w:szCs w:val="24"/>
        </w:rPr>
        <w:t xml:space="preserve"> :</w:t>
      </w:r>
      <w:proofErr w:type="gramEnd"/>
      <w:r w:rsidRPr="006314F8">
        <w:rPr>
          <w:rFonts w:ascii="Times New Roman" w:hAnsi="Times New Roman" w:cs="Times New Roman"/>
          <w:sz w:val="24"/>
          <w:szCs w:val="24"/>
        </w:rPr>
        <w:t xml:space="preserve"> ЛНУ імені Івана Франка, 2011. 320 с. </w:t>
      </w:r>
    </w:p>
    <w:p w:rsidR="0012691F" w:rsidRPr="006314F8" w:rsidRDefault="0012691F" w:rsidP="00F867AC">
      <w:pPr>
        <w:numPr>
          <w:ilvl w:val="0"/>
          <w:numId w:val="2"/>
        </w:numPr>
        <w:spacing w:after="0" w:line="240" w:lineRule="auto"/>
        <w:ind w:left="284" w:hanging="284"/>
        <w:jc w:val="both"/>
        <w:rPr>
          <w:rFonts w:ascii="Times New Roman" w:hAnsi="Times New Roman" w:cs="Times New Roman"/>
          <w:sz w:val="24"/>
          <w:szCs w:val="24"/>
        </w:rPr>
      </w:pPr>
      <w:r w:rsidRPr="006314F8">
        <w:rPr>
          <w:rFonts w:ascii="Times New Roman" w:hAnsi="Times New Roman" w:cs="Times New Roman"/>
          <w:sz w:val="24"/>
          <w:szCs w:val="24"/>
        </w:rPr>
        <w:t xml:space="preserve">Мірошниченко Л.Ф. Методика викладання </w:t>
      </w:r>
      <w:proofErr w:type="gramStart"/>
      <w:r w:rsidRPr="006314F8">
        <w:rPr>
          <w:rFonts w:ascii="Times New Roman" w:hAnsi="Times New Roman" w:cs="Times New Roman"/>
          <w:sz w:val="24"/>
          <w:szCs w:val="24"/>
        </w:rPr>
        <w:t>св</w:t>
      </w:r>
      <w:proofErr w:type="gramEnd"/>
      <w:r w:rsidRPr="006314F8">
        <w:rPr>
          <w:rFonts w:ascii="Times New Roman" w:hAnsi="Times New Roman" w:cs="Times New Roman"/>
          <w:sz w:val="24"/>
          <w:szCs w:val="24"/>
        </w:rPr>
        <w:t>ітової літератури в середніх навчальних закладах : підручник для вищих навч. закл. Київ</w:t>
      </w:r>
      <w:proofErr w:type="gramStart"/>
      <w:r w:rsidRPr="006314F8">
        <w:rPr>
          <w:rFonts w:ascii="Times New Roman" w:hAnsi="Times New Roman" w:cs="Times New Roman"/>
          <w:sz w:val="24"/>
          <w:szCs w:val="24"/>
        </w:rPr>
        <w:t xml:space="preserve"> :</w:t>
      </w:r>
      <w:proofErr w:type="gramEnd"/>
      <w:r w:rsidRPr="006314F8">
        <w:rPr>
          <w:rFonts w:ascii="Times New Roman" w:hAnsi="Times New Roman" w:cs="Times New Roman"/>
          <w:sz w:val="24"/>
          <w:szCs w:val="24"/>
        </w:rPr>
        <w:t xml:space="preserve"> Слово , 2010 . 432с. </w:t>
      </w:r>
    </w:p>
    <w:p w:rsidR="0012691F" w:rsidRPr="006314F8" w:rsidRDefault="0012691F" w:rsidP="00F867AC">
      <w:pPr>
        <w:numPr>
          <w:ilvl w:val="0"/>
          <w:numId w:val="2"/>
        </w:numPr>
        <w:spacing w:after="0" w:line="240" w:lineRule="auto"/>
        <w:ind w:left="284" w:hanging="284"/>
        <w:jc w:val="both"/>
        <w:rPr>
          <w:rFonts w:ascii="Times New Roman" w:hAnsi="Times New Roman" w:cs="Times New Roman"/>
          <w:sz w:val="24"/>
          <w:szCs w:val="24"/>
        </w:rPr>
      </w:pPr>
      <w:r w:rsidRPr="006314F8">
        <w:rPr>
          <w:rFonts w:ascii="Times New Roman" w:hAnsi="Times New Roman" w:cs="Times New Roman"/>
          <w:sz w:val="24"/>
          <w:szCs w:val="24"/>
        </w:rPr>
        <w:t xml:space="preserve">Поліщук Л. Б. Методика навчання </w:t>
      </w:r>
      <w:proofErr w:type="gramStart"/>
      <w:r w:rsidRPr="006314F8">
        <w:rPr>
          <w:rFonts w:ascii="Times New Roman" w:hAnsi="Times New Roman" w:cs="Times New Roman"/>
          <w:sz w:val="24"/>
          <w:szCs w:val="24"/>
        </w:rPr>
        <w:t>св</w:t>
      </w:r>
      <w:proofErr w:type="gramEnd"/>
      <w:r w:rsidRPr="006314F8">
        <w:rPr>
          <w:rFonts w:ascii="Times New Roman" w:hAnsi="Times New Roman" w:cs="Times New Roman"/>
          <w:sz w:val="24"/>
          <w:szCs w:val="24"/>
        </w:rPr>
        <w:t>ітової літератури : навчально-методичний посібник. Умань</w:t>
      </w:r>
      <w:proofErr w:type="gramStart"/>
      <w:r w:rsidRPr="006314F8">
        <w:rPr>
          <w:rFonts w:ascii="Times New Roman" w:hAnsi="Times New Roman" w:cs="Times New Roman"/>
          <w:sz w:val="24"/>
          <w:szCs w:val="24"/>
        </w:rPr>
        <w:t xml:space="preserve"> :</w:t>
      </w:r>
      <w:proofErr w:type="gramEnd"/>
      <w:r w:rsidRPr="006314F8">
        <w:rPr>
          <w:rFonts w:ascii="Times New Roman" w:hAnsi="Times New Roman" w:cs="Times New Roman"/>
          <w:sz w:val="24"/>
          <w:szCs w:val="24"/>
        </w:rPr>
        <w:t xml:space="preserve"> ВПЦ «</w:t>
      </w:r>
      <w:proofErr w:type="gramStart"/>
      <w:r w:rsidRPr="006314F8">
        <w:rPr>
          <w:rFonts w:ascii="Times New Roman" w:hAnsi="Times New Roman" w:cs="Times New Roman"/>
          <w:sz w:val="24"/>
          <w:szCs w:val="24"/>
        </w:rPr>
        <w:t>В</w:t>
      </w:r>
      <w:proofErr w:type="gramEnd"/>
      <w:r w:rsidRPr="006314F8">
        <w:rPr>
          <w:rFonts w:ascii="Times New Roman" w:hAnsi="Times New Roman" w:cs="Times New Roman"/>
          <w:sz w:val="24"/>
          <w:szCs w:val="24"/>
        </w:rPr>
        <w:t>і</w:t>
      </w:r>
      <w:proofErr w:type="gramStart"/>
      <w:r w:rsidRPr="006314F8">
        <w:rPr>
          <w:rFonts w:ascii="Times New Roman" w:hAnsi="Times New Roman" w:cs="Times New Roman"/>
          <w:sz w:val="24"/>
          <w:szCs w:val="24"/>
        </w:rPr>
        <w:t>зав</w:t>
      </w:r>
      <w:proofErr w:type="gramEnd"/>
      <w:r w:rsidRPr="006314F8">
        <w:rPr>
          <w:rFonts w:ascii="Times New Roman" w:hAnsi="Times New Roman" w:cs="Times New Roman"/>
          <w:sz w:val="24"/>
          <w:szCs w:val="24"/>
        </w:rPr>
        <w:t>і», 2016. 139 с.</w:t>
      </w:r>
    </w:p>
    <w:p w:rsidR="0012691F" w:rsidRPr="006314F8" w:rsidRDefault="0012691F" w:rsidP="00F867AC">
      <w:pPr>
        <w:numPr>
          <w:ilvl w:val="0"/>
          <w:numId w:val="2"/>
        </w:numPr>
        <w:spacing w:after="0" w:line="240" w:lineRule="auto"/>
        <w:ind w:left="284" w:hanging="284"/>
        <w:jc w:val="both"/>
        <w:rPr>
          <w:rFonts w:ascii="Times New Roman" w:hAnsi="Times New Roman" w:cs="Times New Roman"/>
          <w:sz w:val="24"/>
          <w:szCs w:val="24"/>
        </w:rPr>
      </w:pPr>
      <w:r w:rsidRPr="006314F8">
        <w:rPr>
          <w:rStyle w:val="a9"/>
          <w:rFonts w:ascii="Times New Roman" w:hAnsi="Times New Roman" w:cs="Times New Roman"/>
          <w:b w:val="0"/>
          <w:sz w:val="24"/>
          <w:szCs w:val="24"/>
        </w:rPr>
        <w:lastRenderedPageBreak/>
        <w:t>Штейнбук Ф.М. Методика викладання зарубіжної літератури в школі</w:t>
      </w:r>
      <w:r w:rsidRPr="006314F8">
        <w:rPr>
          <w:rFonts w:ascii="Times New Roman" w:hAnsi="Times New Roman" w:cs="Times New Roman"/>
          <w:b/>
          <w:sz w:val="24"/>
          <w:szCs w:val="24"/>
        </w:rPr>
        <w:t>:</w:t>
      </w:r>
      <w:r w:rsidRPr="006314F8">
        <w:rPr>
          <w:rFonts w:ascii="Times New Roman" w:hAnsi="Times New Roman" w:cs="Times New Roman"/>
          <w:sz w:val="24"/>
          <w:szCs w:val="24"/>
        </w:rPr>
        <w:t xml:space="preserve"> навч. посіб. для студ. вузів. К. : Кондор, 2010. 314 с.</w:t>
      </w:r>
    </w:p>
    <w:p w:rsidR="0012691F" w:rsidRPr="006314F8" w:rsidRDefault="0012691F" w:rsidP="00F867AC">
      <w:pPr>
        <w:numPr>
          <w:ilvl w:val="0"/>
          <w:numId w:val="2"/>
        </w:numPr>
        <w:spacing w:after="0" w:line="240" w:lineRule="auto"/>
        <w:ind w:left="284" w:hanging="284"/>
        <w:jc w:val="both"/>
        <w:rPr>
          <w:rFonts w:ascii="Times New Roman" w:hAnsi="Times New Roman" w:cs="Times New Roman"/>
          <w:sz w:val="24"/>
          <w:szCs w:val="24"/>
        </w:rPr>
      </w:pPr>
      <w:r w:rsidRPr="006314F8">
        <w:rPr>
          <w:rFonts w:ascii="Times New Roman" w:hAnsi="Times New Roman" w:cs="Times New Roman"/>
          <w:sz w:val="24"/>
          <w:szCs w:val="24"/>
        </w:rPr>
        <w:t>Дичківська І. Інноваційні педагогічні технології. К.: Академвидав, 2004. 352 с.</w:t>
      </w:r>
    </w:p>
    <w:p w:rsidR="0012691F" w:rsidRPr="006314F8" w:rsidRDefault="0012691F" w:rsidP="00F867AC">
      <w:pPr>
        <w:numPr>
          <w:ilvl w:val="0"/>
          <w:numId w:val="2"/>
        </w:numPr>
        <w:spacing w:after="0" w:line="240" w:lineRule="auto"/>
        <w:ind w:left="284" w:hanging="284"/>
        <w:jc w:val="both"/>
        <w:rPr>
          <w:rFonts w:ascii="Times New Roman" w:hAnsi="Times New Roman" w:cs="Times New Roman"/>
          <w:sz w:val="24"/>
          <w:szCs w:val="24"/>
        </w:rPr>
      </w:pPr>
      <w:r w:rsidRPr="006314F8">
        <w:rPr>
          <w:rFonts w:ascii="Times New Roman" w:hAnsi="Times New Roman" w:cs="Times New Roman"/>
          <w:sz w:val="24"/>
          <w:szCs w:val="24"/>
        </w:rPr>
        <w:t>Мартинець А.М. Сучасний урок зарубіжної літератури. Х.: Основа, 2005. 176 с.</w:t>
      </w:r>
    </w:p>
    <w:p w:rsidR="0012691F" w:rsidRPr="006314F8" w:rsidRDefault="0044595F" w:rsidP="00F867AC">
      <w:pPr>
        <w:numPr>
          <w:ilvl w:val="0"/>
          <w:numId w:val="2"/>
        </w:numPr>
        <w:spacing w:after="0" w:line="240" w:lineRule="auto"/>
        <w:ind w:left="284" w:hanging="284"/>
        <w:jc w:val="both"/>
        <w:rPr>
          <w:rFonts w:ascii="Times New Roman" w:hAnsi="Times New Roman" w:cs="Times New Roman"/>
          <w:sz w:val="24"/>
          <w:szCs w:val="24"/>
        </w:rPr>
      </w:pPr>
      <w:hyperlink r:id="rId8" w:history="1">
        <w:r w:rsidR="0012691F" w:rsidRPr="006314F8">
          <w:rPr>
            <w:rStyle w:val="aa"/>
            <w:sz w:val="24"/>
            <w:szCs w:val="24"/>
          </w:rPr>
          <w:t>Науменко Є.І. Кращі уроки зарубіжної літератури. Випуск 1</w:t>
        </w:r>
        <w:r w:rsidR="0012691F" w:rsidRPr="006314F8">
          <w:rPr>
            <w:rStyle w:val="ab"/>
            <w:sz w:val="24"/>
            <w:szCs w:val="24"/>
          </w:rPr>
          <w:t>.</w:t>
        </w:r>
      </w:hyperlink>
      <w:r w:rsidR="0012691F" w:rsidRPr="006314F8">
        <w:rPr>
          <w:rFonts w:ascii="Times New Roman" w:hAnsi="Times New Roman" w:cs="Times New Roman"/>
          <w:sz w:val="24"/>
          <w:szCs w:val="24"/>
        </w:rPr>
        <w:t xml:space="preserve"> Х.: Вид. група «Основа», 2010. 188 с.</w:t>
      </w:r>
    </w:p>
    <w:p w:rsidR="0012691F" w:rsidRPr="006314F8" w:rsidRDefault="0044595F" w:rsidP="00F867AC">
      <w:pPr>
        <w:numPr>
          <w:ilvl w:val="0"/>
          <w:numId w:val="2"/>
        </w:numPr>
        <w:spacing w:after="0" w:line="240" w:lineRule="auto"/>
        <w:ind w:left="284" w:hanging="284"/>
        <w:jc w:val="both"/>
        <w:rPr>
          <w:rFonts w:ascii="Times New Roman" w:hAnsi="Times New Roman" w:cs="Times New Roman"/>
          <w:sz w:val="24"/>
          <w:szCs w:val="24"/>
        </w:rPr>
      </w:pPr>
      <w:hyperlink r:id="rId9" w:history="1">
        <w:r w:rsidR="0012691F" w:rsidRPr="006314F8">
          <w:rPr>
            <w:rStyle w:val="aa"/>
            <w:sz w:val="24"/>
            <w:szCs w:val="24"/>
          </w:rPr>
          <w:t xml:space="preserve">Науменко Є.І. Кращі уроки зарубіжної літератури. Випуск 2 </w:t>
        </w:r>
        <w:r w:rsidR="0012691F" w:rsidRPr="006314F8">
          <w:rPr>
            <w:rFonts w:ascii="Times New Roman" w:hAnsi="Times New Roman" w:cs="Times New Roman"/>
            <w:sz w:val="24"/>
            <w:szCs w:val="24"/>
          </w:rPr>
          <w:t xml:space="preserve">/ Є.І. Науменко. </w:t>
        </w:r>
      </w:hyperlink>
      <w:r w:rsidR="0012691F" w:rsidRPr="006314F8">
        <w:rPr>
          <w:rFonts w:ascii="Times New Roman" w:hAnsi="Times New Roman" w:cs="Times New Roman"/>
          <w:sz w:val="24"/>
          <w:szCs w:val="24"/>
        </w:rPr>
        <w:t>Х. : Вид</w:t>
      </w:r>
      <w:proofErr w:type="gramStart"/>
      <w:r w:rsidR="0012691F" w:rsidRPr="006314F8">
        <w:rPr>
          <w:rFonts w:ascii="Times New Roman" w:hAnsi="Times New Roman" w:cs="Times New Roman"/>
          <w:sz w:val="24"/>
          <w:szCs w:val="24"/>
        </w:rPr>
        <w:t>.</w:t>
      </w:r>
      <w:proofErr w:type="gramEnd"/>
      <w:r w:rsidR="0012691F" w:rsidRPr="006314F8">
        <w:rPr>
          <w:rFonts w:ascii="Times New Roman" w:hAnsi="Times New Roman" w:cs="Times New Roman"/>
          <w:sz w:val="24"/>
          <w:szCs w:val="24"/>
        </w:rPr>
        <w:t xml:space="preserve"> </w:t>
      </w:r>
      <w:proofErr w:type="gramStart"/>
      <w:r w:rsidR="0012691F" w:rsidRPr="006314F8">
        <w:rPr>
          <w:rFonts w:ascii="Times New Roman" w:hAnsi="Times New Roman" w:cs="Times New Roman"/>
          <w:sz w:val="24"/>
          <w:szCs w:val="24"/>
        </w:rPr>
        <w:t>г</w:t>
      </w:r>
      <w:proofErr w:type="gramEnd"/>
      <w:r w:rsidR="0012691F" w:rsidRPr="006314F8">
        <w:rPr>
          <w:rFonts w:ascii="Times New Roman" w:hAnsi="Times New Roman" w:cs="Times New Roman"/>
          <w:sz w:val="24"/>
          <w:szCs w:val="24"/>
        </w:rPr>
        <w:t xml:space="preserve">рупа «Основа», 2010. 268 с. </w:t>
      </w:r>
    </w:p>
    <w:p w:rsidR="0012691F" w:rsidRPr="006314F8" w:rsidRDefault="0044595F" w:rsidP="00F867AC">
      <w:pPr>
        <w:numPr>
          <w:ilvl w:val="0"/>
          <w:numId w:val="2"/>
        </w:numPr>
        <w:spacing w:after="0" w:line="240" w:lineRule="auto"/>
        <w:ind w:left="284" w:hanging="284"/>
        <w:jc w:val="both"/>
        <w:rPr>
          <w:rFonts w:ascii="Times New Roman" w:hAnsi="Times New Roman" w:cs="Times New Roman"/>
          <w:sz w:val="24"/>
          <w:szCs w:val="24"/>
        </w:rPr>
      </w:pPr>
      <w:hyperlink r:id="rId10" w:history="1">
        <w:r w:rsidR="0012691F" w:rsidRPr="006314F8">
          <w:rPr>
            <w:rStyle w:val="aa"/>
            <w:sz w:val="24"/>
            <w:szCs w:val="24"/>
          </w:rPr>
          <w:t>Науменко Є.І. Кращі уроки зарубіжної літератури. Випуск 3</w:t>
        </w:r>
      </w:hyperlink>
      <w:r w:rsidR="0012691F" w:rsidRPr="006314F8">
        <w:rPr>
          <w:rFonts w:ascii="Times New Roman" w:hAnsi="Times New Roman" w:cs="Times New Roman"/>
          <w:sz w:val="24"/>
          <w:szCs w:val="24"/>
          <w:lang w:val="en-US"/>
        </w:rPr>
        <w:t xml:space="preserve">. </w:t>
      </w:r>
      <w:r w:rsidR="0012691F" w:rsidRPr="006314F8">
        <w:rPr>
          <w:rFonts w:ascii="Times New Roman" w:hAnsi="Times New Roman" w:cs="Times New Roman"/>
          <w:sz w:val="24"/>
          <w:szCs w:val="24"/>
        </w:rPr>
        <w:t>Х. : Вид</w:t>
      </w:r>
      <w:proofErr w:type="gramStart"/>
      <w:r w:rsidR="0012691F" w:rsidRPr="006314F8">
        <w:rPr>
          <w:rFonts w:ascii="Times New Roman" w:hAnsi="Times New Roman" w:cs="Times New Roman"/>
          <w:sz w:val="24"/>
          <w:szCs w:val="24"/>
        </w:rPr>
        <w:t>.</w:t>
      </w:r>
      <w:proofErr w:type="gramEnd"/>
      <w:r w:rsidR="0012691F" w:rsidRPr="006314F8">
        <w:rPr>
          <w:rFonts w:ascii="Times New Roman" w:hAnsi="Times New Roman" w:cs="Times New Roman"/>
          <w:sz w:val="24"/>
          <w:szCs w:val="24"/>
        </w:rPr>
        <w:t xml:space="preserve"> </w:t>
      </w:r>
      <w:proofErr w:type="gramStart"/>
      <w:r w:rsidR="0012691F" w:rsidRPr="006314F8">
        <w:rPr>
          <w:rFonts w:ascii="Times New Roman" w:hAnsi="Times New Roman" w:cs="Times New Roman"/>
          <w:sz w:val="24"/>
          <w:szCs w:val="24"/>
        </w:rPr>
        <w:t>г</w:t>
      </w:r>
      <w:proofErr w:type="gramEnd"/>
      <w:r w:rsidR="0012691F" w:rsidRPr="006314F8">
        <w:rPr>
          <w:rFonts w:ascii="Times New Roman" w:hAnsi="Times New Roman" w:cs="Times New Roman"/>
          <w:sz w:val="24"/>
          <w:szCs w:val="24"/>
        </w:rPr>
        <w:t xml:space="preserve">рупа «Основа», 2010. 173 с. </w:t>
      </w:r>
    </w:p>
    <w:p w:rsidR="0012691F" w:rsidRPr="006314F8" w:rsidRDefault="0012691F" w:rsidP="00F867AC">
      <w:pPr>
        <w:numPr>
          <w:ilvl w:val="0"/>
          <w:numId w:val="2"/>
        </w:numPr>
        <w:spacing w:after="0" w:line="240" w:lineRule="auto"/>
        <w:ind w:left="284" w:hanging="284"/>
        <w:jc w:val="both"/>
        <w:rPr>
          <w:rFonts w:ascii="Times New Roman" w:hAnsi="Times New Roman" w:cs="Times New Roman"/>
          <w:sz w:val="24"/>
          <w:szCs w:val="24"/>
        </w:rPr>
      </w:pPr>
      <w:r w:rsidRPr="006314F8">
        <w:rPr>
          <w:rFonts w:ascii="Times New Roman" w:hAnsi="Times New Roman" w:cs="Times New Roman"/>
          <w:sz w:val="24"/>
          <w:szCs w:val="24"/>
        </w:rPr>
        <w:t>Ситченко А. Л. Методика викладання літератури: Термінологічний словник [за ред. А. Л. Ситченко] / А. Л. Ситченко,  В. І. Шуляр</w:t>
      </w:r>
      <w:proofErr w:type="gramStart"/>
      <w:r w:rsidRPr="006314F8">
        <w:rPr>
          <w:rFonts w:ascii="Times New Roman" w:hAnsi="Times New Roman" w:cs="Times New Roman"/>
          <w:sz w:val="24"/>
          <w:szCs w:val="24"/>
        </w:rPr>
        <w:t xml:space="preserve"> ,</w:t>
      </w:r>
      <w:proofErr w:type="gramEnd"/>
      <w:r w:rsidRPr="006314F8">
        <w:rPr>
          <w:rFonts w:ascii="Times New Roman" w:hAnsi="Times New Roman" w:cs="Times New Roman"/>
          <w:sz w:val="24"/>
          <w:szCs w:val="24"/>
        </w:rPr>
        <w:t xml:space="preserve"> В. В. Гладишев. К.</w:t>
      </w:r>
      <w:proofErr w:type="gramStart"/>
      <w:r w:rsidRPr="006314F8">
        <w:rPr>
          <w:rFonts w:ascii="Times New Roman" w:hAnsi="Times New Roman" w:cs="Times New Roman"/>
          <w:sz w:val="24"/>
          <w:szCs w:val="24"/>
        </w:rPr>
        <w:t xml:space="preserve"> :</w:t>
      </w:r>
      <w:proofErr w:type="gramEnd"/>
      <w:r w:rsidRPr="006314F8">
        <w:rPr>
          <w:rFonts w:ascii="Times New Roman" w:hAnsi="Times New Roman" w:cs="Times New Roman"/>
          <w:sz w:val="24"/>
          <w:szCs w:val="24"/>
        </w:rPr>
        <w:t xml:space="preserve"> Видавничий дім «Ін Юре», 2008. 132 с.</w:t>
      </w:r>
    </w:p>
    <w:p w:rsidR="0012691F" w:rsidRDefault="0012691F" w:rsidP="006F44F1">
      <w:pPr>
        <w:widowControl w:val="0"/>
        <w:tabs>
          <w:tab w:val="left" w:pos="0"/>
        </w:tabs>
        <w:spacing w:after="0" w:line="240" w:lineRule="auto"/>
        <w:contextualSpacing/>
        <w:jc w:val="center"/>
        <w:rPr>
          <w:rFonts w:ascii="Times New Roman" w:hAnsi="Times New Roman" w:cs="Times New Roman"/>
          <w:b/>
          <w:bCs/>
          <w:sz w:val="24"/>
          <w:szCs w:val="24"/>
          <w:lang w:val="uk-UA"/>
        </w:rPr>
      </w:pPr>
    </w:p>
    <w:p w:rsidR="002B1E26" w:rsidRDefault="002B1E26" w:rsidP="006F44F1">
      <w:pPr>
        <w:widowControl w:val="0"/>
        <w:tabs>
          <w:tab w:val="left" w:pos="0"/>
        </w:tabs>
        <w:spacing w:after="0" w:line="240" w:lineRule="auto"/>
        <w:contextualSpacing/>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Навчальна дисципліна</w:t>
      </w:r>
    </w:p>
    <w:p w:rsidR="006F44F1" w:rsidRPr="006314F8" w:rsidRDefault="006F44F1" w:rsidP="006F44F1">
      <w:pPr>
        <w:widowControl w:val="0"/>
        <w:tabs>
          <w:tab w:val="left" w:pos="0"/>
        </w:tabs>
        <w:spacing w:after="0" w:line="240" w:lineRule="auto"/>
        <w:contextualSpacing/>
        <w:jc w:val="center"/>
        <w:rPr>
          <w:rFonts w:ascii="Times New Roman" w:hAnsi="Times New Roman" w:cs="Times New Roman"/>
          <w:b/>
          <w:bCs/>
          <w:sz w:val="24"/>
          <w:szCs w:val="24"/>
          <w:lang w:val="uk-UA"/>
        </w:rPr>
      </w:pPr>
      <w:r w:rsidRPr="006314F8">
        <w:rPr>
          <w:rFonts w:ascii="Times New Roman" w:hAnsi="Times New Roman" w:cs="Times New Roman"/>
          <w:b/>
          <w:bCs/>
          <w:sz w:val="24"/>
          <w:szCs w:val="24"/>
          <w:lang w:val="uk-UA"/>
        </w:rPr>
        <w:t>«Практика усного та писемного мовлення англійської мови»</w:t>
      </w:r>
    </w:p>
    <w:p w:rsidR="006F44F1" w:rsidRPr="00F867AC" w:rsidRDefault="006F44F1" w:rsidP="00F867AC">
      <w:pPr>
        <w:shd w:val="clear" w:color="auto" w:fill="FFFFFF"/>
        <w:suppressAutoHyphens/>
        <w:spacing w:after="0" w:line="240" w:lineRule="auto"/>
        <w:ind w:left="426" w:hanging="426"/>
        <w:contextualSpacing/>
        <w:rPr>
          <w:rFonts w:ascii="Times New Roman" w:eastAsia="Times New Roman" w:hAnsi="Times New Roman" w:cs="Times New Roman"/>
          <w:bCs/>
          <w:spacing w:val="-6"/>
          <w:sz w:val="24"/>
          <w:szCs w:val="24"/>
          <w:u w:val="single"/>
          <w:lang w:val="uk-UA" w:eastAsia="ar-SA"/>
        </w:rPr>
      </w:pPr>
      <w:r w:rsidRPr="00F867AC">
        <w:rPr>
          <w:rFonts w:ascii="Times New Roman" w:eastAsia="Times New Roman" w:hAnsi="Times New Roman" w:cs="Times New Roman"/>
          <w:bCs/>
          <w:spacing w:val="-6"/>
          <w:sz w:val="24"/>
          <w:szCs w:val="24"/>
          <w:u w:val="single"/>
          <w:lang w:val="uk-UA" w:eastAsia="ar-SA"/>
        </w:rPr>
        <w:t>Основна</w:t>
      </w:r>
    </w:p>
    <w:p w:rsidR="006F44F1" w:rsidRPr="006314F8" w:rsidRDefault="006F44F1" w:rsidP="00F867AC">
      <w:pPr>
        <w:numPr>
          <w:ilvl w:val="0"/>
          <w:numId w:val="7"/>
        </w:numPr>
        <w:spacing w:after="0" w:line="240" w:lineRule="auto"/>
        <w:ind w:left="426" w:hanging="426"/>
        <w:contextualSpacing/>
        <w:jc w:val="both"/>
        <w:rPr>
          <w:rFonts w:ascii="Times New Roman" w:eastAsia="Times New Roman" w:hAnsi="Times New Roman" w:cs="Times New Roman"/>
          <w:sz w:val="24"/>
          <w:szCs w:val="24"/>
          <w:lang w:val="uk-UA" w:eastAsia="ar-SA"/>
        </w:rPr>
      </w:pPr>
      <w:r w:rsidRPr="006314F8">
        <w:rPr>
          <w:rFonts w:ascii="Times New Roman" w:eastAsia="Times New Roman" w:hAnsi="Times New Roman" w:cs="Times New Roman"/>
          <w:sz w:val="24"/>
          <w:szCs w:val="24"/>
          <w:lang w:val="uk-UA" w:eastAsia="ar-SA"/>
        </w:rPr>
        <w:t xml:space="preserve">Янсон В.В., Свистун Л.В. Практичний курс англійської мови для студентів вищих навчальних закладів. Книга I : </w:t>
      </w:r>
      <w:r w:rsidRPr="006314F8">
        <w:rPr>
          <w:rFonts w:ascii="Times New Roman" w:eastAsia="Times New Roman" w:hAnsi="Times New Roman" w:cs="Times New Roman"/>
          <w:sz w:val="24"/>
          <w:szCs w:val="24"/>
          <w:lang w:eastAsia="ar-SA"/>
        </w:rPr>
        <w:t>[</w:t>
      </w:r>
      <w:r w:rsidRPr="006314F8">
        <w:rPr>
          <w:rFonts w:ascii="Times New Roman" w:eastAsia="Times New Roman" w:hAnsi="Times New Roman" w:cs="Times New Roman"/>
          <w:sz w:val="24"/>
          <w:szCs w:val="24"/>
          <w:lang w:val="uk-UA" w:eastAsia="ar-SA"/>
        </w:rPr>
        <w:t>Навч. посібник англ. мовою</w:t>
      </w:r>
      <w:r w:rsidRPr="006314F8">
        <w:rPr>
          <w:rFonts w:ascii="Times New Roman" w:eastAsia="Times New Roman" w:hAnsi="Times New Roman" w:cs="Times New Roman"/>
          <w:sz w:val="24"/>
          <w:szCs w:val="24"/>
          <w:lang w:eastAsia="ar-SA"/>
        </w:rPr>
        <w:t>]</w:t>
      </w:r>
      <w:r w:rsidRPr="006314F8">
        <w:rPr>
          <w:rFonts w:ascii="Times New Roman" w:eastAsia="Times New Roman" w:hAnsi="Times New Roman" w:cs="Times New Roman"/>
          <w:sz w:val="24"/>
          <w:szCs w:val="24"/>
          <w:lang w:val="uk-UA" w:eastAsia="ar-SA"/>
        </w:rPr>
        <w:t xml:space="preserve">. Київ : ТОВ «ВП Логос-М», 2007. 368 с. </w:t>
      </w:r>
    </w:p>
    <w:p w:rsidR="006F44F1" w:rsidRPr="006314F8" w:rsidRDefault="006F44F1" w:rsidP="00F867AC">
      <w:pPr>
        <w:numPr>
          <w:ilvl w:val="0"/>
          <w:numId w:val="7"/>
        </w:numPr>
        <w:spacing w:after="0" w:line="240" w:lineRule="auto"/>
        <w:ind w:left="426" w:hanging="426"/>
        <w:contextualSpacing/>
        <w:jc w:val="both"/>
        <w:rPr>
          <w:rFonts w:ascii="Times New Roman" w:eastAsia="Times New Roman" w:hAnsi="Times New Roman" w:cs="Times New Roman"/>
          <w:sz w:val="24"/>
          <w:szCs w:val="24"/>
          <w:lang w:val="uk-UA" w:eastAsia="ar-SA"/>
        </w:rPr>
      </w:pPr>
      <w:r w:rsidRPr="006314F8">
        <w:rPr>
          <w:rFonts w:ascii="Times New Roman" w:eastAsia="Times New Roman" w:hAnsi="Times New Roman" w:cs="Times New Roman"/>
          <w:sz w:val="24"/>
          <w:szCs w:val="24"/>
          <w:lang w:val="uk-UA" w:eastAsia="ar-SA"/>
        </w:rPr>
        <w:t xml:space="preserve">Янсон В.В., Свистун Л.В. Практичний курс англійської мови для студентів вищих навчальних закладів. Книга ІI : </w:t>
      </w:r>
      <w:r w:rsidRPr="006314F8">
        <w:rPr>
          <w:rFonts w:ascii="Times New Roman" w:eastAsia="Times New Roman" w:hAnsi="Times New Roman" w:cs="Times New Roman"/>
          <w:sz w:val="24"/>
          <w:szCs w:val="24"/>
          <w:lang w:eastAsia="ar-SA"/>
        </w:rPr>
        <w:t>[</w:t>
      </w:r>
      <w:r w:rsidRPr="006314F8">
        <w:rPr>
          <w:rFonts w:ascii="Times New Roman" w:eastAsia="Times New Roman" w:hAnsi="Times New Roman" w:cs="Times New Roman"/>
          <w:sz w:val="24"/>
          <w:szCs w:val="24"/>
          <w:lang w:val="uk-UA" w:eastAsia="ar-SA"/>
        </w:rPr>
        <w:t>Навч. посібник англ. мовою</w:t>
      </w:r>
      <w:r w:rsidRPr="006314F8">
        <w:rPr>
          <w:rFonts w:ascii="Times New Roman" w:eastAsia="Times New Roman" w:hAnsi="Times New Roman" w:cs="Times New Roman"/>
          <w:sz w:val="24"/>
          <w:szCs w:val="24"/>
          <w:lang w:eastAsia="ar-SA"/>
        </w:rPr>
        <w:t>]</w:t>
      </w:r>
      <w:r w:rsidRPr="006314F8">
        <w:rPr>
          <w:rFonts w:ascii="Times New Roman" w:eastAsia="Times New Roman" w:hAnsi="Times New Roman" w:cs="Times New Roman"/>
          <w:sz w:val="24"/>
          <w:szCs w:val="24"/>
          <w:lang w:val="uk-UA" w:eastAsia="ar-SA"/>
        </w:rPr>
        <w:t>. Київ : ТОВ «ВП Логос-М», 200</w:t>
      </w:r>
      <w:r w:rsidRPr="006314F8">
        <w:rPr>
          <w:rFonts w:ascii="Times New Roman" w:eastAsia="Times New Roman" w:hAnsi="Times New Roman" w:cs="Times New Roman"/>
          <w:sz w:val="24"/>
          <w:szCs w:val="24"/>
          <w:lang w:eastAsia="ar-SA"/>
        </w:rPr>
        <w:t>8</w:t>
      </w:r>
      <w:r w:rsidRPr="006314F8">
        <w:rPr>
          <w:rFonts w:ascii="Times New Roman" w:eastAsia="Times New Roman" w:hAnsi="Times New Roman" w:cs="Times New Roman"/>
          <w:sz w:val="24"/>
          <w:szCs w:val="24"/>
          <w:lang w:val="uk-UA" w:eastAsia="ar-SA"/>
        </w:rPr>
        <w:t>. 3</w:t>
      </w:r>
      <w:r w:rsidRPr="006314F8">
        <w:rPr>
          <w:rFonts w:ascii="Times New Roman" w:eastAsia="Times New Roman" w:hAnsi="Times New Roman" w:cs="Times New Roman"/>
          <w:sz w:val="24"/>
          <w:szCs w:val="24"/>
          <w:lang w:eastAsia="ar-SA"/>
        </w:rPr>
        <w:t>52</w:t>
      </w:r>
      <w:r w:rsidRPr="006314F8">
        <w:rPr>
          <w:rFonts w:ascii="Times New Roman" w:eastAsia="Times New Roman" w:hAnsi="Times New Roman" w:cs="Times New Roman"/>
          <w:sz w:val="24"/>
          <w:szCs w:val="24"/>
          <w:lang w:val="uk-UA" w:eastAsia="ar-SA"/>
        </w:rPr>
        <w:t xml:space="preserve"> с. </w:t>
      </w:r>
    </w:p>
    <w:p w:rsidR="006F44F1" w:rsidRPr="00F867AC" w:rsidRDefault="006F44F1" w:rsidP="00F867AC">
      <w:pPr>
        <w:numPr>
          <w:ilvl w:val="0"/>
          <w:numId w:val="7"/>
        </w:numPr>
        <w:spacing w:after="0" w:line="240" w:lineRule="auto"/>
        <w:ind w:left="426" w:hanging="426"/>
        <w:contextualSpacing/>
        <w:jc w:val="both"/>
        <w:rPr>
          <w:rFonts w:ascii="Times New Roman" w:eastAsia="Times New Roman" w:hAnsi="Times New Roman" w:cs="Times New Roman"/>
          <w:sz w:val="24"/>
          <w:szCs w:val="24"/>
          <w:lang w:val="uk-UA" w:eastAsia="ar-SA"/>
        </w:rPr>
      </w:pPr>
      <w:r w:rsidRPr="006314F8">
        <w:rPr>
          <w:rFonts w:ascii="Times New Roman" w:eastAsia="Times New Roman" w:hAnsi="Times New Roman" w:cs="Times New Roman"/>
          <w:sz w:val="24"/>
          <w:szCs w:val="24"/>
          <w:lang w:val="uk-UA" w:eastAsia="ar-SA"/>
        </w:rPr>
        <w:t>Янсон В.В., Свистун Л.В. Практичний курс англійської мови для студентів вищих навчальних закладів. Книга IІІ :</w:t>
      </w:r>
      <w:r w:rsidRPr="006314F8">
        <w:rPr>
          <w:rFonts w:ascii="Times New Roman" w:eastAsia="Times New Roman" w:hAnsi="Times New Roman" w:cs="Times New Roman"/>
          <w:sz w:val="24"/>
          <w:szCs w:val="24"/>
          <w:lang w:eastAsia="ar-SA"/>
        </w:rPr>
        <w:t xml:space="preserve"> [</w:t>
      </w:r>
      <w:r w:rsidRPr="006314F8">
        <w:rPr>
          <w:rFonts w:ascii="Times New Roman" w:eastAsia="Times New Roman" w:hAnsi="Times New Roman" w:cs="Times New Roman"/>
          <w:sz w:val="24"/>
          <w:szCs w:val="24"/>
          <w:lang w:val="uk-UA" w:eastAsia="ar-SA"/>
        </w:rPr>
        <w:t>Навч. посібник англ. мовою</w:t>
      </w:r>
      <w:r w:rsidRPr="006314F8">
        <w:rPr>
          <w:rFonts w:ascii="Times New Roman" w:eastAsia="Times New Roman" w:hAnsi="Times New Roman" w:cs="Times New Roman"/>
          <w:sz w:val="24"/>
          <w:szCs w:val="24"/>
          <w:lang w:eastAsia="ar-SA"/>
        </w:rPr>
        <w:t>]</w:t>
      </w:r>
      <w:r w:rsidRPr="006314F8">
        <w:rPr>
          <w:rFonts w:ascii="Times New Roman" w:eastAsia="Times New Roman" w:hAnsi="Times New Roman" w:cs="Times New Roman"/>
          <w:sz w:val="24"/>
          <w:szCs w:val="24"/>
          <w:lang w:val="uk-UA" w:eastAsia="ar-SA"/>
        </w:rPr>
        <w:t>. Київ : ТОВ «ВП Логос-М», 200</w:t>
      </w:r>
      <w:r w:rsidRPr="006314F8">
        <w:rPr>
          <w:rFonts w:ascii="Times New Roman" w:eastAsia="Times New Roman" w:hAnsi="Times New Roman" w:cs="Times New Roman"/>
          <w:sz w:val="24"/>
          <w:szCs w:val="24"/>
          <w:lang w:eastAsia="ar-SA"/>
        </w:rPr>
        <w:t>9</w:t>
      </w:r>
      <w:r w:rsidRPr="006314F8">
        <w:rPr>
          <w:rFonts w:ascii="Times New Roman" w:eastAsia="Times New Roman" w:hAnsi="Times New Roman" w:cs="Times New Roman"/>
          <w:sz w:val="24"/>
          <w:szCs w:val="24"/>
          <w:lang w:val="uk-UA" w:eastAsia="ar-SA"/>
        </w:rPr>
        <w:t xml:space="preserve">. 368 с. </w:t>
      </w:r>
    </w:p>
    <w:p w:rsidR="006F44F1" w:rsidRPr="00F867AC" w:rsidRDefault="006F44F1" w:rsidP="00F867AC">
      <w:pPr>
        <w:shd w:val="clear" w:color="auto" w:fill="FFFFFF"/>
        <w:spacing w:after="0"/>
        <w:ind w:left="426" w:hanging="426"/>
        <w:contextualSpacing/>
        <w:rPr>
          <w:rFonts w:ascii="Times New Roman" w:eastAsia="Times New Roman" w:hAnsi="Times New Roman" w:cs="Times New Roman"/>
          <w:sz w:val="24"/>
          <w:szCs w:val="24"/>
          <w:u w:val="single"/>
          <w:lang w:val="uk-UA" w:eastAsia="ar-SA"/>
        </w:rPr>
      </w:pPr>
      <w:r w:rsidRPr="00F867AC">
        <w:rPr>
          <w:rFonts w:ascii="Times New Roman" w:eastAsia="Times New Roman" w:hAnsi="Times New Roman" w:cs="Times New Roman"/>
          <w:sz w:val="24"/>
          <w:szCs w:val="24"/>
          <w:u w:val="single"/>
          <w:lang w:val="uk-UA" w:eastAsia="ar-SA"/>
        </w:rPr>
        <w:t>Додаткова</w:t>
      </w:r>
    </w:p>
    <w:p w:rsidR="006F44F1" w:rsidRPr="006314F8" w:rsidRDefault="006F44F1" w:rsidP="00F867AC">
      <w:pPr>
        <w:pStyle w:val="a7"/>
        <w:numPr>
          <w:ilvl w:val="0"/>
          <w:numId w:val="8"/>
        </w:numPr>
        <w:ind w:left="426" w:hanging="426"/>
        <w:jc w:val="both"/>
        <w:rPr>
          <w:bCs/>
        </w:rPr>
      </w:pPr>
      <w:r w:rsidRPr="006314F8">
        <w:rPr>
          <w:bCs/>
        </w:rPr>
        <w:t>Барановська Т.В. Граматика англійської мови. Збірник вправ : [Навч. посібник. Видання друге, виправлене та доповнене]. Київ : ТОВ «ВП Логос-М», 2008. 384 с.</w:t>
      </w:r>
    </w:p>
    <w:p w:rsidR="006F44F1" w:rsidRPr="006314F8" w:rsidRDefault="006F44F1" w:rsidP="00F867AC">
      <w:pPr>
        <w:numPr>
          <w:ilvl w:val="0"/>
          <w:numId w:val="8"/>
        </w:numPr>
        <w:spacing w:after="0" w:line="240" w:lineRule="auto"/>
        <w:ind w:left="426" w:hanging="426"/>
        <w:contextualSpacing/>
        <w:jc w:val="both"/>
        <w:rPr>
          <w:rFonts w:ascii="Times New Roman" w:eastAsia="Times New Roman" w:hAnsi="Times New Roman" w:cs="Times New Roman"/>
          <w:bCs/>
          <w:sz w:val="24"/>
          <w:szCs w:val="24"/>
        </w:rPr>
      </w:pPr>
      <w:r w:rsidRPr="006314F8">
        <w:rPr>
          <w:rFonts w:ascii="Times New Roman" w:eastAsia="Times New Roman" w:hAnsi="Times New Roman" w:cs="Times New Roman"/>
          <w:bCs/>
          <w:sz w:val="24"/>
          <w:szCs w:val="24"/>
          <w:lang w:val="uk-UA"/>
        </w:rPr>
        <w:t xml:space="preserve">Венкель Т.В., Валь О.Д. Вдосконалюйте Вашу розмовну англійську. Практичний курс англійської мови для студентів вищих навчальних закладів. </w:t>
      </w:r>
      <w:r w:rsidRPr="006314F8">
        <w:rPr>
          <w:rFonts w:ascii="Times New Roman" w:eastAsia="Times New Roman" w:hAnsi="Times New Roman" w:cs="Times New Roman"/>
          <w:sz w:val="24"/>
          <w:szCs w:val="24"/>
          <w:lang w:val="uk-UA" w:eastAsia="ar-SA"/>
        </w:rPr>
        <w:t>Чернівці, 2003. 296с.</w:t>
      </w:r>
    </w:p>
    <w:p w:rsidR="006F44F1" w:rsidRPr="006314F8" w:rsidRDefault="006F44F1" w:rsidP="00F867AC">
      <w:pPr>
        <w:numPr>
          <w:ilvl w:val="0"/>
          <w:numId w:val="8"/>
        </w:numPr>
        <w:spacing w:after="0" w:line="240" w:lineRule="auto"/>
        <w:ind w:left="426" w:hanging="426"/>
        <w:contextualSpacing/>
        <w:jc w:val="both"/>
        <w:rPr>
          <w:rFonts w:ascii="Times New Roman" w:eastAsia="Times New Roman" w:hAnsi="Times New Roman" w:cs="Times New Roman"/>
          <w:bCs/>
          <w:sz w:val="24"/>
          <w:szCs w:val="24"/>
          <w:lang w:val="en-US"/>
        </w:rPr>
      </w:pPr>
      <w:r w:rsidRPr="006314F8">
        <w:rPr>
          <w:rFonts w:ascii="Times New Roman" w:eastAsia="Times New Roman" w:hAnsi="Times New Roman" w:cs="Times New Roman"/>
          <w:sz w:val="24"/>
          <w:szCs w:val="24"/>
        </w:rPr>
        <w:t>Главацька</w:t>
      </w:r>
      <w:r w:rsidRPr="006314F8">
        <w:rPr>
          <w:rFonts w:ascii="Times New Roman" w:eastAsia="Times New Roman" w:hAnsi="Times New Roman" w:cs="Times New Roman"/>
          <w:sz w:val="24"/>
          <w:szCs w:val="24"/>
          <w:lang w:val="en-US"/>
        </w:rPr>
        <w:t xml:space="preserve"> </w:t>
      </w:r>
      <w:r w:rsidRPr="006314F8">
        <w:rPr>
          <w:rFonts w:ascii="Times New Roman" w:eastAsia="Times New Roman" w:hAnsi="Times New Roman" w:cs="Times New Roman"/>
          <w:sz w:val="24"/>
          <w:szCs w:val="24"/>
        </w:rPr>
        <w:t>О</w:t>
      </w:r>
      <w:r w:rsidRPr="006314F8">
        <w:rPr>
          <w:rFonts w:ascii="Times New Roman" w:eastAsia="Times New Roman" w:hAnsi="Times New Roman" w:cs="Times New Roman"/>
          <w:sz w:val="24"/>
          <w:szCs w:val="24"/>
          <w:lang w:val="en-US"/>
        </w:rPr>
        <w:t>.</w:t>
      </w:r>
      <w:r w:rsidRPr="006314F8">
        <w:rPr>
          <w:rFonts w:ascii="Times New Roman" w:eastAsia="Times New Roman" w:hAnsi="Times New Roman" w:cs="Times New Roman"/>
          <w:sz w:val="24"/>
          <w:szCs w:val="24"/>
        </w:rPr>
        <w:t>І</w:t>
      </w:r>
      <w:r w:rsidRPr="006314F8">
        <w:rPr>
          <w:rFonts w:ascii="Times New Roman" w:eastAsia="Times New Roman" w:hAnsi="Times New Roman" w:cs="Times New Roman"/>
          <w:sz w:val="24"/>
          <w:szCs w:val="24"/>
          <w:lang w:val="en-US"/>
        </w:rPr>
        <w:t xml:space="preserve">. Basic English grammar. </w:t>
      </w:r>
      <w:r w:rsidRPr="006314F8">
        <w:rPr>
          <w:rFonts w:ascii="Times New Roman" w:eastAsia="Times New Roman" w:hAnsi="Times New Roman" w:cs="Times New Roman"/>
          <w:sz w:val="24"/>
          <w:szCs w:val="24"/>
        </w:rPr>
        <w:t xml:space="preserve">Довідник з </w:t>
      </w:r>
      <w:proofErr w:type="gramStart"/>
      <w:r w:rsidRPr="006314F8">
        <w:rPr>
          <w:rFonts w:ascii="Times New Roman" w:eastAsia="Times New Roman" w:hAnsi="Times New Roman" w:cs="Times New Roman"/>
          <w:sz w:val="24"/>
          <w:szCs w:val="24"/>
        </w:rPr>
        <w:t>англ</w:t>
      </w:r>
      <w:proofErr w:type="gramEnd"/>
      <w:r w:rsidRPr="006314F8">
        <w:rPr>
          <w:rFonts w:ascii="Times New Roman" w:eastAsia="Times New Roman" w:hAnsi="Times New Roman" w:cs="Times New Roman"/>
          <w:sz w:val="24"/>
          <w:szCs w:val="24"/>
        </w:rPr>
        <w:t>ійської мови : [</w:t>
      </w:r>
      <w:r w:rsidRPr="006314F8">
        <w:rPr>
          <w:rFonts w:ascii="Times New Roman" w:eastAsia="Times New Roman" w:hAnsi="Times New Roman" w:cs="Times New Roman"/>
          <w:bCs/>
          <w:sz w:val="24"/>
          <w:szCs w:val="24"/>
        </w:rPr>
        <w:t xml:space="preserve">Навчальний </w:t>
      </w:r>
      <w:proofErr w:type="gramStart"/>
      <w:r w:rsidRPr="006314F8">
        <w:rPr>
          <w:rFonts w:ascii="Times New Roman" w:eastAsia="Times New Roman" w:hAnsi="Times New Roman" w:cs="Times New Roman"/>
          <w:bCs/>
          <w:sz w:val="24"/>
          <w:szCs w:val="24"/>
        </w:rPr>
        <w:t>пос</w:t>
      </w:r>
      <w:proofErr w:type="gramEnd"/>
      <w:r w:rsidRPr="006314F8">
        <w:rPr>
          <w:rFonts w:ascii="Times New Roman" w:eastAsia="Times New Roman" w:hAnsi="Times New Roman" w:cs="Times New Roman"/>
          <w:bCs/>
          <w:sz w:val="24"/>
          <w:szCs w:val="24"/>
        </w:rPr>
        <w:t xml:space="preserve">ібник]. </w:t>
      </w:r>
      <w:r w:rsidRPr="006314F8">
        <w:rPr>
          <w:rFonts w:ascii="Times New Roman" w:eastAsia="Times New Roman" w:hAnsi="Times New Roman" w:cs="Times New Roman"/>
          <w:sz w:val="24"/>
          <w:szCs w:val="24"/>
        </w:rPr>
        <w:t>Кам</w:t>
      </w:r>
      <w:r w:rsidRPr="006314F8">
        <w:rPr>
          <w:rFonts w:ascii="Times New Roman" w:eastAsia="Times New Roman" w:hAnsi="Times New Roman" w:cs="Times New Roman"/>
          <w:sz w:val="24"/>
          <w:szCs w:val="24"/>
          <w:lang w:val="en-US"/>
        </w:rPr>
        <w:t>’</w:t>
      </w:r>
      <w:r w:rsidRPr="006314F8">
        <w:rPr>
          <w:rFonts w:ascii="Times New Roman" w:eastAsia="Times New Roman" w:hAnsi="Times New Roman" w:cs="Times New Roman"/>
          <w:sz w:val="24"/>
          <w:szCs w:val="24"/>
        </w:rPr>
        <w:t>янець</w:t>
      </w:r>
      <w:r w:rsidRPr="006314F8">
        <w:rPr>
          <w:rFonts w:ascii="Times New Roman" w:eastAsia="Times New Roman" w:hAnsi="Times New Roman" w:cs="Times New Roman"/>
          <w:sz w:val="24"/>
          <w:szCs w:val="24"/>
          <w:lang w:val="en-US"/>
        </w:rPr>
        <w:t>-</w:t>
      </w:r>
      <w:r w:rsidRPr="006314F8">
        <w:rPr>
          <w:rFonts w:ascii="Times New Roman" w:eastAsia="Times New Roman" w:hAnsi="Times New Roman" w:cs="Times New Roman"/>
          <w:sz w:val="24"/>
          <w:szCs w:val="24"/>
        </w:rPr>
        <w:t>Подільський</w:t>
      </w:r>
      <w:proofErr w:type="gramStart"/>
      <w:r w:rsidRPr="006314F8">
        <w:rPr>
          <w:rFonts w:ascii="Times New Roman" w:eastAsia="Times New Roman" w:hAnsi="Times New Roman" w:cs="Times New Roman"/>
          <w:sz w:val="24"/>
          <w:szCs w:val="24"/>
          <w:lang w:val="en-US"/>
        </w:rPr>
        <w:t xml:space="preserve"> :</w:t>
      </w:r>
      <w:proofErr w:type="gramEnd"/>
      <w:r w:rsidRPr="006314F8">
        <w:rPr>
          <w:rFonts w:ascii="Times New Roman" w:eastAsia="Times New Roman" w:hAnsi="Times New Roman" w:cs="Times New Roman"/>
          <w:sz w:val="24"/>
          <w:szCs w:val="24"/>
          <w:lang w:val="en-US"/>
        </w:rPr>
        <w:t xml:space="preserve"> </w:t>
      </w:r>
      <w:proofErr w:type="gramStart"/>
      <w:r w:rsidRPr="006314F8">
        <w:rPr>
          <w:rFonts w:ascii="Times New Roman" w:eastAsia="Times New Roman" w:hAnsi="Times New Roman" w:cs="Times New Roman"/>
          <w:sz w:val="24"/>
          <w:szCs w:val="24"/>
        </w:rPr>
        <w:t>ТОВ</w:t>
      </w:r>
      <w:proofErr w:type="gramEnd"/>
      <w:r w:rsidRPr="006314F8">
        <w:rPr>
          <w:rFonts w:ascii="Times New Roman" w:eastAsia="Times New Roman" w:hAnsi="Times New Roman" w:cs="Times New Roman"/>
          <w:sz w:val="24"/>
          <w:szCs w:val="24"/>
          <w:lang w:val="en-US"/>
        </w:rPr>
        <w:t xml:space="preserve"> «</w:t>
      </w:r>
      <w:r w:rsidRPr="006314F8">
        <w:rPr>
          <w:rFonts w:ascii="Times New Roman" w:eastAsia="Times New Roman" w:hAnsi="Times New Roman" w:cs="Times New Roman"/>
          <w:sz w:val="24"/>
          <w:szCs w:val="24"/>
        </w:rPr>
        <w:t>Друкарня</w:t>
      </w:r>
      <w:r w:rsidRPr="006314F8">
        <w:rPr>
          <w:rFonts w:ascii="Times New Roman" w:eastAsia="Times New Roman" w:hAnsi="Times New Roman" w:cs="Times New Roman"/>
          <w:sz w:val="24"/>
          <w:szCs w:val="24"/>
          <w:lang w:val="en-US"/>
        </w:rPr>
        <w:t xml:space="preserve"> «</w:t>
      </w:r>
      <w:r w:rsidRPr="006314F8">
        <w:rPr>
          <w:rFonts w:ascii="Times New Roman" w:eastAsia="Times New Roman" w:hAnsi="Times New Roman" w:cs="Times New Roman"/>
          <w:sz w:val="24"/>
          <w:szCs w:val="24"/>
        </w:rPr>
        <w:t>Рута</w:t>
      </w:r>
      <w:r w:rsidRPr="006314F8">
        <w:rPr>
          <w:rFonts w:ascii="Times New Roman" w:eastAsia="Times New Roman" w:hAnsi="Times New Roman" w:cs="Times New Roman"/>
          <w:sz w:val="24"/>
          <w:szCs w:val="24"/>
          <w:lang w:val="en-US"/>
        </w:rPr>
        <w:t>», 2015. 128 </w:t>
      </w:r>
      <w:r w:rsidRPr="006314F8">
        <w:rPr>
          <w:rFonts w:ascii="Times New Roman" w:eastAsia="Times New Roman" w:hAnsi="Times New Roman" w:cs="Times New Roman"/>
          <w:sz w:val="24"/>
          <w:szCs w:val="24"/>
        </w:rPr>
        <w:t>с</w:t>
      </w:r>
      <w:r w:rsidRPr="006314F8">
        <w:rPr>
          <w:rFonts w:ascii="Times New Roman" w:eastAsia="Times New Roman" w:hAnsi="Times New Roman" w:cs="Times New Roman"/>
          <w:sz w:val="24"/>
          <w:szCs w:val="24"/>
          <w:lang w:val="en-US"/>
        </w:rPr>
        <w:t>.</w:t>
      </w:r>
    </w:p>
    <w:p w:rsidR="006F44F1" w:rsidRPr="006314F8" w:rsidRDefault="006F44F1" w:rsidP="00F867AC">
      <w:pPr>
        <w:numPr>
          <w:ilvl w:val="0"/>
          <w:numId w:val="8"/>
        </w:numPr>
        <w:shd w:val="clear" w:color="auto" w:fill="FFFFFF"/>
        <w:spacing w:after="0" w:line="240" w:lineRule="auto"/>
        <w:ind w:left="426" w:hanging="426"/>
        <w:jc w:val="both"/>
        <w:rPr>
          <w:rFonts w:ascii="Times New Roman" w:eastAsia="Times New Roman" w:hAnsi="Times New Roman" w:cs="Times New Roman"/>
          <w:sz w:val="24"/>
          <w:szCs w:val="24"/>
        </w:rPr>
      </w:pPr>
      <w:r w:rsidRPr="006314F8">
        <w:rPr>
          <w:rFonts w:ascii="Times New Roman" w:eastAsia="Times New Roman" w:hAnsi="Times New Roman" w:cs="Times New Roman"/>
          <w:bCs/>
          <w:sz w:val="24"/>
          <w:szCs w:val="24"/>
        </w:rPr>
        <w:t>Гужва Т. Англійська мова: Розмовні теми у двох частинах. Ч.1: [Навчальний посібник].  Харків</w:t>
      </w:r>
      <w:proofErr w:type="gramStart"/>
      <w:r w:rsidRPr="006314F8">
        <w:rPr>
          <w:rFonts w:ascii="Times New Roman" w:eastAsia="Times New Roman" w:hAnsi="Times New Roman" w:cs="Times New Roman"/>
          <w:bCs/>
          <w:sz w:val="24"/>
          <w:szCs w:val="24"/>
        </w:rPr>
        <w:t xml:space="preserve"> :</w:t>
      </w:r>
      <w:proofErr w:type="gramEnd"/>
      <w:r w:rsidRPr="006314F8">
        <w:rPr>
          <w:rFonts w:ascii="Times New Roman" w:eastAsia="Times New Roman" w:hAnsi="Times New Roman" w:cs="Times New Roman"/>
          <w:bCs/>
          <w:sz w:val="24"/>
          <w:szCs w:val="24"/>
        </w:rPr>
        <w:t xml:space="preserve"> Фоліо, 2005. 414 с.</w:t>
      </w:r>
    </w:p>
    <w:p w:rsidR="006F44F1" w:rsidRPr="006314F8" w:rsidRDefault="006F44F1" w:rsidP="00F867AC">
      <w:pPr>
        <w:numPr>
          <w:ilvl w:val="0"/>
          <w:numId w:val="8"/>
        </w:numPr>
        <w:shd w:val="clear" w:color="auto" w:fill="FFFFFF"/>
        <w:spacing w:after="0" w:line="240" w:lineRule="auto"/>
        <w:ind w:left="426" w:hanging="426"/>
        <w:jc w:val="both"/>
        <w:rPr>
          <w:rFonts w:ascii="Times New Roman" w:eastAsia="Times New Roman" w:hAnsi="Times New Roman" w:cs="Times New Roman"/>
          <w:sz w:val="24"/>
          <w:szCs w:val="24"/>
        </w:rPr>
      </w:pPr>
      <w:r w:rsidRPr="006314F8">
        <w:rPr>
          <w:rFonts w:ascii="Times New Roman" w:eastAsia="Times New Roman" w:hAnsi="Times New Roman" w:cs="Times New Roman"/>
          <w:bCs/>
          <w:sz w:val="24"/>
          <w:szCs w:val="24"/>
          <w:lang w:val="uk-UA"/>
        </w:rPr>
        <w:t xml:space="preserve">Черноватий Л.М., Карабан В.І. Практична граматика англійської мови з вправами: </w:t>
      </w:r>
      <w:r w:rsidRPr="006314F8">
        <w:rPr>
          <w:rFonts w:ascii="Times New Roman" w:eastAsia="Times New Roman" w:hAnsi="Times New Roman" w:cs="Times New Roman"/>
          <w:bCs/>
          <w:sz w:val="24"/>
          <w:szCs w:val="24"/>
        </w:rPr>
        <w:t>[</w:t>
      </w:r>
      <w:r w:rsidRPr="006314F8">
        <w:rPr>
          <w:rFonts w:ascii="Times New Roman" w:eastAsia="Times New Roman" w:hAnsi="Times New Roman" w:cs="Times New Roman"/>
          <w:bCs/>
          <w:sz w:val="24"/>
          <w:szCs w:val="24"/>
          <w:lang w:val="uk-UA"/>
        </w:rPr>
        <w:t>Посібник для студентів вищих закладів освіти.Том 1</w:t>
      </w:r>
      <w:r w:rsidRPr="006314F8">
        <w:rPr>
          <w:rFonts w:ascii="Times New Roman" w:eastAsia="Times New Roman" w:hAnsi="Times New Roman" w:cs="Times New Roman"/>
          <w:bCs/>
          <w:sz w:val="24"/>
          <w:szCs w:val="24"/>
        </w:rPr>
        <w:t>]</w:t>
      </w:r>
      <w:r w:rsidRPr="006314F8">
        <w:rPr>
          <w:rFonts w:ascii="Times New Roman" w:eastAsia="Times New Roman" w:hAnsi="Times New Roman" w:cs="Times New Roman"/>
          <w:bCs/>
          <w:sz w:val="24"/>
          <w:szCs w:val="24"/>
          <w:lang w:val="uk-UA"/>
        </w:rPr>
        <w:t>. Вінниця: Нова книга, 2006. 276с.</w:t>
      </w:r>
    </w:p>
    <w:p w:rsidR="006F44F1" w:rsidRPr="006314F8" w:rsidRDefault="006F44F1" w:rsidP="00F867AC">
      <w:pPr>
        <w:numPr>
          <w:ilvl w:val="0"/>
          <w:numId w:val="8"/>
        </w:numPr>
        <w:shd w:val="clear" w:color="auto" w:fill="FFFFFF"/>
        <w:spacing w:after="0" w:line="240" w:lineRule="auto"/>
        <w:ind w:left="426" w:hanging="426"/>
        <w:jc w:val="both"/>
        <w:rPr>
          <w:rFonts w:ascii="Times New Roman" w:eastAsia="Times New Roman" w:hAnsi="Times New Roman" w:cs="Times New Roman"/>
          <w:sz w:val="24"/>
          <w:szCs w:val="24"/>
        </w:rPr>
      </w:pPr>
      <w:r w:rsidRPr="006314F8">
        <w:rPr>
          <w:rFonts w:ascii="Times New Roman" w:eastAsia="Times New Roman" w:hAnsi="Times New Roman" w:cs="Times New Roman"/>
          <w:bCs/>
          <w:sz w:val="24"/>
          <w:szCs w:val="24"/>
          <w:lang w:val="uk-UA"/>
        </w:rPr>
        <w:t>Мансі Є.О.Підручник з англійської мови для студентів і аспірантів немовних та студентів мовних факультетів, які вивчають англійську як  другу іноземну мову у вищих навчальних закладах. К.</w:t>
      </w:r>
      <w:r w:rsidRPr="006314F8">
        <w:rPr>
          <w:rFonts w:ascii="Times New Roman" w:eastAsia="Times New Roman" w:hAnsi="Times New Roman" w:cs="Times New Roman"/>
          <w:bCs/>
          <w:sz w:val="24"/>
          <w:szCs w:val="24"/>
          <w:lang w:val="en-US"/>
        </w:rPr>
        <w:t xml:space="preserve"> </w:t>
      </w:r>
      <w:r w:rsidRPr="006314F8">
        <w:rPr>
          <w:rFonts w:ascii="Times New Roman" w:eastAsia="Times New Roman" w:hAnsi="Times New Roman" w:cs="Times New Roman"/>
          <w:bCs/>
          <w:sz w:val="24"/>
          <w:szCs w:val="24"/>
          <w:lang w:val="uk-UA"/>
        </w:rPr>
        <w:t>: Арій, 2008. 344с.</w:t>
      </w:r>
    </w:p>
    <w:p w:rsidR="006F44F1" w:rsidRPr="006314F8" w:rsidRDefault="006F44F1" w:rsidP="00F867AC">
      <w:pPr>
        <w:numPr>
          <w:ilvl w:val="0"/>
          <w:numId w:val="8"/>
        </w:numPr>
        <w:shd w:val="clear" w:color="auto" w:fill="FFFFFF"/>
        <w:spacing w:after="0" w:line="240" w:lineRule="auto"/>
        <w:ind w:left="426" w:hanging="426"/>
        <w:jc w:val="both"/>
        <w:rPr>
          <w:rFonts w:ascii="Times New Roman" w:eastAsia="Times New Roman" w:hAnsi="Times New Roman" w:cs="Times New Roman"/>
          <w:sz w:val="24"/>
          <w:szCs w:val="24"/>
          <w:lang w:val="en-US"/>
        </w:rPr>
      </w:pPr>
      <w:r w:rsidRPr="006314F8">
        <w:rPr>
          <w:rFonts w:ascii="Times New Roman" w:eastAsia="Times New Roman" w:hAnsi="Times New Roman" w:cs="Times New Roman"/>
          <w:spacing w:val="-4"/>
          <w:sz w:val="24"/>
          <w:szCs w:val="24"/>
          <w:lang w:val="en-US"/>
        </w:rPr>
        <w:t xml:space="preserve">Azar B. Understanding and Using English Grammar. Fourth Edition. New </w:t>
      </w:r>
      <w:proofErr w:type="gramStart"/>
      <w:r w:rsidRPr="006314F8">
        <w:rPr>
          <w:rFonts w:ascii="Times New Roman" w:eastAsia="Times New Roman" w:hAnsi="Times New Roman" w:cs="Times New Roman"/>
          <w:spacing w:val="-4"/>
          <w:sz w:val="24"/>
          <w:szCs w:val="24"/>
          <w:lang w:val="en-US"/>
        </w:rPr>
        <w:t>York :</w:t>
      </w:r>
      <w:proofErr w:type="gramEnd"/>
      <w:r w:rsidRPr="006314F8">
        <w:rPr>
          <w:rFonts w:ascii="Times New Roman" w:eastAsia="Times New Roman" w:hAnsi="Times New Roman" w:cs="Times New Roman"/>
          <w:spacing w:val="-4"/>
          <w:sz w:val="24"/>
          <w:szCs w:val="24"/>
          <w:lang w:val="en-US"/>
        </w:rPr>
        <w:t xml:space="preserve"> Pearson Education, 2009. 530 p.</w:t>
      </w:r>
    </w:p>
    <w:p w:rsidR="006F44F1" w:rsidRPr="006314F8" w:rsidRDefault="006F44F1" w:rsidP="00F867AC">
      <w:pPr>
        <w:numPr>
          <w:ilvl w:val="0"/>
          <w:numId w:val="8"/>
        </w:numPr>
        <w:shd w:val="clear" w:color="auto" w:fill="FFFFFF"/>
        <w:spacing w:after="0" w:line="240" w:lineRule="auto"/>
        <w:ind w:left="426" w:hanging="426"/>
        <w:jc w:val="both"/>
        <w:rPr>
          <w:rFonts w:ascii="Times New Roman" w:eastAsia="Times New Roman" w:hAnsi="Times New Roman" w:cs="Times New Roman"/>
          <w:sz w:val="24"/>
          <w:szCs w:val="24"/>
          <w:lang w:val="en-US"/>
        </w:rPr>
      </w:pPr>
      <w:r w:rsidRPr="006314F8">
        <w:rPr>
          <w:rFonts w:ascii="Times New Roman" w:eastAsia="Times New Roman" w:hAnsi="Times New Roman" w:cs="Times New Roman"/>
          <w:spacing w:val="-4"/>
          <w:sz w:val="24"/>
          <w:szCs w:val="24"/>
          <w:lang w:val="en-US"/>
        </w:rPr>
        <w:t xml:space="preserve">Murphy, R. </w:t>
      </w:r>
      <w:r w:rsidRPr="006314F8">
        <w:rPr>
          <w:rFonts w:ascii="Times New Roman" w:eastAsia="Times New Roman" w:hAnsi="Times New Roman" w:cs="Times New Roman"/>
          <w:iCs/>
          <w:spacing w:val="-4"/>
          <w:sz w:val="24"/>
          <w:szCs w:val="24"/>
          <w:lang w:val="en-US"/>
        </w:rPr>
        <w:t xml:space="preserve">Essential Grammar in Use </w:t>
      </w:r>
      <w:r w:rsidRPr="006314F8">
        <w:rPr>
          <w:rFonts w:ascii="Times New Roman" w:eastAsia="Times New Roman" w:hAnsi="Times New Roman" w:cs="Times New Roman"/>
          <w:spacing w:val="-4"/>
          <w:sz w:val="24"/>
          <w:szCs w:val="24"/>
          <w:lang w:val="en-US"/>
        </w:rPr>
        <w:t xml:space="preserve">(2nd edition).  CUP, 1997. </w:t>
      </w:r>
      <w:proofErr w:type="gramStart"/>
      <w:r w:rsidRPr="006314F8">
        <w:rPr>
          <w:rFonts w:ascii="Times New Roman" w:eastAsia="Times New Roman" w:hAnsi="Times New Roman" w:cs="Times New Roman"/>
          <w:spacing w:val="-4"/>
          <w:sz w:val="24"/>
          <w:szCs w:val="24"/>
          <w:lang w:val="en-US"/>
        </w:rPr>
        <w:t>309  p</w:t>
      </w:r>
      <w:proofErr w:type="gramEnd"/>
      <w:r w:rsidRPr="006314F8">
        <w:rPr>
          <w:rFonts w:ascii="Times New Roman" w:eastAsia="Times New Roman" w:hAnsi="Times New Roman" w:cs="Times New Roman"/>
          <w:spacing w:val="-4"/>
          <w:sz w:val="24"/>
          <w:szCs w:val="24"/>
          <w:lang w:val="en-US"/>
        </w:rPr>
        <w:t>.</w:t>
      </w:r>
    </w:p>
    <w:p w:rsidR="006F44F1" w:rsidRPr="006314F8" w:rsidRDefault="006F44F1" w:rsidP="00F867AC">
      <w:pPr>
        <w:numPr>
          <w:ilvl w:val="0"/>
          <w:numId w:val="8"/>
        </w:numPr>
        <w:shd w:val="clear" w:color="auto" w:fill="FFFFFF"/>
        <w:spacing w:after="0" w:line="240" w:lineRule="auto"/>
        <w:ind w:left="426" w:hanging="426"/>
        <w:jc w:val="both"/>
        <w:rPr>
          <w:rFonts w:ascii="Times New Roman" w:eastAsia="Times New Roman" w:hAnsi="Times New Roman" w:cs="Times New Roman"/>
          <w:sz w:val="24"/>
          <w:szCs w:val="24"/>
          <w:lang w:val="en-US"/>
        </w:rPr>
      </w:pPr>
      <w:r w:rsidRPr="006314F8">
        <w:rPr>
          <w:rFonts w:ascii="Times New Roman" w:eastAsia="Times New Roman" w:hAnsi="Times New Roman" w:cs="Times New Roman"/>
          <w:spacing w:val="-4"/>
          <w:sz w:val="24"/>
          <w:szCs w:val="24"/>
          <w:lang w:val="en-US"/>
        </w:rPr>
        <w:t xml:space="preserve">Swan M. Practical English Usage. </w:t>
      </w:r>
      <w:proofErr w:type="gramStart"/>
      <w:r w:rsidRPr="006314F8">
        <w:rPr>
          <w:rFonts w:ascii="Times New Roman" w:eastAsia="Times New Roman" w:hAnsi="Times New Roman" w:cs="Times New Roman"/>
          <w:spacing w:val="-4"/>
          <w:sz w:val="24"/>
          <w:szCs w:val="24"/>
          <w:lang w:val="en-US"/>
        </w:rPr>
        <w:t>Oxford :</w:t>
      </w:r>
      <w:proofErr w:type="gramEnd"/>
      <w:r w:rsidRPr="006314F8">
        <w:rPr>
          <w:rFonts w:ascii="Times New Roman" w:eastAsia="Times New Roman" w:hAnsi="Times New Roman" w:cs="Times New Roman"/>
          <w:spacing w:val="-4"/>
          <w:sz w:val="24"/>
          <w:szCs w:val="24"/>
          <w:lang w:val="en-US"/>
        </w:rPr>
        <w:t xml:space="preserve"> Oxford University Press, 2009. 658 p.</w:t>
      </w:r>
    </w:p>
    <w:p w:rsidR="0012691F" w:rsidRDefault="0012691F" w:rsidP="00F867AC">
      <w:pPr>
        <w:widowControl w:val="0"/>
        <w:tabs>
          <w:tab w:val="left" w:pos="1134"/>
        </w:tabs>
        <w:spacing w:after="0" w:line="240" w:lineRule="auto"/>
        <w:ind w:left="851" w:hanging="142"/>
        <w:contextualSpacing/>
        <w:jc w:val="both"/>
        <w:rPr>
          <w:rFonts w:ascii="Times New Roman" w:hAnsi="Times New Roman" w:cs="Times New Roman"/>
          <w:bCs/>
          <w:sz w:val="24"/>
          <w:szCs w:val="24"/>
          <w:lang w:val="uk-UA"/>
        </w:rPr>
      </w:pPr>
      <w:bookmarkStart w:id="1" w:name="bookmark7"/>
    </w:p>
    <w:bookmarkEnd w:id="1"/>
    <w:p w:rsidR="006F44F1" w:rsidRPr="006314F8" w:rsidRDefault="006F44F1" w:rsidP="006F44F1">
      <w:pPr>
        <w:widowControl w:val="0"/>
        <w:tabs>
          <w:tab w:val="left" w:pos="1134"/>
        </w:tabs>
        <w:spacing w:after="0" w:line="240" w:lineRule="auto"/>
        <w:ind w:left="1134"/>
        <w:contextualSpacing/>
        <w:jc w:val="both"/>
        <w:rPr>
          <w:rFonts w:ascii="Times New Roman" w:hAnsi="Times New Roman" w:cs="Times New Roman"/>
          <w:b/>
          <w:sz w:val="24"/>
          <w:szCs w:val="24"/>
          <w:lang w:val="uk-UA"/>
        </w:rPr>
      </w:pPr>
      <w:r w:rsidRPr="006314F8">
        <w:rPr>
          <w:rFonts w:ascii="Times New Roman" w:hAnsi="Times New Roman" w:cs="Times New Roman"/>
          <w:b/>
          <w:sz w:val="24"/>
          <w:szCs w:val="24"/>
          <w:lang w:val="uk-UA"/>
        </w:rPr>
        <w:t>Навчальна дисципліна «Теоретичний курс англійської мови»</w:t>
      </w:r>
    </w:p>
    <w:p w:rsidR="006F44F1" w:rsidRPr="00D413A6" w:rsidRDefault="006F44F1" w:rsidP="00F867AC">
      <w:pPr>
        <w:widowControl w:val="0"/>
        <w:spacing w:after="0" w:line="240" w:lineRule="auto"/>
        <w:ind w:left="284" w:hanging="284"/>
        <w:contextualSpacing/>
        <w:rPr>
          <w:rFonts w:ascii="Times New Roman" w:hAnsi="Times New Roman" w:cs="Times New Roman"/>
          <w:sz w:val="24"/>
          <w:szCs w:val="24"/>
          <w:u w:val="single"/>
          <w:lang w:val="uk-UA"/>
        </w:rPr>
      </w:pPr>
      <w:r w:rsidRPr="00D413A6">
        <w:rPr>
          <w:rFonts w:ascii="Times New Roman" w:hAnsi="Times New Roman" w:cs="Times New Roman"/>
          <w:sz w:val="24"/>
          <w:szCs w:val="24"/>
          <w:u w:val="single"/>
        </w:rPr>
        <w:t>Основна</w:t>
      </w:r>
    </w:p>
    <w:p w:rsidR="006F44F1" w:rsidRPr="006314F8" w:rsidRDefault="00786852" w:rsidP="00F867AC">
      <w:pPr>
        <w:widowControl w:val="0"/>
        <w:tabs>
          <w:tab w:val="left" w:pos="426"/>
        </w:tabs>
        <w:spacing w:after="0" w:line="240" w:lineRule="auto"/>
        <w:ind w:left="284" w:hanging="284"/>
        <w:contextualSpacing/>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 xml:space="preserve">1. </w:t>
      </w:r>
      <w:r w:rsidR="006F44F1" w:rsidRPr="006314F8">
        <w:rPr>
          <w:rFonts w:ascii="Times New Roman" w:hAnsi="Times New Roman" w:cs="Times New Roman"/>
          <w:sz w:val="24"/>
          <w:szCs w:val="24"/>
          <w:lang w:val="uk-UA"/>
        </w:rPr>
        <w:t xml:space="preserve">Матковська М.В. </w:t>
      </w:r>
      <w:r w:rsidR="006F44F1" w:rsidRPr="006314F8">
        <w:rPr>
          <w:rFonts w:ascii="Times New Roman" w:hAnsi="Times New Roman" w:cs="Times New Roman"/>
          <w:sz w:val="24"/>
          <w:szCs w:val="24"/>
          <w:lang w:val="uk-UA" w:bidi="en-US"/>
        </w:rPr>
        <w:t>An</w:t>
      </w:r>
      <w:r w:rsidR="006F44F1" w:rsidRPr="006314F8">
        <w:rPr>
          <w:rFonts w:ascii="Times New Roman" w:hAnsi="Times New Roman" w:cs="Times New Roman"/>
          <w:sz w:val="24"/>
          <w:szCs w:val="24"/>
          <w:lang w:val="uk-UA"/>
        </w:rPr>
        <w:t xml:space="preserve"> </w:t>
      </w:r>
      <w:r w:rsidR="006F44F1" w:rsidRPr="006314F8">
        <w:rPr>
          <w:rFonts w:ascii="Times New Roman" w:hAnsi="Times New Roman" w:cs="Times New Roman"/>
          <w:sz w:val="24"/>
          <w:szCs w:val="24"/>
          <w:lang w:val="uk-UA" w:bidi="en-US"/>
        </w:rPr>
        <w:t>Introduction</w:t>
      </w:r>
      <w:r w:rsidR="006F44F1" w:rsidRPr="006314F8">
        <w:rPr>
          <w:rFonts w:ascii="Times New Roman" w:hAnsi="Times New Roman" w:cs="Times New Roman"/>
          <w:sz w:val="24"/>
          <w:szCs w:val="24"/>
          <w:lang w:val="uk-UA"/>
        </w:rPr>
        <w:t xml:space="preserve"> </w:t>
      </w:r>
      <w:r w:rsidR="006F44F1" w:rsidRPr="006314F8">
        <w:rPr>
          <w:rFonts w:ascii="Times New Roman" w:hAnsi="Times New Roman" w:cs="Times New Roman"/>
          <w:sz w:val="24"/>
          <w:szCs w:val="24"/>
          <w:lang w:val="uk-UA" w:bidi="en-US"/>
        </w:rPr>
        <w:t>to</w:t>
      </w:r>
      <w:r w:rsidR="006F44F1" w:rsidRPr="006314F8">
        <w:rPr>
          <w:rFonts w:ascii="Times New Roman" w:hAnsi="Times New Roman" w:cs="Times New Roman"/>
          <w:sz w:val="24"/>
          <w:szCs w:val="24"/>
          <w:lang w:val="uk-UA"/>
        </w:rPr>
        <w:t xml:space="preserve"> </w:t>
      </w:r>
      <w:r w:rsidR="006F44F1" w:rsidRPr="006314F8">
        <w:rPr>
          <w:rFonts w:ascii="Times New Roman" w:hAnsi="Times New Roman" w:cs="Times New Roman"/>
          <w:sz w:val="24"/>
          <w:szCs w:val="24"/>
          <w:lang w:val="uk-UA" w:bidi="en-US"/>
        </w:rPr>
        <w:t>Old</w:t>
      </w:r>
      <w:r w:rsidR="006F44F1" w:rsidRPr="006314F8">
        <w:rPr>
          <w:rFonts w:ascii="Times New Roman" w:hAnsi="Times New Roman" w:cs="Times New Roman"/>
          <w:sz w:val="24"/>
          <w:szCs w:val="24"/>
          <w:lang w:val="uk-UA"/>
        </w:rPr>
        <w:t xml:space="preserve"> </w:t>
      </w:r>
      <w:r w:rsidR="006F44F1" w:rsidRPr="006314F8">
        <w:rPr>
          <w:rFonts w:ascii="Times New Roman" w:hAnsi="Times New Roman" w:cs="Times New Roman"/>
          <w:sz w:val="24"/>
          <w:szCs w:val="24"/>
          <w:lang w:val="uk-UA" w:bidi="en-US"/>
        </w:rPr>
        <w:t>English</w:t>
      </w:r>
      <w:r w:rsidR="006F44F1" w:rsidRPr="006314F8">
        <w:rPr>
          <w:rFonts w:ascii="Times New Roman" w:hAnsi="Times New Roman" w:cs="Times New Roman"/>
          <w:sz w:val="24"/>
          <w:szCs w:val="24"/>
          <w:lang w:val="uk-UA"/>
        </w:rPr>
        <w:t xml:space="preserve"> : [Навчальний посібник]. Кам’янець-Подільський: ПП Буйницький О.А., 2013. 272 с.</w:t>
      </w:r>
    </w:p>
    <w:p w:rsidR="006F44F1" w:rsidRPr="006314F8" w:rsidRDefault="00786852" w:rsidP="00F867AC">
      <w:pPr>
        <w:widowControl w:val="0"/>
        <w:tabs>
          <w:tab w:val="left" w:pos="426"/>
        </w:tabs>
        <w:spacing w:after="0" w:line="240" w:lineRule="auto"/>
        <w:ind w:left="284" w:hanging="284"/>
        <w:contextualSpacing/>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 xml:space="preserve">2. </w:t>
      </w:r>
      <w:r w:rsidR="006F44F1" w:rsidRPr="006314F8">
        <w:rPr>
          <w:rFonts w:ascii="Times New Roman" w:hAnsi="Times New Roman" w:cs="Times New Roman"/>
          <w:sz w:val="24"/>
          <w:szCs w:val="24"/>
          <w:lang w:val="uk-UA"/>
        </w:rPr>
        <w:t xml:space="preserve">Матковська М.В. </w:t>
      </w:r>
      <w:r w:rsidR="006F44F1" w:rsidRPr="006314F8">
        <w:rPr>
          <w:rFonts w:ascii="Times New Roman" w:hAnsi="Times New Roman" w:cs="Times New Roman"/>
          <w:sz w:val="24"/>
          <w:szCs w:val="24"/>
          <w:lang w:val="uk-UA" w:bidi="en-US"/>
        </w:rPr>
        <w:t>An</w:t>
      </w:r>
      <w:r w:rsidR="006F44F1" w:rsidRPr="006314F8">
        <w:rPr>
          <w:rFonts w:ascii="Times New Roman" w:hAnsi="Times New Roman" w:cs="Times New Roman"/>
          <w:sz w:val="24"/>
          <w:szCs w:val="24"/>
          <w:lang w:val="uk-UA"/>
        </w:rPr>
        <w:t xml:space="preserve"> </w:t>
      </w:r>
      <w:r w:rsidR="006F44F1" w:rsidRPr="006314F8">
        <w:rPr>
          <w:rFonts w:ascii="Times New Roman" w:hAnsi="Times New Roman" w:cs="Times New Roman"/>
          <w:sz w:val="24"/>
          <w:szCs w:val="24"/>
          <w:lang w:val="uk-UA" w:bidi="en-US"/>
        </w:rPr>
        <w:t>Introduction</w:t>
      </w:r>
      <w:r w:rsidR="006F44F1" w:rsidRPr="006314F8">
        <w:rPr>
          <w:rFonts w:ascii="Times New Roman" w:hAnsi="Times New Roman" w:cs="Times New Roman"/>
          <w:sz w:val="24"/>
          <w:szCs w:val="24"/>
          <w:lang w:val="uk-UA"/>
        </w:rPr>
        <w:t xml:space="preserve"> </w:t>
      </w:r>
      <w:r w:rsidR="006F44F1" w:rsidRPr="006314F8">
        <w:rPr>
          <w:rFonts w:ascii="Times New Roman" w:hAnsi="Times New Roman" w:cs="Times New Roman"/>
          <w:sz w:val="24"/>
          <w:szCs w:val="24"/>
          <w:lang w:val="uk-UA" w:bidi="en-US"/>
        </w:rPr>
        <w:t>to</w:t>
      </w:r>
      <w:r w:rsidR="006F44F1" w:rsidRPr="006314F8">
        <w:rPr>
          <w:rFonts w:ascii="Times New Roman" w:hAnsi="Times New Roman" w:cs="Times New Roman"/>
          <w:sz w:val="24"/>
          <w:szCs w:val="24"/>
          <w:lang w:val="uk-UA"/>
        </w:rPr>
        <w:t xml:space="preserve"> </w:t>
      </w:r>
      <w:r w:rsidR="006F44F1" w:rsidRPr="006314F8">
        <w:rPr>
          <w:rFonts w:ascii="Times New Roman" w:hAnsi="Times New Roman" w:cs="Times New Roman"/>
          <w:sz w:val="24"/>
          <w:szCs w:val="24"/>
          <w:lang w:val="uk-UA" w:bidi="en-US"/>
        </w:rPr>
        <w:t>Middle</w:t>
      </w:r>
      <w:r w:rsidR="006F44F1" w:rsidRPr="006314F8">
        <w:rPr>
          <w:rFonts w:ascii="Times New Roman" w:hAnsi="Times New Roman" w:cs="Times New Roman"/>
          <w:sz w:val="24"/>
          <w:szCs w:val="24"/>
          <w:lang w:val="uk-UA"/>
        </w:rPr>
        <w:t xml:space="preserve"> </w:t>
      </w:r>
      <w:r w:rsidR="006F44F1" w:rsidRPr="006314F8">
        <w:rPr>
          <w:rFonts w:ascii="Times New Roman" w:hAnsi="Times New Roman" w:cs="Times New Roman"/>
          <w:sz w:val="24"/>
          <w:szCs w:val="24"/>
          <w:lang w:val="uk-UA" w:bidi="en-US"/>
        </w:rPr>
        <w:t>and</w:t>
      </w:r>
      <w:r w:rsidR="006F44F1" w:rsidRPr="006314F8">
        <w:rPr>
          <w:rFonts w:ascii="Times New Roman" w:hAnsi="Times New Roman" w:cs="Times New Roman"/>
          <w:sz w:val="24"/>
          <w:szCs w:val="24"/>
          <w:lang w:val="uk-UA"/>
        </w:rPr>
        <w:t xml:space="preserve"> </w:t>
      </w:r>
      <w:r w:rsidR="006F44F1" w:rsidRPr="006314F8">
        <w:rPr>
          <w:rFonts w:ascii="Times New Roman" w:hAnsi="Times New Roman" w:cs="Times New Roman"/>
          <w:sz w:val="24"/>
          <w:szCs w:val="24"/>
          <w:lang w:val="uk-UA" w:bidi="en-US"/>
        </w:rPr>
        <w:t>Early</w:t>
      </w:r>
      <w:r w:rsidR="006F44F1" w:rsidRPr="006314F8">
        <w:rPr>
          <w:rFonts w:ascii="Times New Roman" w:hAnsi="Times New Roman" w:cs="Times New Roman"/>
          <w:sz w:val="24"/>
          <w:szCs w:val="24"/>
          <w:lang w:val="uk-UA"/>
        </w:rPr>
        <w:t xml:space="preserve"> </w:t>
      </w:r>
      <w:r w:rsidR="006F44F1" w:rsidRPr="006314F8">
        <w:rPr>
          <w:rFonts w:ascii="Times New Roman" w:hAnsi="Times New Roman" w:cs="Times New Roman"/>
          <w:sz w:val="24"/>
          <w:szCs w:val="24"/>
          <w:lang w:val="uk-UA" w:bidi="en-US"/>
        </w:rPr>
        <w:t>Modem</w:t>
      </w:r>
      <w:r w:rsidR="006F44F1" w:rsidRPr="006314F8">
        <w:rPr>
          <w:rFonts w:ascii="Times New Roman" w:hAnsi="Times New Roman" w:cs="Times New Roman"/>
          <w:sz w:val="24"/>
          <w:szCs w:val="24"/>
          <w:lang w:val="uk-UA"/>
        </w:rPr>
        <w:t xml:space="preserve"> </w:t>
      </w:r>
      <w:r w:rsidR="006F44F1" w:rsidRPr="006314F8">
        <w:rPr>
          <w:rFonts w:ascii="Times New Roman" w:hAnsi="Times New Roman" w:cs="Times New Roman"/>
          <w:sz w:val="24"/>
          <w:szCs w:val="24"/>
          <w:lang w:val="uk-UA" w:bidi="en-US"/>
        </w:rPr>
        <w:t>English</w:t>
      </w:r>
      <w:r w:rsidR="006F44F1" w:rsidRPr="006314F8">
        <w:rPr>
          <w:rFonts w:ascii="Times New Roman" w:hAnsi="Times New Roman" w:cs="Times New Roman"/>
          <w:sz w:val="24"/>
          <w:szCs w:val="24"/>
          <w:lang w:val="uk-UA"/>
        </w:rPr>
        <w:t xml:space="preserve"> : [Навчальний посібник]. Кам’янець-Подільський: ПП Буйницький О.А., 2014. 224 с.</w:t>
      </w:r>
    </w:p>
    <w:p w:rsidR="006F44F1" w:rsidRPr="006314F8" w:rsidRDefault="00786852" w:rsidP="00F867AC">
      <w:pPr>
        <w:widowControl w:val="0"/>
        <w:tabs>
          <w:tab w:val="left" w:pos="426"/>
        </w:tabs>
        <w:spacing w:after="0" w:line="240" w:lineRule="auto"/>
        <w:ind w:left="284" w:hanging="284"/>
        <w:contextualSpacing/>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 xml:space="preserve">3. </w:t>
      </w:r>
      <w:r w:rsidR="006F44F1" w:rsidRPr="006314F8">
        <w:rPr>
          <w:rFonts w:ascii="Times New Roman" w:hAnsi="Times New Roman" w:cs="Times New Roman"/>
          <w:sz w:val="24"/>
          <w:szCs w:val="24"/>
          <w:lang w:val="uk-UA"/>
        </w:rPr>
        <w:t>Мороховська Е.Я. Основи граматики англійської мови: Теорія і практика: [посібник]. К.: Вища школа, 1993. 472 с.</w:t>
      </w:r>
    </w:p>
    <w:p w:rsidR="006F44F1" w:rsidRPr="006314F8" w:rsidRDefault="00786852" w:rsidP="00F867AC">
      <w:pPr>
        <w:widowControl w:val="0"/>
        <w:tabs>
          <w:tab w:val="left" w:pos="426"/>
        </w:tabs>
        <w:spacing w:after="0" w:line="240" w:lineRule="auto"/>
        <w:ind w:left="284" w:hanging="284"/>
        <w:contextualSpacing/>
        <w:jc w:val="both"/>
        <w:rPr>
          <w:rFonts w:ascii="Times New Roman" w:hAnsi="Times New Roman" w:cs="Times New Roman"/>
          <w:sz w:val="24"/>
          <w:szCs w:val="24"/>
          <w:lang w:val="uk-UA"/>
        </w:rPr>
      </w:pPr>
      <w:r w:rsidRPr="006314F8">
        <w:rPr>
          <w:rFonts w:ascii="Times New Roman" w:hAnsi="Times New Roman" w:cs="Times New Roman"/>
          <w:sz w:val="24"/>
          <w:szCs w:val="24"/>
          <w:lang w:val="uk-UA" w:bidi="ru-RU"/>
        </w:rPr>
        <w:t xml:space="preserve">4. </w:t>
      </w:r>
      <w:r w:rsidR="006F44F1" w:rsidRPr="006314F8">
        <w:rPr>
          <w:rFonts w:ascii="Times New Roman" w:hAnsi="Times New Roman" w:cs="Times New Roman"/>
          <w:sz w:val="24"/>
          <w:szCs w:val="24"/>
          <w:lang w:val="uk-UA" w:bidi="ru-RU"/>
        </w:rPr>
        <w:t xml:space="preserve">Паращук </w:t>
      </w:r>
      <w:r w:rsidR="006F44F1" w:rsidRPr="006314F8">
        <w:rPr>
          <w:rFonts w:ascii="Times New Roman" w:hAnsi="Times New Roman" w:cs="Times New Roman"/>
          <w:sz w:val="24"/>
          <w:szCs w:val="24"/>
          <w:lang w:val="uk-UA"/>
        </w:rPr>
        <w:t>В.Ю. Теоретична фонетика англійської мови: [посібник]. Вінниця, Нова Книга, 2005. 240 с.</w:t>
      </w:r>
    </w:p>
    <w:p w:rsidR="006F44F1" w:rsidRPr="006314F8" w:rsidRDefault="00786852" w:rsidP="00F867AC">
      <w:pPr>
        <w:widowControl w:val="0"/>
        <w:tabs>
          <w:tab w:val="left" w:pos="426"/>
        </w:tabs>
        <w:spacing w:after="0" w:line="240" w:lineRule="auto"/>
        <w:ind w:left="284" w:hanging="284"/>
        <w:contextualSpacing/>
        <w:jc w:val="both"/>
        <w:rPr>
          <w:rFonts w:ascii="Times New Roman" w:hAnsi="Times New Roman" w:cs="Times New Roman"/>
          <w:sz w:val="24"/>
          <w:szCs w:val="24"/>
          <w:lang w:val="en-US"/>
        </w:rPr>
      </w:pPr>
      <w:r w:rsidRPr="006314F8">
        <w:rPr>
          <w:rFonts w:ascii="Times New Roman" w:hAnsi="Times New Roman" w:cs="Times New Roman"/>
          <w:sz w:val="24"/>
          <w:szCs w:val="24"/>
          <w:lang w:val="uk-UA" w:bidi="en-US"/>
        </w:rPr>
        <w:lastRenderedPageBreak/>
        <w:t xml:space="preserve">5. </w:t>
      </w:r>
      <w:r w:rsidR="006F44F1" w:rsidRPr="006314F8">
        <w:rPr>
          <w:rFonts w:ascii="Times New Roman" w:hAnsi="Times New Roman" w:cs="Times New Roman"/>
          <w:sz w:val="24"/>
          <w:szCs w:val="24"/>
          <w:lang w:val="uk-UA" w:bidi="en-US"/>
        </w:rPr>
        <w:t>Crystal, David. The Cambridge Encyclopedia of the English Language. London: BCA, 1995. 489 p.</w:t>
      </w:r>
    </w:p>
    <w:p w:rsidR="006F44F1" w:rsidRPr="00D413A6" w:rsidRDefault="006F44F1" w:rsidP="00F867AC">
      <w:pPr>
        <w:widowControl w:val="0"/>
        <w:tabs>
          <w:tab w:val="left" w:pos="426"/>
        </w:tabs>
        <w:spacing w:after="0" w:line="240" w:lineRule="auto"/>
        <w:ind w:left="284" w:hanging="284"/>
        <w:contextualSpacing/>
        <w:rPr>
          <w:rFonts w:ascii="Times New Roman" w:hAnsi="Times New Roman" w:cs="Times New Roman"/>
          <w:bCs/>
          <w:sz w:val="24"/>
          <w:szCs w:val="24"/>
          <w:u w:val="single"/>
        </w:rPr>
      </w:pPr>
      <w:r w:rsidRPr="00D413A6">
        <w:rPr>
          <w:rFonts w:ascii="Times New Roman" w:hAnsi="Times New Roman" w:cs="Times New Roman"/>
          <w:bCs/>
          <w:sz w:val="24"/>
          <w:szCs w:val="24"/>
          <w:u w:val="single"/>
        </w:rPr>
        <w:t>Додаткова</w:t>
      </w:r>
    </w:p>
    <w:p w:rsidR="006F44F1" w:rsidRPr="006314F8" w:rsidRDefault="006F44F1" w:rsidP="00F867AC">
      <w:pPr>
        <w:widowControl w:val="0"/>
        <w:numPr>
          <w:ilvl w:val="0"/>
          <w:numId w:val="10"/>
        </w:numPr>
        <w:tabs>
          <w:tab w:val="left" w:pos="426"/>
        </w:tabs>
        <w:spacing w:after="0" w:line="240" w:lineRule="auto"/>
        <w:ind w:left="284" w:hanging="284"/>
        <w:contextualSpacing/>
        <w:jc w:val="both"/>
        <w:rPr>
          <w:rFonts w:ascii="Times New Roman" w:hAnsi="Times New Roman" w:cs="Times New Roman"/>
          <w:sz w:val="24"/>
          <w:szCs w:val="24"/>
        </w:rPr>
      </w:pPr>
      <w:r w:rsidRPr="006314F8">
        <w:rPr>
          <w:rFonts w:ascii="Times New Roman" w:hAnsi="Times New Roman" w:cs="Times New Roman"/>
          <w:sz w:val="24"/>
          <w:szCs w:val="24"/>
          <w:lang w:val="uk-UA" w:bidi="ru-RU"/>
        </w:rPr>
        <w:t xml:space="preserve">Левицкий В. В. </w:t>
      </w:r>
      <w:r w:rsidRPr="006314F8">
        <w:rPr>
          <w:rFonts w:ascii="Times New Roman" w:hAnsi="Times New Roman" w:cs="Times New Roman"/>
          <w:iCs/>
          <w:sz w:val="24"/>
          <w:szCs w:val="24"/>
          <w:lang w:val="uk-UA" w:bidi="ru-RU"/>
        </w:rPr>
        <w:t>Этимологический словарь германских языков</w:t>
      </w:r>
      <w:r w:rsidRPr="006314F8">
        <w:rPr>
          <w:rFonts w:ascii="Times New Roman" w:hAnsi="Times New Roman" w:cs="Times New Roman"/>
          <w:sz w:val="24"/>
          <w:szCs w:val="24"/>
          <w:lang w:val="uk-UA" w:bidi="ru-RU"/>
        </w:rPr>
        <w:t>: том I. Винница: Нова Кн</w:t>
      </w:r>
      <w:r w:rsidRPr="006314F8">
        <w:rPr>
          <w:rFonts w:ascii="Times New Roman" w:hAnsi="Times New Roman" w:cs="Times New Roman"/>
          <w:sz w:val="24"/>
          <w:szCs w:val="24"/>
          <w:lang w:val="uk-UA"/>
        </w:rPr>
        <w:t>и</w:t>
      </w:r>
      <w:r w:rsidRPr="006314F8">
        <w:rPr>
          <w:rFonts w:ascii="Times New Roman" w:hAnsi="Times New Roman" w:cs="Times New Roman"/>
          <w:sz w:val="24"/>
          <w:szCs w:val="24"/>
          <w:lang w:val="uk-UA" w:bidi="ru-RU"/>
        </w:rPr>
        <w:t>га, 2010. 616 с.</w:t>
      </w:r>
    </w:p>
    <w:p w:rsidR="006F44F1" w:rsidRPr="006314F8" w:rsidRDefault="006F44F1" w:rsidP="00F867AC">
      <w:pPr>
        <w:widowControl w:val="0"/>
        <w:numPr>
          <w:ilvl w:val="0"/>
          <w:numId w:val="10"/>
        </w:numPr>
        <w:tabs>
          <w:tab w:val="left" w:pos="426"/>
        </w:tabs>
        <w:spacing w:after="0" w:line="240" w:lineRule="auto"/>
        <w:ind w:left="284" w:hanging="284"/>
        <w:contextualSpacing/>
        <w:jc w:val="both"/>
        <w:rPr>
          <w:rFonts w:ascii="Times New Roman" w:hAnsi="Times New Roman" w:cs="Times New Roman"/>
          <w:sz w:val="24"/>
          <w:szCs w:val="24"/>
        </w:rPr>
      </w:pPr>
      <w:r w:rsidRPr="006314F8">
        <w:rPr>
          <w:rFonts w:ascii="Times New Roman" w:hAnsi="Times New Roman" w:cs="Times New Roman"/>
          <w:sz w:val="24"/>
          <w:szCs w:val="24"/>
          <w:lang w:val="uk-UA" w:bidi="ru-RU"/>
        </w:rPr>
        <w:t xml:space="preserve">Левицький В. В. </w:t>
      </w:r>
      <w:r w:rsidRPr="006314F8">
        <w:rPr>
          <w:rFonts w:ascii="Times New Roman" w:hAnsi="Times New Roman" w:cs="Times New Roman"/>
          <w:iCs/>
          <w:sz w:val="24"/>
          <w:szCs w:val="24"/>
          <w:lang w:val="uk-UA" w:bidi="ru-RU"/>
        </w:rPr>
        <w:t xml:space="preserve">Практикум до курсу </w:t>
      </w:r>
      <w:r w:rsidRPr="006314F8">
        <w:rPr>
          <w:rFonts w:ascii="Times New Roman" w:hAnsi="Times New Roman" w:cs="Times New Roman"/>
          <w:iCs/>
          <w:sz w:val="24"/>
          <w:szCs w:val="24"/>
          <w:lang w:val="uk-UA" w:bidi="uk-UA"/>
        </w:rPr>
        <w:t xml:space="preserve">«Вступ </w:t>
      </w:r>
      <w:r w:rsidRPr="006314F8">
        <w:rPr>
          <w:rFonts w:ascii="Times New Roman" w:hAnsi="Times New Roman" w:cs="Times New Roman"/>
          <w:iCs/>
          <w:sz w:val="24"/>
          <w:szCs w:val="24"/>
          <w:lang w:val="uk-UA" w:bidi="ru-RU"/>
        </w:rPr>
        <w:t xml:space="preserve">до </w:t>
      </w:r>
      <w:r w:rsidRPr="006314F8">
        <w:rPr>
          <w:rFonts w:ascii="Times New Roman" w:hAnsi="Times New Roman" w:cs="Times New Roman"/>
          <w:iCs/>
          <w:sz w:val="24"/>
          <w:szCs w:val="24"/>
          <w:lang w:val="uk-UA" w:bidi="uk-UA"/>
        </w:rPr>
        <w:t>германського мовознавства</w:t>
      </w:r>
      <w:r w:rsidRPr="006314F8">
        <w:rPr>
          <w:rFonts w:ascii="Times New Roman" w:hAnsi="Times New Roman" w:cs="Times New Roman"/>
          <w:iCs/>
          <w:sz w:val="24"/>
          <w:szCs w:val="24"/>
          <w:lang w:val="uk-UA" w:bidi="ru-RU"/>
        </w:rPr>
        <w:t>» : [</w:t>
      </w:r>
      <w:r w:rsidRPr="006314F8">
        <w:rPr>
          <w:rFonts w:ascii="Times New Roman" w:hAnsi="Times New Roman" w:cs="Times New Roman"/>
          <w:sz w:val="24"/>
          <w:szCs w:val="24"/>
        </w:rPr>
        <w:t>посібник].</w:t>
      </w:r>
      <w:r w:rsidRPr="006314F8">
        <w:rPr>
          <w:rFonts w:ascii="Times New Roman" w:hAnsi="Times New Roman" w:cs="Times New Roman"/>
          <w:sz w:val="24"/>
          <w:szCs w:val="24"/>
          <w:lang w:val="uk-UA" w:bidi="ru-RU"/>
        </w:rPr>
        <w:t xml:space="preserve"> </w:t>
      </w:r>
      <w:r w:rsidRPr="006314F8">
        <w:rPr>
          <w:rFonts w:ascii="Times New Roman" w:hAnsi="Times New Roman" w:cs="Times New Roman"/>
          <w:sz w:val="24"/>
          <w:szCs w:val="24"/>
        </w:rPr>
        <w:t>Вінниця</w:t>
      </w:r>
      <w:proofErr w:type="gramStart"/>
      <w:r w:rsidRPr="006314F8">
        <w:rPr>
          <w:rFonts w:ascii="Times New Roman" w:hAnsi="Times New Roman" w:cs="Times New Roman"/>
          <w:sz w:val="24"/>
          <w:szCs w:val="24"/>
        </w:rPr>
        <w:t xml:space="preserve"> </w:t>
      </w:r>
      <w:r w:rsidRPr="006314F8">
        <w:rPr>
          <w:rFonts w:ascii="Times New Roman" w:hAnsi="Times New Roman" w:cs="Times New Roman"/>
          <w:sz w:val="24"/>
          <w:szCs w:val="24"/>
          <w:lang w:val="uk-UA"/>
        </w:rPr>
        <w:t>:</w:t>
      </w:r>
      <w:proofErr w:type="gramEnd"/>
      <w:r w:rsidRPr="006314F8">
        <w:rPr>
          <w:rFonts w:ascii="Times New Roman" w:hAnsi="Times New Roman" w:cs="Times New Roman"/>
          <w:sz w:val="24"/>
          <w:szCs w:val="24"/>
        </w:rPr>
        <w:t xml:space="preserve"> </w:t>
      </w:r>
      <w:r w:rsidRPr="006314F8">
        <w:rPr>
          <w:rFonts w:ascii="Times New Roman" w:hAnsi="Times New Roman" w:cs="Times New Roman"/>
          <w:sz w:val="24"/>
          <w:szCs w:val="24"/>
          <w:lang w:val="uk-UA"/>
        </w:rPr>
        <w:t>Н</w:t>
      </w:r>
      <w:r w:rsidRPr="006314F8">
        <w:rPr>
          <w:rFonts w:ascii="Times New Roman" w:hAnsi="Times New Roman" w:cs="Times New Roman"/>
          <w:sz w:val="24"/>
          <w:szCs w:val="24"/>
          <w:lang w:val="uk-UA" w:bidi="ru-RU"/>
        </w:rPr>
        <w:t xml:space="preserve">ова </w:t>
      </w:r>
      <w:r w:rsidRPr="006314F8">
        <w:rPr>
          <w:rFonts w:ascii="Times New Roman" w:hAnsi="Times New Roman" w:cs="Times New Roman"/>
          <w:sz w:val="24"/>
          <w:szCs w:val="24"/>
          <w:lang w:val="uk-UA"/>
        </w:rPr>
        <w:t>К</w:t>
      </w:r>
      <w:r w:rsidRPr="006314F8">
        <w:rPr>
          <w:rFonts w:ascii="Times New Roman" w:hAnsi="Times New Roman" w:cs="Times New Roman"/>
          <w:sz w:val="24"/>
          <w:szCs w:val="24"/>
          <w:lang w:val="uk-UA" w:bidi="ru-RU"/>
        </w:rPr>
        <w:t>нига, 2006. 264 с.</w:t>
      </w:r>
    </w:p>
    <w:p w:rsidR="006F44F1" w:rsidRPr="006314F8" w:rsidRDefault="006F44F1" w:rsidP="00F867AC">
      <w:pPr>
        <w:widowControl w:val="0"/>
        <w:numPr>
          <w:ilvl w:val="0"/>
          <w:numId w:val="10"/>
        </w:numPr>
        <w:tabs>
          <w:tab w:val="left" w:pos="426"/>
        </w:tabs>
        <w:spacing w:after="0" w:line="240" w:lineRule="auto"/>
        <w:ind w:left="284" w:hanging="284"/>
        <w:contextualSpacing/>
        <w:jc w:val="both"/>
        <w:rPr>
          <w:rFonts w:ascii="Times New Roman" w:hAnsi="Times New Roman" w:cs="Times New Roman"/>
          <w:sz w:val="24"/>
          <w:szCs w:val="24"/>
        </w:rPr>
      </w:pPr>
      <w:r w:rsidRPr="006314F8">
        <w:rPr>
          <w:rFonts w:ascii="Times New Roman" w:hAnsi="Times New Roman" w:cs="Times New Roman"/>
          <w:sz w:val="24"/>
          <w:szCs w:val="24"/>
        </w:rPr>
        <w:t xml:space="preserve">Мостовий </w:t>
      </w:r>
      <w:r w:rsidRPr="006314F8">
        <w:rPr>
          <w:rFonts w:ascii="Times New Roman" w:hAnsi="Times New Roman" w:cs="Times New Roman"/>
          <w:sz w:val="24"/>
          <w:szCs w:val="24"/>
          <w:lang w:val="uk-UA" w:bidi="ru-RU"/>
        </w:rPr>
        <w:t xml:space="preserve">М. </w:t>
      </w:r>
      <w:r w:rsidRPr="006314F8">
        <w:rPr>
          <w:rFonts w:ascii="Times New Roman" w:hAnsi="Times New Roman" w:cs="Times New Roman"/>
          <w:sz w:val="24"/>
          <w:szCs w:val="24"/>
        </w:rPr>
        <w:t xml:space="preserve">І. </w:t>
      </w:r>
      <w:r w:rsidRPr="006314F8">
        <w:rPr>
          <w:rFonts w:ascii="Times New Roman" w:hAnsi="Times New Roman" w:cs="Times New Roman"/>
          <w:iCs/>
          <w:sz w:val="24"/>
          <w:szCs w:val="24"/>
          <w:lang w:val="uk-UA" w:bidi="uk-UA"/>
        </w:rPr>
        <w:t xml:space="preserve">Лексикологія </w:t>
      </w:r>
      <w:proofErr w:type="gramStart"/>
      <w:r w:rsidRPr="006314F8">
        <w:rPr>
          <w:rFonts w:ascii="Times New Roman" w:hAnsi="Times New Roman" w:cs="Times New Roman"/>
          <w:iCs/>
          <w:sz w:val="24"/>
          <w:szCs w:val="24"/>
          <w:lang w:val="uk-UA" w:bidi="uk-UA"/>
        </w:rPr>
        <w:t>англ</w:t>
      </w:r>
      <w:proofErr w:type="gramEnd"/>
      <w:r w:rsidRPr="006314F8">
        <w:rPr>
          <w:rFonts w:ascii="Times New Roman" w:hAnsi="Times New Roman" w:cs="Times New Roman"/>
          <w:iCs/>
          <w:sz w:val="24"/>
          <w:szCs w:val="24"/>
          <w:lang w:val="uk-UA" w:bidi="uk-UA"/>
        </w:rPr>
        <w:t>ійської мови</w:t>
      </w:r>
      <w:r w:rsidRPr="006314F8">
        <w:rPr>
          <w:rFonts w:ascii="Times New Roman" w:hAnsi="Times New Roman" w:cs="Times New Roman"/>
          <w:iCs/>
          <w:sz w:val="24"/>
          <w:szCs w:val="24"/>
        </w:rPr>
        <w:t xml:space="preserve"> </w:t>
      </w:r>
      <w:r w:rsidRPr="006314F8">
        <w:rPr>
          <w:rFonts w:ascii="Times New Roman" w:hAnsi="Times New Roman" w:cs="Times New Roman"/>
          <w:sz w:val="24"/>
          <w:szCs w:val="24"/>
          <w:lang w:val="uk-UA" w:bidi="ru-RU"/>
        </w:rPr>
        <w:t>: [</w:t>
      </w:r>
      <w:r w:rsidRPr="006314F8">
        <w:rPr>
          <w:rFonts w:ascii="Times New Roman" w:hAnsi="Times New Roman" w:cs="Times New Roman"/>
          <w:sz w:val="24"/>
          <w:szCs w:val="24"/>
        </w:rPr>
        <w:t xml:space="preserve">підручник]. </w:t>
      </w:r>
      <w:r w:rsidRPr="006314F8">
        <w:rPr>
          <w:rFonts w:ascii="Times New Roman" w:hAnsi="Times New Roman" w:cs="Times New Roman"/>
          <w:sz w:val="24"/>
          <w:szCs w:val="24"/>
          <w:lang w:val="uk-UA" w:bidi="en-US"/>
        </w:rPr>
        <w:t>X</w:t>
      </w:r>
      <w:r w:rsidRPr="006314F8">
        <w:rPr>
          <w:rFonts w:ascii="Times New Roman" w:hAnsi="Times New Roman" w:cs="Times New Roman"/>
          <w:sz w:val="24"/>
          <w:szCs w:val="24"/>
        </w:rPr>
        <w:t xml:space="preserve">.: Основа, 1993. 256 </w:t>
      </w:r>
      <w:r w:rsidRPr="006314F8">
        <w:rPr>
          <w:rFonts w:ascii="Times New Roman" w:hAnsi="Times New Roman" w:cs="Times New Roman"/>
          <w:sz w:val="24"/>
          <w:szCs w:val="24"/>
          <w:lang w:val="uk-UA" w:bidi="ru-RU"/>
        </w:rPr>
        <w:t>с.</w:t>
      </w:r>
    </w:p>
    <w:p w:rsidR="006F44F1" w:rsidRPr="006314F8" w:rsidRDefault="006F44F1" w:rsidP="00F867AC">
      <w:pPr>
        <w:widowControl w:val="0"/>
        <w:numPr>
          <w:ilvl w:val="0"/>
          <w:numId w:val="10"/>
        </w:numPr>
        <w:tabs>
          <w:tab w:val="left" w:pos="426"/>
        </w:tabs>
        <w:spacing w:after="0" w:line="240" w:lineRule="auto"/>
        <w:ind w:left="284" w:hanging="284"/>
        <w:contextualSpacing/>
        <w:jc w:val="both"/>
        <w:rPr>
          <w:rFonts w:ascii="Times New Roman" w:hAnsi="Times New Roman" w:cs="Times New Roman"/>
          <w:sz w:val="24"/>
          <w:szCs w:val="24"/>
          <w:lang w:val="en-US"/>
        </w:rPr>
      </w:pPr>
      <w:r w:rsidRPr="006314F8">
        <w:rPr>
          <w:rFonts w:ascii="Times New Roman" w:hAnsi="Times New Roman" w:cs="Times New Roman"/>
          <w:sz w:val="24"/>
          <w:szCs w:val="24"/>
          <w:lang w:val="uk-UA" w:bidi="en-US"/>
        </w:rPr>
        <w:t xml:space="preserve">Seth Lerer. </w:t>
      </w:r>
      <w:r w:rsidRPr="006314F8">
        <w:rPr>
          <w:rFonts w:ascii="Times New Roman" w:hAnsi="Times New Roman" w:cs="Times New Roman"/>
          <w:iCs/>
          <w:sz w:val="24"/>
          <w:szCs w:val="24"/>
          <w:lang w:val="uk-UA" w:bidi="en-US"/>
        </w:rPr>
        <w:t>The History of the English Language.</w:t>
      </w:r>
      <w:r w:rsidRPr="006314F8">
        <w:rPr>
          <w:rFonts w:ascii="Times New Roman" w:hAnsi="Times New Roman" w:cs="Times New Roman"/>
          <w:sz w:val="24"/>
          <w:szCs w:val="24"/>
          <w:lang w:val="uk-UA" w:bidi="en-US"/>
        </w:rPr>
        <w:t xml:space="preserve"> 2</w:t>
      </w:r>
      <w:r w:rsidRPr="006314F8">
        <w:rPr>
          <w:rFonts w:ascii="Times New Roman" w:hAnsi="Times New Roman" w:cs="Times New Roman"/>
          <w:sz w:val="24"/>
          <w:szCs w:val="24"/>
          <w:vertAlign w:val="superscript"/>
          <w:lang w:val="uk-UA" w:bidi="en-US"/>
        </w:rPr>
        <w:t>nd</w:t>
      </w:r>
      <w:r w:rsidRPr="006314F8">
        <w:rPr>
          <w:rFonts w:ascii="Times New Roman" w:hAnsi="Times New Roman" w:cs="Times New Roman"/>
          <w:sz w:val="24"/>
          <w:szCs w:val="24"/>
          <w:lang w:val="uk-UA" w:bidi="en-US"/>
        </w:rPr>
        <w:t xml:space="preserve"> Edition. Stanford : The Teaching Company, 2008. 68 p.</w:t>
      </w:r>
    </w:p>
    <w:p w:rsidR="006F44F1" w:rsidRPr="006314F8" w:rsidRDefault="006F44F1" w:rsidP="00F867AC">
      <w:pPr>
        <w:widowControl w:val="0"/>
        <w:numPr>
          <w:ilvl w:val="0"/>
          <w:numId w:val="10"/>
        </w:numPr>
        <w:tabs>
          <w:tab w:val="left" w:pos="426"/>
        </w:tabs>
        <w:spacing w:after="0" w:line="240" w:lineRule="auto"/>
        <w:ind w:left="284" w:hanging="284"/>
        <w:contextualSpacing/>
        <w:jc w:val="both"/>
        <w:rPr>
          <w:rFonts w:ascii="Times New Roman" w:hAnsi="Times New Roman" w:cs="Times New Roman"/>
          <w:sz w:val="24"/>
          <w:szCs w:val="24"/>
          <w:lang w:val="en-US"/>
        </w:rPr>
      </w:pPr>
      <w:r w:rsidRPr="006314F8">
        <w:rPr>
          <w:rFonts w:ascii="Times New Roman" w:hAnsi="Times New Roman" w:cs="Times New Roman"/>
          <w:sz w:val="24"/>
          <w:szCs w:val="24"/>
          <w:lang w:val="uk-UA" w:bidi="en-US"/>
        </w:rPr>
        <w:t xml:space="preserve">Verba, L. </w:t>
      </w:r>
      <w:r w:rsidRPr="006314F8">
        <w:rPr>
          <w:rFonts w:ascii="Times New Roman" w:hAnsi="Times New Roman" w:cs="Times New Roman"/>
          <w:iCs/>
          <w:sz w:val="24"/>
          <w:szCs w:val="24"/>
          <w:lang w:val="uk-UA" w:bidi="en-US"/>
        </w:rPr>
        <w:t>History of the English Language.</w:t>
      </w:r>
      <w:r w:rsidRPr="006314F8">
        <w:rPr>
          <w:rFonts w:ascii="Times New Roman" w:hAnsi="Times New Roman" w:cs="Times New Roman"/>
          <w:sz w:val="24"/>
          <w:szCs w:val="24"/>
          <w:lang w:val="uk-UA" w:bidi="en-US"/>
        </w:rPr>
        <w:t xml:space="preserve"> Vinnitsa: Nova Knyha, 2004.293 p.</w:t>
      </w:r>
    </w:p>
    <w:p w:rsidR="00D413A6" w:rsidRDefault="00D413A6" w:rsidP="00B81A6D">
      <w:pPr>
        <w:spacing w:after="0" w:line="240" w:lineRule="auto"/>
        <w:ind w:firstLine="709"/>
        <w:jc w:val="center"/>
        <w:rPr>
          <w:rFonts w:ascii="Times New Roman" w:hAnsi="Times New Roman" w:cs="Times New Roman"/>
          <w:b/>
          <w:sz w:val="24"/>
          <w:szCs w:val="24"/>
          <w:lang w:val="uk-UA"/>
        </w:rPr>
      </w:pPr>
    </w:p>
    <w:p w:rsidR="00B81A6D" w:rsidRPr="006314F8" w:rsidRDefault="00B81A6D" w:rsidP="00B81A6D">
      <w:pPr>
        <w:spacing w:after="0" w:line="240" w:lineRule="auto"/>
        <w:ind w:firstLine="709"/>
        <w:jc w:val="center"/>
        <w:rPr>
          <w:rFonts w:ascii="Times New Roman" w:hAnsi="Times New Roman" w:cs="Times New Roman"/>
          <w:b/>
          <w:sz w:val="24"/>
          <w:szCs w:val="24"/>
          <w:lang w:val="uk-UA"/>
        </w:rPr>
      </w:pPr>
      <w:r w:rsidRPr="006314F8">
        <w:rPr>
          <w:rFonts w:ascii="Times New Roman" w:hAnsi="Times New Roman" w:cs="Times New Roman"/>
          <w:b/>
          <w:sz w:val="24"/>
          <w:szCs w:val="24"/>
          <w:lang w:val="uk-UA"/>
        </w:rPr>
        <w:t xml:space="preserve">КРИТЕРІЇ ОЦІНЮВАННЯ </w:t>
      </w:r>
      <w:r w:rsidR="0012691F">
        <w:rPr>
          <w:rFonts w:ascii="Times New Roman" w:hAnsi="Times New Roman" w:cs="Times New Roman"/>
          <w:b/>
          <w:sz w:val="24"/>
          <w:szCs w:val="24"/>
          <w:lang w:val="uk-UA"/>
        </w:rPr>
        <w:t>ВІДПОВІДІ ЗДОБУВАЧІ</w:t>
      </w:r>
      <w:r w:rsidR="00455E1F">
        <w:rPr>
          <w:rFonts w:ascii="Times New Roman" w:hAnsi="Times New Roman" w:cs="Times New Roman"/>
          <w:b/>
          <w:sz w:val="24"/>
          <w:szCs w:val="24"/>
          <w:lang w:val="uk-UA"/>
        </w:rPr>
        <w:t>В</w:t>
      </w:r>
      <w:r w:rsidR="0012691F">
        <w:rPr>
          <w:rFonts w:ascii="Times New Roman" w:hAnsi="Times New Roman" w:cs="Times New Roman"/>
          <w:b/>
          <w:sz w:val="24"/>
          <w:szCs w:val="24"/>
          <w:lang w:val="uk-UA"/>
        </w:rPr>
        <w:t xml:space="preserve"> ОСВІТИ</w:t>
      </w:r>
    </w:p>
    <w:p w:rsidR="0012691F" w:rsidRDefault="0012691F" w:rsidP="0012691F">
      <w:pPr>
        <w:spacing w:after="0" w:line="240" w:lineRule="auto"/>
        <w:ind w:firstLine="720"/>
        <w:jc w:val="both"/>
        <w:rPr>
          <w:rFonts w:ascii="Times New Roman" w:hAnsi="Times New Roman" w:cs="Times New Roman"/>
          <w:sz w:val="24"/>
          <w:szCs w:val="24"/>
          <w:lang w:val="uk-UA"/>
        </w:rPr>
      </w:pPr>
      <w:r w:rsidRPr="00F62703">
        <w:rPr>
          <w:rFonts w:ascii="Times New Roman" w:hAnsi="Times New Roman" w:cs="Times New Roman"/>
          <w:sz w:val="24"/>
          <w:szCs w:val="24"/>
          <w:lang w:val="uk-UA"/>
        </w:rPr>
        <w:t xml:space="preserve">З урахуванням сучасних змін </w:t>
      </w:r>
      <w:r>
        <w:rPr>
          <w:rFonts w:ascii="Times New Roman" w:hAnsi="Times New Roman" w:cs="Times New Roman"/>
          <w:sz w:val="24"/>
          <w:szCs w:val="24"/>
          <w:lang w:val="uk-UA"/>
        </w:rPr>
        <w:t>у діяльності</w:t>
      </w:r>
      <w:r w:rsidRPr="00F62703">
        <w:rPr>
          <w:rFonts w:ascii="Times New Roman" w:hAnsi="Times New Roman" w:cs="Times New Roman"/>
          <w:sz w:val="24"/>
          <w:szCs w:val="24"/>
          <w:lang w:val="uk-UA"/>
        </w:rPr>
        <w:t xml:space="preserve"> вищої школи, а саме – введення рейтингової системи оцінювання успішності, що сприяє удосконаленню системи контролю якості знань </w:t>
      </w:r>
      <w:r>
        <w:rPr>
          <w:rFonts w:ascii="Times New Roman" w:hAnsi="Times New Roman" w:cs="Times New Roman"/>
          <w:sz w:val="24"/>
          <w:szCs w:val="24"/>
          <w:lang w:val="uk-UA"/>
        </w:rPr>
        <w:t>здобувачів освіти</w:t>
      </w:r>
      <w:r w:rsidRPr="00F62703">
        <w:rPr>
          <w:rFonts w:ascii="Times New Roman" w:hAnsi="Times New Roman" w:cs="Times New Roman"/>
          <w:sz w:val="24"/>
          <w:szCs w:val="24"/>
          <w:lang w:val="uk-UA"/>
        </w:rPr>
        <w:t xml:space="preserve">, формуванню системних та систематичних знань, забезпеченню ритмічності самостійної роботи, підвищенню об'єктивності оцінювання знань та адаптації до вимог, визначених Європейською кредитно-трансферною системою (ECTS), було розроблено систему оцінювання результатів навчальних досягнень </w:t>
      </w:r>
      <w:r>
        <w:rPr>
          <w:rFonts w:ascii="Times New Roman" w:hAnsi="Times New Roman" w:cs="Times New Roman"/>
          <w:sz w:val="24"/>
          <w:szCs w:val="24"/>
          <w:lang w:val="uk-UA"/>
        </w:rPr>
        <w:t>здобувачів вищої освіти</w:t>
      </w:r>
      <w:r w:rsidRPr="00F62703">
        <w:rPr>
          <w:rFonts w:ascii="Times New Roman" w:hAnsi="Times New Roman" w:cs="Times New Roman"/>
          <w:sz w:val="24"/>
          <w:szCs w:val="24"/>
          <w:lang w:val="uk-UA"/>
        </w:rPr>
        <w:t xml:space="preserve"> під час проведення </w:t>
      </w:r>
      <w:r>
        <w:rPr>
          <w:rFonts w:ascii="Times New Roman" w:hAnsi="Times New Roman" w:cs="Times New Roman"/>
          <w:sz w:val="24"/>
          <w:szCs w:val="24"/>
          <w:lang w:val="uk-UA"/>
        </w:rPr>
        <w:t>підсумкової</w:t>
      </w:r>
      <w:r w:rsidRPr="00F62703">
        <w:rPr>
          <w:rFonts w:ascii="Times New Roman" w:hAnsi="Times New Roman" w:cs="Times New Roman"/>
          <w:sz w:val="24"/>
          <w:szCs w:val="24"/>
          <w:lang w:val="uk-UA"/>
        </w:rPr>
        <w:t xml:space="preserve"> атестації.</w:t>
      </w:r>
    </w:p>
    <w:p w:rsidR="0012691F" w:rsidRPr="00F64C22" w:rsidRDefault="0012691F" w:rsidP="0012691F">
      <w:pPr>
        <w:spacing w:after="0" w:line="240" w:lineRule="auto"/>
        <w:ind w:firstLine="720"/>
        <w:jc w:val="both"/>
        <w:rPr>
          <w:rFonts w:ascii="Times New Roman" w:hAnsi="Times New Roman" w:cs="Times New Roman"/>
          <w:sz w:val="24"/>
          <w:szCs w:val="24"/>
          <w:lang w:val="uk-UA"/>
        </w:rPr>
      </w:pPr>
      <w:r w:rsidRPr="00F64C22">
        <w:rPr>
          <w:rFonts w:ascii="Times New Roman" w:hAnsi="Times New Roman" w:cs="Times New Roman"/>
          <w:sz w:val="24"/>
          <w:szCs w:val="24"/>
          <w:lang w:val="uk-UA"/>
        </w:rPr>
        <w:t xml:space="preserve">Комплексний </w:t>
      </w:r>
      <w:r w:rsidR="004D2085" w:rsidRPr="00F64C22">
        <w:rPr>
          <w:rFonts w:ascii="Times New Roman" w:hAnsi="Times New Roman" w:cs="Times New Roman"/>
          <w:sz w:val="24"/>
          <w:szCs w:val="24"/>
          <w:lang w:val="uk-UA"/>
        </w:rPr>
        <w:t xml:space="preserve">кваліфікаційний </w:t>
      </w:r>
      <w:r w:rsidRPr="00F64C22">
        <w:rPr>
          <w:rFonts w:ascii="Times New Roman" w:hAnsi="Times New Roman" w:cs="Times New Roman"/>
          <w:sz w:val="24"/>
          <w:szCs w:val="24"/>
          <w:lang w:val="uk-UA"/>
        </w:rPr>
        <w:t xml:space="preserve">екзамен містить п’ять блоків: </w:t>
      </w:r>
    </w:p>
    <w:p w:rsidR="0012691F" w:rsidRPr="00F64C22" w:rsidRDefault="0012691F" w:rsidP="0012691F">
      <w:pPr>
        <w:spacing w:after="0" w:line="240" w:lineRule="auto"/>
        <w:ind w:firstLine="720"/>
        <w:jc w:val="both"/>
        <w:rPr>
          <w:rFonts w:ascii="Times New Roman" w:hAnsi="Times New Roman" w:cs="Times New Roman"/>
          <w:sz w:val="24"/>
          <w:szCs w:val="24"/>
          <w:lang w:val="uk-UA"/>
        </w:rPr>
      </w:pPr>
    </w:p>
    <w:p w:rsidR="008D3C45" w:rsidRPr="00F64C22" w:rsidRDefault="008D3C45" w:rsidP="008D3C45">
      <w:pPr>
        <w:pStyle w:val="a7"/>
        <w:numPr>
          <w:ilvl w:val="0"/>
          <w:numId w:val="30"/>
        </w:numPr>
        <w:ind w:left="709" w:firstLine="0"/>
        <w:jc w:val="both"/>
      </w:pPr>
      <w:r w:rsidRPr="00F64C22">
        <w:t>Блок «Психолого-педагогічна підготовка» (Питання №1 екзаменаційного білета).</w:t>
      </w:r>
    </w:p>
    <w:p w:rsidR="008D3C45" w:rsidRPr="00F64C22" w:rsidRDefault="008D3C45" w:rsidP="008D3C45">
      <w:pPr>
        <w:pStyle w:val="a7"/>
        <w:numPr>
          <w:ilvl w:val="0"/>
          <w:numId w:val="30"/>
        </w:numPr>
        <w:ind w:left="709" w:firstLine="0"/>
        <w:jc w:val="both"/>
      </w:pPr>
      <w:r w:rsidRPr="00F64C22">
        <w:t>Блок «</w:t>
      </w:r>
      <w:r w:rsidR="00B51DD1">
        <w:t>Польська</w:t>
      </w:r>
      <w:r w:rsidRPr="00F64C22">
        <w:t xml:space="preserve"> мова» (Питання №2 екзаменаційного білета):</w:t>
      </w:r>
    </w:p>
    <w:p w:rsidR="008D3C45" w:rsidRPr="00F64C22" w:rsidRDefault="008D3C45" w:rsidP="008D3C45">
      <w:pPr>
        <w:pStyle w:val="a7"/>
        <w:numPr>
          <w:ilvl w:val="0"/>
          <w:numId w:val="31"/>
        </w:numPr>
        <w:tabs>
          <w:tab w:val="left" w:pos="1843"/>
        </w:tabs>
        <w:ind w:left="1418" w:firstLine="0"/>
        <w:jc w:val="both"/>
      </w:pPr>
      <w:r w:rsidRPr="00F64C22">
        <w:t xml:space="preserve">Практика усного та писемного мовлення </w:t>
      </w:r>
      <w:r w:rsidR="00B51DD1">
        <w:t>польської</w:t>
      </w:r>
      <w:r w:rsidRPr="00F64C22">
        <w:t xml:space="preserve"> мови;</w:t>
      </w:r>
    </w:p>
    <w:p w:rsidR="008D3C45" w:rsidRPr="00F64C22" w:rsidRDefault="008D3C45" w:rsidP="008D3C45">
      <w:pPr>
        <w:pStyle w:val="a7"/>
        <w:numPr>
          <w:ilvl w:val="0"/>
          <w:numId w:val="31"/>
        </w:numPr>
        <w:tabs>
          <w:tab w:val="left" w:pos="1843"/>
        </w:tabs>
        <w:ind w:left="1418" w:firstLine="0"/>
        <w:jc w:val="both"/>
      </w:pPr>
      <w:r w:rsidRPr="00F64C22">
        <w:t xml:space="preserve">Теоретична граматика </w:t>
      </w:r>
      <w:r w:rsidR="00B51DD1">
        <w:t>польської</w:t>
      </w:r>
      <w:r w:rsidR="00B51DD1" w:rsidRPr="00F64C22">
        <w:t xml:space="preserve"> </w:t>
      </w:r>
      <w:r w:rsidRPr="00F64C22">
        <w:t>мови</w:t>
      </w:r>
      <w:r w:rsidR="00B51DD1">
        <w:t xml:space="preserve"> </w:t>
      </w:r>
      <w:r w:rsidRPr="00F64C22">
        <w:t>/</w:t>
      </w:r>
      <w:r w:rsidR="00B51DD1">
        <w:t xml:space="preserve"> </w:t>
      </w:r>
      <w:r w:rsidRPr="00F64C22">
        <w:t xml:space="preserve">Лексикологія </w:t>
      </w:r>
      <w:r w:rsidR="00B51DD1">
        <w:t>польської</w:t>
      </w:r>
      <w:r w:rsidR="00B51DD1" w:rsidRPr="00F64C22">
        <w:t xml:space="preserve"> </w:t>
      </w:r>
      <w:r w:rsidRPr="00F64C22">
        <w:t>мови</w:t>
      </w:r>
      <w:r w:rsidR="00B51DD1">
        <w:t xml:space="preserve"> </w:t>
      </w:r>
      <w:r w:rsidRPr="00F64C22">
        <w:t>/</w:t>
      </w:r>
      <w:r w:rsidR="00B51DD1">
        <w:t xml:space="preserve"> </w:t>
      </w:r>
      <w:r w:rsidRPr="00F64C22">
        <w:t xml:space="preserve">Історія </w:t>
      </w:r>
      <w:r w:rsidR="00B51DD1">
        <w:t>польської</w:t>
      </w:r>
      <w:r w:rsidR="00B51DD1" w:rsidRPr="00F64C22">
        <w:t xml:space="preserve"> </w:t>
      </w:r>
      <w:r w:rsidRPr="00F64C22">
        <w:t>мови.</w:t>
      </w:r>
    </w:p>
    <w:p w:rsidR="008D3C45" w:rsidRPr="00F64C22" w:rsidRDefault="008D3C45" w:rsidP="008D3C45">
      <w:pPr>
        <w:pStyle w:val="a7"/>
        <w:numPr>
          <w:ilvl w:val="0"/>
          <w:numId w:val="30"/>
        </w:numPr>
        <w:ind w:left="709" w:firstLine="0"/>
        <w:jc w:val="both"/>
      </w:pPr>
      <w:r w:rsidRPr="00F64C22">
        <w:t>Блок «Методика навчання іноземних мов» (Питання №3 екзаменаційного білета):</w:t>
      </w:r>
    </w:p>
    <w:p w:rsidR="008D3C45" w:rsidRPr="00F64C22" w:rsidRDefault="008D3C45" w:rsidP="008D3C45">
      <w:pPr>
        <w:pStyle w:val="a7"/>
        <w:numPr>
          <w:ilvl w:val="0"/>
          <w:numId w:val="32"/>
        </w:numPr>
        <w:tabs>
          <w:tab w:val="left" w:pos="1701"/>
        </w:tabs>
        <w:ind w:left="709" w:firstLine="709"/>
        <w:jc w:val="both"/>
      </w:pPr>
      <w:r w:rsidRPr="00F64C22">
        <w:t>Теоретичне питання з методики навчання іноземних мов;</w:t>
      </w:r>
    </w:p>
    <w:p w:rsidR="008D3C45" w:rsidRPr="00F64C22" w:rsidRDefault="008D3C45" w:rsidP="008D3C45">
      <w:pPr>
        <w:pStyle w:val="a7"/>
        <w:numPr>
          <w:ilvl w:val="0"/>
          <w:numId w:val="32"/>
        </w:numPr>
        <w:tabs>
          <w:tab w:val="left" w:pos="1701"/>
        </w:tabs>
        <w:ind w:left="709" w:firstLine="709"/>
        <w:jc w:val="both"/>
      </w:pPr>
      <w:r w:rsidRPr="00F64C22">
        <w:t xml:space="preserve">Практичне завдання з методики навчання </w:t>
      </w:r>
      <w:r w:rsidR="00B51DD1">
        <w:t>польської</w:t>
      </w:r>
      <w:r w:rsidR="00B51DD1" w:rsidRPr="00F64C22">
        <w:t xml:space="preserve"> </w:t>
      </w:r>
      <w:r w:rsidRPr="00F64C22">
        <w:t>мови;</w:t>
      </w:r>
    </w:p>
    <w:p w:rsidR="008D3C45" w:rsidRPr="00F64C22" w:rsidRDefault="008D3C45" w:rsidP="008D3C45">
      <w:pPr>
        <w:pStyle w:val="a7"/>
        <w:numPr>
          <w:ilvl w:val="0"/>
          <w:numId w:val="32"/>
        </w:numPr>
        <w:tabs>
          <w:tab w:val="left" w:pos="1701"/>
        </w:tabs>
        <w:ind w:left="709" w:firstLine="709"/>
        <w:jc w:val="both"/>
      </w:pPr>
      <w:r w:rsidRPr="00F64C22">
        <w:t xml:space="preserve">Практичне завдання з методики навчання </w:t>
      </w:r>
      <w:r w:rsidR="00F64C22" w:rsidRPr="00F64C22">
        <w:t>англійської</w:t>
      </w:r>
      <w:r w:rsidR="00B51DD1">
        <w:t xml:space="preserve"> </w:t>
      </w:r>
      <w:r w:rsidRPr="00F64C22">
        <w:t>мови.</w:t>
      </w:r>
    </w:p>
    <w:p w:rsidR="008D3C45" w:rsidRPr="00F64C22" w:rsidRDefault="00F64C22" w:rsidP="008D3C45">
      <w:pPr>
        <w:spacing w:after="0" w:line="240" w:lineRule="auto"/>
        <w:ind w:left="1418" w:hanging="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8D3C45" w:rsidRPr="00F64C22">
        <w:rPr>
          <w:rFonts w:ascii="Times New Roman" w:hAnsi="Times New Roman" w:cs="Times New Roman"/>
          <w:sz w:val="24"/>
          <w:szCs w:val="24"/>
          <w:lang w:val="uk-UA"/>
        </w:rPr>
        <w:tab/>
        <w:t>Блок «Історія зарубіжної літератури та методика її навчання» (Питання № 4 екзаменаційного білета):</w:t>
      </w:r>
    </w:p>
    <w:p w:rsidR="008D3C45" w:rsidRPr="00F64C22" w:rsidRDefault="008D3C45" w:rsidP="008D3C45">
      <w:pPr>
        <w:pStyle w:val="a7"/>
        <w:numPr>
          <w:ilvl w:val="0"/>
          <w:numId w:val="33"/>
        </w:numPr>
        <w:tabs>
          <w:tab w:val="left" w:pos="1701"/>
        </w:tabs>
        <w:ind w:left="1418" w:firstLine="0"/>
        <w:jc w:val="both"/>
      </w:pPr>
      <w:r w:rsidRPr="00F64C22">
        <w:t>Історія зарубіжної літератури;</w:t>
      </w:r>
    </w:p>
    <w:p w:rsidR="008D3C45" w:rsidRPr="00F64C22" w:rsidRDefault="008D3C45" w:rsidP="008D3C45">
      <w:pPr>
        <w:pStyle w:val="a7"/>
        <w:numPr>
          <w:ilvl w:val="0"/>
          <w:numId w:val="33"/>
        </w:numPr>
        <w:tabs>
          <w:tab w:val="left" w:pos="1701"/>
        </w:tabs>
        <w:ind w:left="1418" w:firstLine="0"/>
        <w:jc w:val="both"/>
      </w:pPr>
      <w:r w:rsidRPr="00F64C22">
        <w:t>Методика навчання зарубіжної літератури;</w:t>
      </w:r>
    </w:p>
    <w:p w:rsidR="008D3C45" w:rsidRPr="00F64C22" w:rsidRDefault="00F64C22" w:rsidP="008D3C45">
      <w:pPr>
        <w:spacing w:after="0" w:line="240" w:lineRule="auto"/>
        <w:ind w:left="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8D3C45" w:rsidRPr="00F64C22">
        <w:rPr>
          <w:rFonts w:ascii="Times New Roman" w:hAnsi="Times New Roman" w:cs="Times New Roman"/>
          <w:sz w:val="24"/>
          <w:szCs w:val="24"/>
          <w:lang w:val="uk-UA"/>
        </w:rPr>
        <w:tab/>
        <w:t>Блок «</w:t>
      </w:r>
      <w:r w:rsidRPr="00F64C22">
        <w:rPr>
          <w:rFonts w:ascii="Times New Roman" w:hAnsi="Times New Roman" w:cs="Times New Roman"/>
          <w:sz w:val="24"/>
          <w:szCs w:val="24"/>
          <w:lang w:val="uk-UA"/>
        </w:rPr>
        <w:t>Англійська</w:t>
      </w:r>
      <w:r w:rsidR="008D3C45" w:rsidRPr="00F64C22">
        <w:rPr>
          <w:rFonts w:ascii="Times New Roman" w:hAnsi="Times New Roman" w:cs="Times New Roman"/>
          <w:sz w:val="24"/>
          <w:szCs w:val="24"/>
          <w:lang w:val="uk-UA"/>
        </w:rPr>
        <w:t xml:space="preserve"> мова» (Питання № 5 екзаменаційного білета):</w:t>
      </w:r>
    </w:p>
    <w:p w:rsidR="008D3C45" w:rsidRPr="00F64C22" w:rsidRDefault="008D3C45" w:rsidP="008D3C45">
      <w:pPr>
        <w:pStyle w:val="a7"/>
        <w:numPr>
          <w:ilvl w:val="0"/>
          <w:numId w:val="34"/>
        </w:numPr>
        <w:tabs>
          <w:tab w:val="left" w:pos="1843"/>
        </w:tabs>
        <w:ind w:left="1418" w:firstLine="0"/>
        <w:jc w:val="both"/>
      </w:pPr>
      <w:r w:rsidRPr="00F64C22">
        <w:t xml:space="preserve">Практика усного та писемного мовлення </w:t>
      </w:r>
      <w:r w:rsidR="00F64C22" w:rsidRPr="00F64C22">
        <w:t>англійської</w:t>
      </w:r>
      <w:r w:rsidR="00F867AC">
        <w:t xml:space="preserve"> </w:t>
      </w:r>
      <w:r w:rsidRPr="00F64C22">
        <w:t>мови;</w:t>
      </w:r>
    </w:p>
    <w:p w:rsidR="008D3C45" w:rsidRPr="00F64C22" w:rsidRDefault="008D3C45" w:rsidP="008D3C45">
      <w:pPr>
        <w:pStyle w:val="a7"/>
        <w:numPr>
          <w:ilvl w:val="0"/>
          <w:numId w:val="34"/>
        </w:numPr>
        <w:tabs>
          <w:tab w:val="left" w:pos="1843"/>
        </w:tabs>
        <w:ind w:left="1418" w:firstLine="0"/>
        <w:jc w:val="both"/>
      </w:pPr>
      <w:r w:rsidRPr="00F64C22">
        <w:t xml:space="preserve">Теоретичний курс </w:t>
      </w:r>
      <w:r w:rsidR="00F64C22" w:rsidRPr="00F64C22">
        <w:t xml:space="preserve">англійської </w:t>
      </w:r>
      <w:r w:rsidRPr="00F64C22">
        <w:t>мови</w:t>
      </w:r>
      <w:r w:rsidRPr="00F64C22">
        <w:rPr>
          <w:lang w:val="ru-RU"/>
        </w:rPr>
        <w:t>.</w:t>
      </w:r>
    </w:p>
    <w:p w:rsidR="0012691F" w:rsidRPr="00F64C22" w:rsidRDefault="0012691F" w:rsidP="0012691F">
      <w:pPr>
        <w:spacing w:after="0" w:line="240" w:lineRule="auto"/>
        <w:ind w:firstLine="720"/>
        <w:jc w:val="both"/>
        <w:rPr>
          <w:rFonts w:ascii="Times New Roman" w:hAnsi="Times New Roman" w:cs="Times New Roman"/>
          <w:sz w:val="24"/>
          <w:szCs w:val="24"/>
          <w:lang w:val="uk-UA"/>
        </w:rPr>
      </w:pPr>
    </w:p>
    <w:p w:rsidR="00446D30" w:rsidRPr="00F64C22" w:rsidRDefault="00446D30" w:rsidP="00446D30">
      <w:pPr>
        <w:spacing w:after="0" w:line="240" w:lineRule="auto"/>
        <w:ind w:firstLine="720"/>
        <w:jc w:val="both"/>
        <w:rPr>
          <w:rFonts w:ascii="Times New Roman" w:hAnsi="Times New Roman" w:cs="Times New Roman"/>
          <w:b/>
          <w:sz w:val="24"/>
          <w:szCs w:val="24"/>
          <w:lang w:val="uk-UA"/>
        </w:rPr>
      </w:pPr>
      <w:r w:rsidRPr="00F64C22">
        <w:rPr>
          <w:rFonts w:ascii="Times New Roman" w:hAnsi="Times New Roman" w:cs="Times New Roman"/>
          <w:b/>
          <w:sz w:val="24"/>
          <w:szCs w:val="24"/>
          <w:lang w:val="uk-UA"/>
        </w:rPr>
        <w:t>Взірець екзаменаційного білета</w:t>
      </w:r>
    </w:p>
    <w:p w:rsidR="00446D30" w:rsidRPr="00F64C22" w:rsidRDefault="00446D30" w:rsidP="00446D30">
      <w:pPr>
        <w:pStyle w:val="a7"/>
        <w:numPr>
          <w:ilvl w:val="0"/>
          <w:numId w:val="35"/>
        </w:numPr>
        <w:ind w:left="1418" w:hanging="709"/>
        <w:jc w:val="both"/>
      </w:pPr>
      <w:r w:rsidRPr="00F64C22">
        <w:t>Динаміка і закономірності психічного розвитку та формування особистості.</w:t>
      </w:r>
    </w:p>
    <w:p w:rsidR="00446D30" w:rsidRPr="0044595F" w:rsidRDefault="00446D30" w:rsidP="00446D30">
      <w:pPr>
        <w:pStyle w:val="Style3"/>
        <w:widowControl/>
        <w:tabs>
          <w:tab w:val="left" w:pos="197"/>
          <w:tab w:val="left" w:pos="763"/>
        </w:tabs>
        <w:spacing w:line="240" w:lineRule="auto"/>
        <w:ind w:left="1418" w:hanging="709"/>
        <w:jc w:val="both"/>
        <w:rPr>
          <w:rStyle w:val="FontStyle12"/>
          <w:b w:val="0"/>
          <w:sz w:val="24"/>
          <w:szCs w:val="24"/>
          <w:lang w:val="pl-PL" w:eastAsia="fr-FR"/>
        </w:rPr>
      </w:pPr>
      <w:r w:rsidRPr="00F64C22">
        <w:rPr>
          <w:lang w:val="uk-UA"/>
        </w:rPr>
        <w:t>2.</w:t>
      </w:r>
      <w:r w:rsidRPr="00F64C22">
        <w:rPr>
          <w:b/>
          <w:lang w:val="uk-UA"/>
        </w:rPr>
        <w:tab/>
      </w:r>
      <w:r w:rsidRPr="0044595F">
        <w:rPr>
          <w:lang w:val="pl-PL"/>
        </w:rPr>
        <w:t xml:space="preserve">a)  </w:t>
      </w:r>
      <w:r w:rsidR="00F20586">
        <w:rPr>
          <w:rStyle w:val="FontStyle12"/>
          <w:b w:val="0"/>
          <w:sz w:val="24"/>
          <w:szCs w:val="24"/>
          <w:lang w:val="fr-FR" w:eastAsia="de-DE"/>
        </w:rPr>
        <w:t xml:space="preserve">Proszę wypowiedzieć się na temat  </w:t>
      </w:r>
      <w:r w:rsidR="00F20586" w:rsidRPr="00F20586">
        <w:rPr>
          <w:rStyle w:val="FontStyle12"/>
          <w:b w:val="0"/>
          <w:sz w:val="24"/>
          <w:szCs w:val="24"/>
          <w:lang w:val="fr-FR" w:eastAsia="de-DE"/>
        </w:rPr>
        <w:t>«</w:t>
      </w:r>
      <w:r w:rsidR="00F20586" w:rsidRPr="00F20586">
        <w:rPr>
          <w:lang w:val="pl-PL"/>
        </w:rPr>
        <w:t>Moda jako zjawisko</w:t>
      </w:r>
      <w:r w:rsidR="00F20586" w:rsidRPr="00F20586">
        <w:rPr>
          <w:rStyle w:val="FontStyle12"/>
          <w:b w:val="0"/>
          <w:sz w:val="24"/>
          <w:szCs w:val="24"/>
          <w:lang w:val="fr-FR" w:eastAsia="de-DE"/>
        </w:rPr>
        <w:t>»</w:t>
      </w:r>
    </w:p>
    <w:p w:rsidR="00446D30" w:rsidRPr="0044595F" w:rsidRDefault="00446D30" w:rsidP="00446D30">
      <w:pPr>
        <w:spacing w:after="0" w:line="259" w:lineRule="auto"/>
        <w:ind w:left="1418" w:hanging="2"/>
        <w:rPr>
          <w:rFonts w:ascii="Times New Roman" w:hAnsi="Times New Roman" w:cs="Times New Roman"/>
          <w:sz w:val="24"/>
          <w:szCs w:val="24"/>
          <w:lang w:val="pl-PL"/>
        </w:rPr>
      </w:pPr>
      <w:r w:rsidRPr="0044595F">
        <w:rPr>
          <w:rFonts w:ascii="Times New Roman" w:hAnsi="Times New Roman" w:cs="Times New Roman"/>
          <w:sz w:val="24"/>
          <w:szCs w:val="24"/>
          <w:lang w:val="pl-PL"/>
        </w:rPr>
        <w:t xml:space="preserve">b) </w:t>
      </w:r>
      <w:r w:rsidR="00F20586" w:rsidRPr="0044595F">
        <w:rPr>
          <w:rFonts w:ascii="Times New Roman" w:hAnsi="Times New Roman" w:cs="Times New Roman"/>
          <w:sz w:val="24"/>
          <w:szCs w:val="24"/>
          <w:lang w:val="pl-PL"/>
        </w:rPr>
        <w:t>Kryteria podziału na części mowy. Kategorie gramatyczne. Charakterystyka części mowy.</w:t>
      </w:r>
    </w:p>
    <w:p w:rsidR="00446D30" w:rsidRPr="0044595F" w:rsidRDefault="00F64C22" w:rsidP="00446D30">
      <w:pPr>
        <w:spacing w:after="0"/>
        <w:ind w:left="1418" w:hanging="709"/>
        <w:rPr>
          <w:rFonts w:ascii="Times New Roman" w:hAnsi="Times New Roman" w:cs="Times New Roman"/>
          <w:bCs/>
          <w:sz w:val="24"/>
          <w:szCs w:val="24"/>
          <w:lang w:val="pl-PL"/>
        </w:rPr>
      </w:pPr>
      <w:r w:rsidRPr="00F20586">
        <w:rPr>
          <w:rFonts w:ascii="Times New Roman" w:hAnsi="Times New Roman" w:cs="Times New Roman"/>
          <w:sz w:val="24"/>
          <w:szCs w:val="24"/>
          <w:lang w:val="uk-UA"/>
        </w:rPr>
        <w:t>3.</w:t>
      </w:r>
      <w:r w:rsidR="00446D30" w:rsidRPr="00F20586">
        <w:rPr>
          <w:rFonts w:ascii="Times New Roman" w:hAnsi="Times New Roman" w:cs="Times New Roman"/>
          <w:sz w:val="24"/>
          <w:szCs w:val="24"/>
          <w:lang w:val="uk-UA"/>
        </w:rPr>
        <w:tab/>
      </w:r>
      <w:r w:rsidR="00446D30" w:rsidRPr="0044595F">
        <w:rPr>
          <w:rFonts w:ascii="Times New Roman" w:hAnsi="Times New Roman" w:cs="Times New Roman"/>
          <w:sz w:val="24"/>
          <w:szCs w:val="24"/>
          <w:lang w:val="pl-PL"/>
        </w:rPr>
        <w:t xml:space="preserve">a) </w:t>
      </w:r>
      <w:r w:rsidR="00F20586" w:rsidRPr="0044595F">
        <w:rPr>
          <w:rFonts w:ascii="Times New Roman" w:hAnsi="Times New Roman" w:cs="Times New Roman"/>
          <w:sz w:val="24"/>
          <w:szCs w:val="24"/>
          <w:lang w:val="pl-PL"/>
        </w:rPr>
        <w:t xml:space="preserve">Nowoczesne zasady metodyczne nauczania </w:t>
      </w:r>
      <w:r w:rsidR="00F20586" w:rsidRPr="00F20586">
        <w:rPr>
          <w:rFonts w:ascii="Times New Roman" w:hAnsi="Times New Roman" w:cs="Times New Roman"/>
          <w:sz w:val="24"/>
          <w:szCs w:val="24"/>
          <w:lang w:val="pl-PL"/>
        </w:rPr>
        <w:t>JPJO</w:t>
      </w:r>
      <w:r w:rsidR="00F20586" w:rsidRPr="0044595F">
        <w:rPr>
          <w:rFonts w:ascii="Times New Roman" w:hAnsi="Times New Roman" w:cs="Times New Roman"/>
          <w:sz w:val="24"/>
          <w:szCs w:val="24"/>
          <w:lang w:val="pl-PL"/>
        </w:rPr>
        <w:t>.</w:t>
      </w:r>
    </w:p>
    <w:p w:rsidR="00446D30" w:rsidRPr="00F64C22" w:rsidRDefault="00446D30" w:rsidP="00446D30">
      <w:pPr>
        <w:pStyle w:val="a7"/>
        <w:ind w:left="1418" w:hanging="2"/>
        <w:jc w:val="both"/>
      </w:pPr>
      <w:r w:rsidRPr="0044595F">
        <w:rPr>
          <w:lang w:val="pl-PL"/>
        </w:rPr>
        <w:t xml:space="preserve">b) </w:t>
      </w:r>
      <w:r w:rsidR="00F20586" w:rsidRPr="00F20586">
        <w:rPr>
          <w:lang w:val="pl-PL"/>
        </w:rPr>
        <w:t>Proszę przedstawić kolejność opracowania nowej struktutry gramatycznej na przykładzie Narzędnika liczby pojedynczej (etap prezentacji, utrwalenia i automatyzacji). Proszę podać listę słownictwa (10-15 jednostek leksykalnych), zakres tematyczny (2-3) oraz sytuację komunakcyjną, w których wykorzystuje się N. lp.</w:t>
      </w:r>
    </w:p>
    <w:p w:rsidR="00446D30" w:rsidRPr="00F64C22" w:rsidRDefault="00455E1F" w:rsidP="00455E1F">
      <w:pPr>
        <w:pStyle w:val="a7"/>
        <w:ind w:left="1418" w:hanging="2"/>
        <w:jc w:val="both"/>
      </w:pPr>
      <w:r w:rsidRPr="00F64C22">
        <w:rPr>
          <w:lang w:val="en-US"/>
        </w:rPr>
        <w:t>c</w:t>
      </w:r>
      <w:r w:rsidR="00446D30" w:rsidRPr="00F64C22">
        <w:rPr>
          <w:lang w:val="en-US"/>
        </w:rPr>
        <w:t>)</w:t>
      </w:r>
      <w:r w:rsidR="00446D30" w:rsidRPr="00F64C22">
        <w:rPr>
          <w:b/>
          <w:color w:val="FF0000"/>
          <w:lang w:val="en-US"/>
        </w:rPr>
        <w:t xml:space="preserve"> </w:t>
      </w:r>
      <w:r w:rsidR="00446D30" w:rsidRPr="00F64C22">
        <w:rPr>
          <w:lang w:val="en-US"/>
        </w:rPr>
        <w:t xml:space="preserve">You’re going to present words </w:t>
      </w:r>
      <w:r w:rsidR="00446D30" w:rsidRPr="00F64C22">
        <w:rPr>
          <w:i/>
          <w:lang w:val="en-US"/>
        </w:rPr>
        <w:t xml:space="preserve">wonderful (adj), vote (v), handbag (n) </w:t>
      </w:r>
      <w:r w:rsidR="00446D30" w:rsidRPr="00F64C22">
        <w:rPr>
          <w:lang w:val="en-US"/>
        </w:rPr>
        <w:t xml:space="preserve">for the first time to an intermediate class of teenagers. Which of the presentation techniques would you use? </w:t>
      </w:r>
    </w:p>
    <w:p w:rsidR="00446D30" w:rsidRPr="00F64C22" w:rsidRDefault="00446D30" w:rsidP="00446D30">
      <w:pPr>
        <w:spacing w:after="0"/>
        <w:ind w:left="1418" w:hanging="709"/>
        <w:jc w:val="both"/>
        <w:rPr>
          <w:rFonts w:ascii="Times New Roman" w:hAnsi="Times New Roman" w:cs="Times New Roman"/>
          <w:b/>
          <w:sz w:val="24"/>
          <w:szCs w:val="24"/>
          <w:lang w:val="uk-UA"/>
        </w:rPr>
      </w:pPr>
      <w:r w:rsidRPr="00F64C22">
        <w:rPr>
          <w:rFonts w:ascii="Times New Roman" w:hAnsi="Times New Roman" w:cs="Times New Roman"/>
          <w:sz w:val="24"/>
          <w:szCs w:val="24"/>
          <w:lang w:val="uk-UA"/>
        </w:rPr>
        <w:t>4.</w:t>
      </w:r>
      <w:r w:rsidRPr="00F64C22">
        <w:rPr>
          <w:rFonts w:ascii="Times New Roman" w:hAnsi="Times New Roman" w:cs="Times New Roman"/>
          <w:b/>
          <w:sz w:val="24"/>
          <w:szCs w:val="24"/>
          <w:lang w:val="uk-UA"/>
        </w:rPr>
        <w:tab/>
      </w:r>
      <w:r w:rsidRPr="00F64C22">
        <w:rPr>
          <w:rFonts w:ascii="Times New Roman" w:hAnsi="Times New Roman" w:cs="Times New Roman"/>
          <w:sz w:val="24"/>
          <w:szCs w:val="24"/>
          <w:lang w:val="en-US"/>
        </w:rPr>
        <w:t>a</w:t>
      </w:r>
      <w:r w:rsidRPr="00F64C22">
        <w:rPr>
          <w:rFonts w:ascii="Times New Roman" w:hAnsi="Times New Roman" w:cs="Times New Roman"/>
          <w:sz w:val="24"/>
          <w:szCs w:val="24"/>
          <w:lang w:val="uk-UA"/>
        </w:rPr>
        <w:t>)</w:t>
      </w:r>
      <w:r w:rsidRPr="00F64C22">
        <w:rPr>
          <w:rFonts w:ascii="Times New Roman" w:hAnsi="Times New Roman" w:cs="Times New Roman"/>
          <w:b/>
          <w:sz w:val="24"/>
          <w:szCs w:val="24"/>
          <w:lang w:val="uk-UA"/>
        </w:rPr>
        <w:t xml:space="preserve"> </w:t>
      </w:r>
      <w:r w:rsidRPr="00F64C22">
        <w:rPr>
          <w:rFonts w:ascii="Times New Roman" w:hAnsi="Times New Roman" w:cs="Times New Roman"/>
          <w:sz w:val="24"/>
          <w:szCs w:val="24"/>
          <w:lang w:val="uk-UA"/>
        </w:rPr>
        <w:t xml:space="preserve">Антична література як першооснова європейської культури. </w:t>
      </w:r>
    </w:p>
    <w:p w:rsidR="00446D30" w:rsidRPr="00F64C22" w:rsidRDefault="00446D30" w:rsidP="00455E1F">
      <w:pPr>
        <w:pStyle w:val="a7"/>
        <w:ind w:left="1418" w:hanging="2"/>
        <w:jc w:val="both"/>
      </w:pPr>
      <w:r w:rsidRPr="00F64C22">
        <w:rPr>
          <w:lang w:val="en-US"/>
        </w:rPr>
        <w:t>b</w:t>
      </w:r>
      <w:r w:rsidRPr="00F64C22">
        <w:t>) Основні завдання вивчення зарубіжної лiтератури в школi.</w:t>
      </w:r>
    </w:p>
    <w:p w:rsidR="00446D30" w:rsidRPr="00F64C22" w:rsidRDefault="00446D30" w:rsidP="00446D30">
      <w:pPr>
        <w:spacing w:after="0"/>
        <w:ind w:left="1418" w:hanging="709"/>
        <w:jc w:val="both"/>
        <w:rPr>
          <w:rFonts w:ascii="Times New Roman" w:hAnsi="Times New Roman" w:cs="Times New Roman"/>
          <w:sz w:val="24"/>
          <w:szCs w:val="24"/>
          <w:lang w:val="uk-UA"/>
        </w:rPr>
      </w:pPr>
      <w:r w:rsidRPr="00F64C22">
        <w:rPr>
          <w:rFonts w:ascii="Times New Roman" w:hAnsi="Times New Roman" w:cs="Times New Roman"/>
          <w:sz w:val="24"/>
          <w:szCs w:val="24"/>
          <w:lang w:val="uk-UA"/>
        </w:rPr>
        <w:t>5.</w:t>
      </w:r>
      <w:r w:rsidRPr="00F64C22">
        <w:rPr>
          <w:rFonts w:ascii="Times New Roman" w:hAnsi="Times New Roman" w:cs="Times New Roman"/>
          <w:b/>
          <w:sz w:val="24"/>
          <w:szCs w:val="24"/>
          <w:lang w:val="uk-UA"/>
        </w:rPr>
        <w:tab/>
      </w:r>
      <w:r w:rsidRPr="00F64C22">
        <w:rPr>
          <w:rFonts w:ascii="Times New Roman" w:hAnsi="Times New Roman" w:cs="Times New Roman"/>
          <w:sz w:val="24"/>
          <w:szCs w:val="24"/>
          <w:lang w:val="en-US"/>
        </w:rPr>
        <w:t>a</w:t>
      </w:r>
      <w:r w:rsidRPr="00F64C22">
        <w:rPr>
          <w:rFonts w:ascii="Times New Roman" w:hAnsi="Times New Roman" w:cs="Times New Roman"/>
          <w:sz w:val="24"/>
          <w:szCs w:val="24"/>
          <w:lang w:val="uk-UA"/>
        </w:rPr>
        <w:t>)</w:t>
      </w:r>
      <w:r w:rsidRPr="00F64C22">
        <w:rPr>
          <w:rFonts w:ascii="Times New Roman" w:hAnsi="Times New Roman" w:cs="Times New Roman"/>
          <w:b/>
          <w:sz w:val="24"/>
          <w:szCs w:val="24"/>
          <w:lang w:val="uk-UA"/>
        </w:rPr>
        <w:t xml:space="preserve"> </w:t>
      </w:r>
      <w:r w:rsidRPr="00F64C22">
        <w:rPr>
          <w:rFonts w:ascii="Times New Roman" w:hAnsi="Times New Roman" w:cs="Times New Roman"/>
          <w:bCs/>
          <w:sz w:val="24"/>
          <w:szCs w:val="24"/>
          <w:lang w:val="en-US"/>
        </w:rPr>
        <w:t>Shoppers</w:t>
      </w:r>
      <w:r w:rsidRPr="00F64C22">
        <w:rPr>
          <w:rFonts w:ascii="Times New Roman" w:hAnsi="Times New Roman" w:cs="Times New Roman"/>
          <w:bCs/>
          <w:sz w:val="24"/>
          <w:szCs w:val="24"/>
          <w:lang w:val="uk-UA"/>
        </w:rPr>
        <w:t xml:space="preserve"> </w:t>
      </w:r>
      <w:r w:rsidRPr="00F64C22">
        <w:rPr>
          <w:rFonts w:ascii="Times New Roman" w:hAnsi="Times New Roman" w:cs="Times New Roman"/>
          <w:bCs/>
          <w:sz w:val="24"/>
          <w:szCs w:val="24"/>
          <w:lang w:val="en-US"/>
        </w:rPr>
        <w:t>and</w:t>
      </w:r>
      <w:r w:rsidRPr="00F64C22">
        <w:rPr>
          <w:rFonts w:ascii="Times New Roman" w:hAnsi="Times New Roman" w:cs="Times New Roman"/>
          <w:bCs/>
          <w:sz w:val="24"/>
          <w:szCs w:val="24"/>
          <w:lang w:val="uk-UA"/>
        </w:rPr>
        <w:t xml:space="preserve"> </w:t>
      </w:r>
      <w:r w:rsidRPr="00F64C22">
        <w:rPr>
          <w:rFonts w:ascii="Times New Roman" w:hAnsi="Times New Roman" w:cs="Times New Roman"/>
          <w:bCs/>
          <w:sz w:val="24"/>
          <w:szCs w:val="24"/>
          <w:lang w:val="en-US"/>
        </w:rPr>
        <w:t>shopping</w:t>
      </w:r>
      <w:r w:rsidRPr="00F64C22">
        <w:rPr>
          <w:rFonts w:ascii="Times New Roman" w:hAnsi="Times New Roman" w:cs="Times New Roman"/>
          <w:bCs/>
          <w:sz w:val="24"/>
          <w:szCs w:val="24"/>
          <w:lang w:val="uk-UA"/>
        </w:rPr>
        <w:t xml:space="preserve">. </w:t>
      </w:r>
    </w:p>
    <w:p w:rsidR="00446D30" w:rsidRPr="0044595F" w:rsidRDefault="00446D30" w:rsidP="00446D30">
      <w:pPr>
        <w:pStyle w:val="a7"/>
        <w:tabs>
          <w:tab w:val="left" w:pos="709"/>
          <w:tab w:val="left" w:pos="1134"/>
        </w:tabs>
        <w:ind w:left="1418" w:hanging="709"/>
        <w:jc w:val="both"/>
      </w:pPr>
      <w:r w:rsidRPr="00F64C22">
        <w:rPr>
          <w:b/>
          <w:bCs/>
        </w:rPr>
        <w:lastRenderedPageBreak/>
        <w:tab/>
      </w:r>
      <w:r w:rsidR="00455E1F" w:rsidRPr="0044595F">
        <w:rPr>
          <w:b/>
          <w:bCs/>
        </w:rPr>
        <w:tab/>
      </w:r>
      <w:r w:rsidRPr="00F64C22">
        <w:rPr>
          <w:bCs/>
          <w:lang w:val="de-DE"/>
        </w:rPr>
        <w:t>b</w:t>
      </w:r>
      <w:r w:rsidRPr="00F64C22">
        <w:rPr>
          <w:bCs/>
        </w:rPr>
        <w:t xml:space="preserve">) Лінгвістичні особливості фонетичної будови германських мов. </w:t>
      </w:r>
      <w:r w:rsidRPr="0044595F">
        <w:rPr>
          <w:bCs/>
        </w:rPr>
        <w:t xml:space="preserve">/ </w:t>
      </w:r>
      <w:r w:rsidRPr="00F64C22">
        <w:t>Невідмінювані</w:t>
      </w:r>
      <w:r w:rsidRPr="0044595F">
        <w:t xml:space="preserve"> </w:t>
      </w:r>
      <w:r w:rsidRPr="00F64C22">
        <w:t>частини</w:t>
      </w:r>
      <w:r w:rsidRPr="0044595F">
        <w:t xml:space="preserve"> </w:t>
      </w:r>
      <w:r w:rsidRPr="00F64C22">
        <w:t>мови</w:t>
      </w:r>
      <w:r w:rsidRPr="0044595F">
        <w:t>.</w:t>
      </w:r>
    </w:p>
    <w:p w:rsidR="00455E1F" w:rsidRDefault="00455E1F" w:rsidP="0012691F">
      <w:pPr>
        <w:pStyle w:val="a7"/>
        <w:ind w:left="1212"/>
        <w:rPr>
          <w:bCs/>
        </w:rPr>
      </w:pPr>
    </w:p>
    <w:p w:rsidR="00455E1F" w:rsidRDefault="00455E1F" w:rsidP="00455E1F">
      <w:pPr>
        <w:tabs>
          <w:tab w:val="left" w:pos="0"/>
        </w:tabs>
        <w:spacing w:after="0" w:line="240" w:lineRule="auto"/>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ab/>
      </w:r>
      <w:r w:rsidRPr="00AA144D">
        <w:rPr>
          <w:rFonts w:ascii="Times New Roman" w:hAnsi="Times New Roman" w:cs="Times New Roman"/>
          <w:bCs/>
          <w:iCs/>
          <w:sz w:val="24"/>
          <w:szCs w:val="24"/>
          <w:lang w:val="uk-UA"/>
        </w:rPr>
        <w:t xml:space="preserve">Комплексний </w:t>
      </w:r>
      <w:r w:rsidR="004D2085">
        <w:rPr>
          <w:rFonts w:ascii="Times New Roman" w:hAnsi="Times New Roman" w:cs="Times New Roman"/>
          <w:sz w:val="24"/>
          <w:szCs w:val="24"/>
          <w:lang w:val="uk-UA"/>
        </w:rPr>
        <w:t xml:space="preserve">кваліфікаційного </w:t>
      </w:r>
      <w:r w:rsidRPr="00AA144D">
        <w:rPr>
          <w:rFonts w:ascii="Times New Roman" w:hAnsi="Times New Roman" w:cs="Times New Roman"/>
          <w:bCs/>
          <w:iCs/>
          <w:sz w:val="24"/>
          <w:szCs w:val="24"/>
          <w:lang w:val="uk-UA"/>
        </w:rPr>
        <w:t>екзамен оцінюються за 100-бальною</w:t>
      </w:r>
      <w:r>
        <w:rPr>
          <w:rFonts w:ascii="Times New Roman" w:hAnsi="Times New Roman" w:cs="Times New Roman"/>
          <w:bCs/>
          <w:iCs/>
          <w:sz w:val="24"/>
          <w:szCs w:val="24"/>
          <w:lang w:val="uk-UA"/>
        </w:rPr>
        <w:t xml:space="preserve"> шкалою відповідно до критеріїв</w:t>
      </w:r>
      <w:r w:rsidRPr="00AA144D">
        <w:rPr>
          <w:rFonts w:ascii="Times New Roman" w:hAnsi="Times New Roman" w:cs="Times New Roman"/>
          <w:bCs/>
          <w:iCs/>
          <w:sz w:val="24"/>
          <w:szCs w:val="24"/>
          <w:lang w:val="uk-UA"/>
        </w:rPr>
        <w:t xml:space="preserve"> і вираховується як середнє арифметичне відповідей</w:t>
      </w:r>
      <w:r w:rsidRPr="000900A9">
        <w:rPr>
          <w:rFonts w:ascii="Times New Roman" w:hAnsi="Times New Roman" w:cs="Times New Roman"/>
          <w:bCs/>
          <w:iCs/>
          <w:sz w:val="24"/>
          <w:szCs w:val="24"/>
          <w:lang w:val="uk-UA"/>
        </w:rPr>
        <w:t xml:space="preserve"> </w:t>
      </w:r>
      <w:r>
        <w:rPr>
          <w:rFonts w:ascii="Times New Roman" w:hAnsi="Times New Roman" w:cs="Times New Roman"/>
          <w:bCs/>
          <w:iCs/>
          <w:sz w:val="24"/>
          <w:szCs w:val="24"/>
          <w:lang w:val="uk-UA"/>
        </w:rPr>
        <w:t xml:space="preserve">за </w:t>
      </w:r>
      <w:r w:rsidRPr="00AA144D">
        <w:rPr>
          <w:rFonts w:ascii="Times New Roman" w:hAnsi="Times New Roman" w:cs="Times New Roman"/>
          <w:bCs/>
          <w:iCs/>
          <w:sz w:val="24"/>
          <w:szCs w:val="24"/>
          <w:lang w:val="uk-UA"/>
        </w:rPr>
        <w:t>кож</w:t>
      </w:r>
      <w:r>
        <w:rPr>
          <w:rFonts w:ascii="Times New Roman" w:hAnsi="Times New Roman" w:cs="Times New Roman"/>
          <w:bCs/>
          <w:iCs/>
          <w:sz w:val="24"/>
          <w:szCs w:val="24"/>
          <w:lang w:val="uk-UA"/>
        </w:rPr>
        <w:t>ен</w:t>
      </w:r>
      <w:r w:rsidRPr="00AA144D">
        <w:rPr>
          <w:rFonts w:ascii="Times New Roman" w:hAnsi="Times New Roman" w:cs="Times New Roman"/>
          <w:bCs/>
          <w:iCs/>
          <w:sz w:val="24"/>
          <w:szCs w:val="24"/>
          <w:lang w:val="uk-UA"/>
        </w:rPr>
        <w:t xml:space="preserve"> блок екзаменаційного білета.</w:t>
      </w:r>
      <w:r>
        <w:rPr>
          <w:rFonts w:ascii="Times New Roman" w:hAnsi="Times New Roman" w:cs="Times New Roman"/>
          <w:bCs/>
          <w:iCs/>
          <w:sz w:val="24"/>
          <w:szCs w:val="24"/>
          <w:lang w:val="uk-UA"/>
        </w:rPr>
        <w:t xml:space="preserve"> </w:t>
      </w:r>
    </w:p>
    <w:p w:rsidR="00455E1F" w:rsidRDefault="00455E1F" w:rsidP="00455E1F">
      <w:pPr>
        <w:tabs>
          <w:tab w:val="left" w:pos="0"/>
        </w:tabs>
        <w:spacing w:after="0" w:line="240" w:lineRule="auto"/>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ab/>
      </w:r>
      <w:r w:rsidRPr="009E2D8F">
        <w:rPr>
          <w:rFonts w:ascii="Times New Roman" w:hAnsi="Times New Roman" w:cs="Times New Roman"/>
          <w:bCs/>
          <w:iCs/>
          <w:sz w:val="24"/>
          <w:szCs w:val="24"/>
          <w:lang w:val="uk-UA"/>
        </w:rPr>
        <w:t>Підсумкова оцінка відповіді здобувача вищої освіти вираховується так:</w:t>
      </w:r>
    </w:p>
    <w:p w:rsidR="00455E1F" w:rsidRDefault="00455E1F" w:rsidP="00455E1F">
      <w:pPr>
        <w:tabs>
          <w:tab w:val="left" w:pos="0"/>
        </w:tabs>
        <w:spacing w:after="0" w:line="240" w:lineRule="auto"/>
        <w:jc w:val="both"/>
        <w:rPr>
          <w:rFonts w:ascii="Times New Roman" w:hAnsi="Times New Roman" w:cs="Times New Roman"/>
          <w:bCs/>
          <w:iCs/>
          <w:sz w:val="24"/>
          <w:szCs w:val="24"/>
          <w:lang w:val="uk-UA"/>
        </w:rPr>
      </w:pPr>
    </w:p>
    <w:tbl>
      <w:tblPr>
        <w:tblStyle w:val="ad"/>
        <w:tblW w:w="0" w:type="auto"/>
        <w:tblInd w:w="2818" w:type="dxa"/>
        <w:tblLook w:val="04A0" w:firstRow="1" w:lastRow="0" w:firstColumn="1" w:lastColumn="0" w:noHBand="0" w:noVBand="1"/>
      </w:tblPr>
      <w:tblGrid>
        <w:gridCol w:w="2037"/>
        <w:gridCol w:w="2093"/>
      </w:tblGrid>
      <w:tr w:rsidR="00F64C22" w:rsidTr="00F64C22">
        <w:tc>
          <w:tcPr>
            <w:tcW w:w="2037" w:type="dxa"/>
          </w:tcPr>
          <w:p w:rsidR="00F64C22" w:rsidRPr="000900A9" w:rsidRDefault="00F64C22" w:rsidP="000E5C7F">
            <w:pPr>
              <w:tabs>
                <w:tab w:val="left" w:pos="0"/>
              </w:tabs>
              <w:jc w:val="center"/>
              <w:rPr>
                <w:rFonts w:ascii="Times New Roman" w:hAnsi="Times New Roman" w:cs="Times New Roman"/>
                <w:b/>
                <w:bCs/>
                <w:iCs/>
                <w:sz w:val="24"/>
                <w:szCs w:val="24"/>
                <w:lang w:val="uk-UA"/>
              </w:rPr>
            </w:pPr>
            <w:r w:rsidRPr="000900A9">
              <w:rPr>
                <w:rFonts w:ascii="Times New Roman" w:hAnsi="Times New Roman" w:cs="Times New Roman"/>
                <w:b/>
                <w:bCs/>
                <w:iCs/>
                <w:sz w:val="24"/>
                <w:szCs w:val="24"/>
                <w:lang w:val="uk-UA"/>
              </w:rPr>
              <w:t>Питання екзаменаційного білета</w:t>
            </w:r>
          </w:p>
        </w:tc>
        <w:tc>
          <w:tcPr>
            <w:tcW w:w="2093" w:type="dxa"/>
          </w:tcPr>
          <w:p w:rsidR="00F64C22" w:rsidRDefault="00F64C22" w:rsidP="000E5C7F">
            <w:pPr>
              <w:tabs>
                <w:tab w:val="left" w:pos="0"/>
              </w:tabs>
              <w:jc w:val="center"/>
              <w:rPr>
                <w:rFonts w:ascii="Times New Roman" w:hAnsi="Times New Roman" w:cs="Times New Roman"/>
                <w:b/>
                <w:bCs/>
                <w:iCs/>
                <w:sz w:val="24"/>
                <w:szCs w:val="24"/>
                <w:lang w:val="uk-UA"/>
              </w:rPr>
            </w:pPr>
            <w:r>
              <w:rPr>
                <w:rFonts w:ascii="Times New Roman" w:hAnsi="Times New Roman" w:cs="Times New Roman"/>
                <w:b/>
                <w:bCs/>
                <w:iCs/>
                <w:sz w:val="24"/>
                <w:szCs w:val="24"/>
                <w:lang w:val="uk-UA"/>
              </w:rPr>
              <w:t>С</w:t>
            </w:r>
            <w:r w:rsidRPr="000900A9">
              <w:rPr>
                <w:rFonts w:ascii="Times New Roman" w:hAnsi="Times New Roman" w:cs="Times New Roman"/>
                <w:b/>
                <w:bCs/>
                <w:iCs/>
                <w:sz w:val="24"/>
                <w:szCs w:val="24"/>
                <w:lang w:val="uk-UA"/>
              </w:rPr>
              <w:t>ереднє арифметичне за питання</w:t>
            </w:r>
          </w:p>
          <w:p w:rsidR="00F64C22" w:rsidRPr="000900A9" w:rsidRDefault="00F64C22" w:rsidP="000E5C7F">
            <w:pPr>
              <w:tabs>
                <w:tab w:val="left" w:pos="0"/>
              </w:tabs>
              <w:jc w:val="center"/>
              <w:rPr>
                <w:rFonts w:ascii="Times New Roman" w:hAnsi="Times New Roman" w:cs="Times New Roman"/>
                <w:b/>
                <w:bCs/>
                <w:iCs/>
                <w:sz w:val="24"/>
                <w:szCs w:val="24"/>
                <w:lang w:val="uk-UA"/>
              </w:rPr>
            </w:pPr>
            <w:r w:rsidRPr="000900A9">
              <w:rPr>
                <w:rFonts w:ascii="Times New Roman" w:hAnsi="Times New Roman" w:cs="Times New Roman"/>
                <w:b/>
                <w:bCs/>
                <w:iCs/>
                <w:sz w:val="24"/>
                <w:szCs w:val="24"/>
                <w:lang w:val="uk-UA"/>
              </w:rPr>
              <w:t>екзаменаційного білету</w:t>
            </w:r>
          </w:p>
        </w:tc>
      </w:tr>
      <w:tr w:rsidR="00F64C22" w:rsidTr="00F64C22">
        <w:tc>
          <w:tcPr>
            <w:tcW w:w="2037" w:type="dxa"/>
          </w:tcPr>
          <w:p w:rsidR="00F64C22" w:rsidRPr="000900A9" w:rsidRDefault="00F64C22" w:rsidP="000E5C7F">
            <w:pPr>
              <w:tabs>
                <w:tab w:val="left" w:pos="0"/>
              </w:tabs>
              <w:jc w:val="center"/>
              <w:rPr>
                <w:rFonts w:ascii="Times New Roman" w:hAnsi="Times New Roman" w:cs="Times New Roman"/>
                <w:b/>
                <w:bCs/>
                <w:iCs/>
                <w:sz w:val="24"/>
                <w:szCs w:val="24"/>
                <w:lang w:val="uk-UA"/>
              </w:rPr>
            </w:pPr>
            <w:r w:rsidRPr="000900A9">
              <w:rPr>
                <w:rFonts w:ascii="Times New Roman" w:hAnsi="Times New Roman" w:cs="Times New Roman"/>
                <w:b/>
                <w:bCs/>
                <w:iCs/>
                <w:sz w:val="24"/>
                <w:szCs w:val="24"/>
                <w:lang w:val="uk-UA"/>
              </w:rPr>
              <w:t>1</w:t>
            </w:r>
          </w:p>
        </w:tc>
        <w:tc>
          <w:tcPr>
            <w:tcW w:w="2093" w:type="dxa"/>
          </w:tcPr>
          <w:p w:rsidR="00F64C22" w:rsidRDefault="00F64C22" w:rsidP="000E5C7F">
            <w:pPr>
              <w:tabs>
                <w:tab w:val="left" w:pos="0"/>
              </w:tabs>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75</w:t>
            </w:r>
          </w:p>
        </w:tc>
      </w:tr>
      <w:tr w:rsidR="00F64C22" w:rsidTr="00F64C22">
        <w:tc>
          <w:tcPr>
            <w:tcW w:w="2037" w:type="dxa"/>
          </w:tcPr>
          <w:p w:rsidR="00F64C22" w:rsidRPr="000900A9" w:rsidRDefault="00F64C22" w:rsidP="000E5C7F">
            <w:pPr>
              <w:tabs>
                <w:tab w:val="left" w:pos="0"/>
              </w:tabs>
              <w:jc w:val="center"/>
              <w:rPr>
                <w:rFonts w:ascii="Times New Roman" w:hAnsi="Times New Roman" w:cs="Times New Roman"/>
                <w:b/>
                <w:bCs/>
                <w:iCs/>
                <w:sz w:val="24"/>
                <w:szCs w:val="24"/>
                <w:lang w:val="uk-UA"/>
              </w:rPr>
            </w:pPr>
            <w:r w:rsidRPr="000900A9">
              <w:rPr>
                <w:rFonts w:ascii="Times New Roman" w:hAnsi="Times New Roman" w:cs="Times New Roman"/>
                <w:b/>
                <w:bCs/>
                <w:iCs/>
                <w:sz w:val="24"/>
                <w:szCs w:val="24"/>
                <w:lang w:val="uk-UA"/>
              </w:rPr>
              <w:t>2</w:t>
            </w:r>
          </w:p>
        </w:tc>
        <w:tc>
          <w:tcPr>
            <w:tcW w:w="2093" w:type="dxa"/>
          </w:tcPr>
          <w:p w:rsidR="00F64C22" w:rsidRDefault="00F64C22" w:rsidP="000E5C7F">
            <w:pPr>
              <w:tabs>
                <w:tab w:val="left" w:pos="0"/>
              </w:tabs>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72</w:t>
            </w:r>
          </w:p>
        </w:tc>
      </w:tr>
      <w:tr w:rsidR="00F64C22" w:rsidTr="00F64C22">
        <w:tc>
          <w:tcPr>
            <w:tcW w:w="2037" w:type="dxa"/>
          </w:tcPr>
          <w:p w:rsidR="00F64C22" w:rsidRPr="000900A9" w:rsidRDefault="00F64C22" w:rsidP="000E5C7F">
            <w:pPr>
              <w:tabs>
                <w:tab w:val="left" w:pos="0"/>
              </w:tabs>
              <w:jc w:val="center"/>
              <w:rPr>
                <w:rFonts w:ascii="Times New Roman" w:hAnsi="Times New Roman" w:cs="Times New Roman"/>
                <w:b/>
                <w:bCs/>
                <w:iCs/>
                <w:sz w:val="24"/>
                <w:szCs w:val="24"/>
                <w:lang w:val="uk-UA"/>
              </w:rPr>
            </w:pPr>
            <w:r w:rsidRPr="000900A9">
              <w:rPr>
                <w:rFonts w:ascii="Times New Roman" w:hAnsi="Times New Roman" w:cs="Times New Roman"/>
                <w:b/>
                <w:bCs/>
                <w:iCs/>
                <w:sz w:val="24"/>
                <w:szCs w:val="24"/>
                <w:lang w:val="uk-UA"/>
              </w:rPr>
              <w:t>3</w:t>
            </w:r>
          </w:p>
        </w:tc>
        <w:tc>
          <w:tcPr>
            <w:tcW w:w="2093" w:type="dxa"/>
          </w:tcPr>
          <w:p w:rsidR="00F64C22" w:rsidRDefault="00F64C22" w:rsidP="000E5C7F">
            <w:pPr>
              <w:tabs>
                <w:tab w:val="left" w:pos="0"/>
              </w:tabs>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76</w:t>
            </w:r>
          </w:p>
        </w:tc>
      </w:tr>
      <w:tr w:rsidR="00F64C22" w:rsidTr="00F64C22">
        <w:tc>
          <w:tcPr>
            <w:tcW w:w="2037" w:type="dxa"/>
          </w:tcPr>
          <w:p w:rsidR="00F64C22" w:rsidRPr="000900A9" w:rsidRDefault="00F64C22" w:rsidP="000E5C7F">
            <w:pPr>
              <w:tabs>
                <w:tab w:val="left" w:pos="0"/>
              </w:tabs>
              <w:jc w:val="center"/>
              <w:rPr>
                <w:rFonts w:ascii="Times New Roman" w:hAnsi="Times New Roman" w:cs="Times New Roman"/>
                <w:b/>
                <w:bCs/>
                <w:iCs/>
                <w:sz w:val="24"/>
                <w:szCs w:val="24"/>
                <w:lang w:val="en-US"/>
              </w:rPr>
            </w:pPr>
            <w:r w:rsidRPr="000900A9">
              <w:rPr>
                <w:rFonts w:ascii="Times New Roman" w:hAnsi="Times New Roman" w:cs="Times New Roman"/>
                <w:b/>
                <w:bCs/>
                <w:iCs/>
                <w:sz w:val="24"/>
                <w:szCs w:val="24"/>
                <w:lang w:val="en-US"/>
              </w:rPr>
              <w:t>4</w:t>
            </w:r>
          </w:p>
        </w:tc>
        <w:tc>
          <w:tcPr>
            <w:tcW w:w="2093" w:type="dxa"/>
          </w:tcPr>
          <w:p w:rsidR="00F64C22" w:rsidRDefault="00F64C22" w:rsidP="000E5C7F">
            <w:pPr>
              <w:tabs>
                <w:tab w:val="left" w:pos="0"/>
              </w:tabs>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73</w:t>
            </w:r>
          </w:p>
        </w:tc>
      </w:tr>
      <w:tr w:rsidR="00F64C22" w:rsidTr="00F64C22">
        <w:tc>
          <w:tcPr>
            <w:tcW w:w="2037" w:type="dxa"/>
          </w:tcPr>
          <w:p w:rsidR="00F64C22" w:rsidRPr="000900A9" w:rsidRDefault="00F64C22" w:rsidP="000E5C7F">
            <w:pPr>
              <w:tabs>
                <w:tab w:val="left" w:pos="0"/>
              </w:tabs>
              <w:jc w:val="center"/>
              <w:rPr>
                <w:rFonts w:ascii="Times New Roman" w:hAnsi="Times New Roman" w:cs="Times New Roman"/>
                <w:b/>
                <w:bCs/>
                <w:iCs/>
                <w:sz w:val="24"/>
                <w:szCs w:val="24"/>
                <w:lang w:val="uk-UA"/>
              </w:rPr>
            </w:pPr>
            <w:r w:rsidRPr="000900A9">
              <w:rPr>
                <w:rFonts w:ascii="Times New Roman" w:hAnsi="Times New Roman" w:cs="Times New Roman"/>
                <w:b/>
                <w:bCs/>
                <w:iCs/>
                <w:sz w:val="24"/>
                <w:szCs w:val="24"/>
                <w:lang w:val="uk-UA"/>
              </w:rPr>
              <w:t>5</w:t>
            </w:r>
          </w:p>
        </w:tc>
        <w:tc>
          <w:tcPr>
            <w:tcW w:w="2093" w:type="dxa"/>
          </w:tcPr>
          <w:p w:rsidR="00F64C22" w:rsidRDefault="00F64C22" w:rsidP="000E5C7F">
            <w:pPr>
              <w:tabs>
                <w:tab w:val="left" w:pos="0"/>
              </w:tabs>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75</w:t>
            </w:r>
          </w:p>
        </w:tc>
      </w:tr>
      <w:tr w:rsidR="00F64C22" w:rsidTr="00F64C22">
        <w:tc>
          <w:tcPr>
            <w:tcW w:w="2037" w:type="dxa"/>
          </w:tcPr>
          <w:p w:rsidR="00F64C22" w:rsidRPr="000900A9" w:rsidRDefault="00F64C22" w:rsidP="000E5C7F">
            <w:pPr>
              <w:tabs>
                <w:tab w:val="left" w:pos="0"/>
              </w:tabs>
              <w:jc w:val="center"/>
              <w:rPr>
                <w:rFonts w:ascii="Times New Roman" w:hAnsi="Times New Roman" w:cs="Times New Roman"/>
                <w:b/>
                <w:bCs/>
                <w:iCs/>
                <w:sz w:val="24"/>
                <w:szCs w:val="24"/>
                <w:lang w:val="uk-UA"/>
              </w:rPr>
            </w:pPr>
          </w:p>
        </w:tc>
        <w:tc>
          <w:tcPr>
            <w:tcW w:w="2093" w:type="dxa"/>
          </w:tcPr>
          <w:p w:rsidR="00F64C22" w:rsidRDefault="00F64C22" w:rsidP="000E5C7F">
            <w:pPr>
              <w:tabs>
                <w:tab w:val="left" w:pos="0"/>
              </w:tabs>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підрахунок загального середнього балу: 75+72+76+73+75= 371</w:t>
            </w:r>
            <w:r>
              <w:rPr>
                <w:rFonts w:ascii="Times New Roman" w:hAnsi="Times New Roman" w:cs="Times New Roman"/>
                <w:bCs/>
                <w:iCs/>
                <w:sz w:val="24"/>
                <w:szCs w:val="24"/>
                <w:lang w:val="en-US"/>
              </w:rPr>
              <w:t>:5=</w:t>
            </w:r>
            <w:r w:rsidRPr="0079132D">
              <w:rPr>
                <w:rFonts w:ascii="Times New Roman" w:hAnsi="Times New Roman" w:cs="Times New Roman"/>
                <w:b/>
                <w:bCs/>
                <w:iCs/>
                <w:sz w:val="24"/>
                <w:szCs w:val="24"/>
                <w:lang w:val="en-US"/>
              </w:rPr>
              <w:t>74</w:t>
            </w:r>
          </w:p>
        </w:tc>
      </w:tr>
    </w:tbl>
    <w:p w:rsidR="00455E1F" w:rsidRDefault="00455E1F" w:rsidP="00455E1F">
      <w:pPr>
        <w:tabs>
          <w:tab w:val="left" w:pos="0"/>
        </w:tabs>
        <w:spacing w:after="0" w:line="240" w:lineRule="auto"/>
        <w:jc w:val="both"/>
        <w:rPr>
          <w:rFonts w:ascii="Times New Roman" w:hAnsi="Times New Roman" w:cs="Times New Roman"/>
          <w:bCs/>
          <w:iCs/>
          <w:sz w:val="24"/>
          <w:szCs w:val="24"/>
          <w:lang w:val="uk-UA"/>
        </w:rPr>
      </w:pPr>
    </w:p>
    <w:p w:rsidR="00455E1F" w:rsidRPr="00AD6906" w:rsidRDefault="00455E1F" w:rsidP="00455E1F">
      <w:pPr>
        <w:tabs>
          <w:tab w:val="left" w:pos="0"/>
        </w:tabs>
        <w:spacing w:after="0" w:line="240" w:lineRule="auto"/>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ab/>
      </w:r>
      <w:r w:rsidRPr="00AA144D">
        <w:rPr>
          <w:rFonts w:ascii="Times New Roman" w:hAnsi="Times New Roman" w:cs="Times New Roman"/>
          <w:bCs/>
          <w:iCs/>
          <w:sz w:val="24"/>
          <w:szCs w:val="24"/>
          <w:lang w:val="uk-UA"/>
        </w:rPr>
        <w:t>Отже, з</w:t>
      </w:r>
      <w:r>
        <w:rPr>
          <w:rFonts w:ascii="Times New Roman" w:hAnsi="Times New Roman" w:cs="Times New Roman"/>
          <w:bCs/>
          <w:iCs/>
          <w:sz w:val="24"/>
          <w:szCs w:val="24"/>
          <w:lang w:val="uk-UA"/>
        </w:rPr>
        <w:t>і</w:t>
      </w:r>
      <w:r w:rsidRPr="00AA144D">
        <w:rPr>
          <w:rFonts w:ascii="Times New Roman" w:hAnsi="Times New Roman" w:cs="Times New Roman"/>
          <w:bCs/>
          <w:iCs/>
          <w:sz w:val="24"/>
          <w:szCs w:val="24"/>
          <w:lang w:val="uk-UA"/>
        </w:rPr>
        <w:t xml:space="preserve"> 100 можливих балів оцінювання</w:t>
      </w:r>
      <w:r>
        <w:rPr>
          <w:rFonts w:ascii="Times New Roman" w:hAnsi="Times New Roman" w:cs="Times New Roman"/>
          <w:bCs/>
          <w:iCs/>
          <w:sz w:val="24"/>
          <w:szCs w:val="24"/>
          <w:lang w:val="uk-UA"/>
        </w:rPr>
        <w:t xml:space="preserve"> результатів відповідей здобувача вищої освіти</w:t>
      </w:r>
      <w:r w:rsidRPr="00AA144D">
        <w:rPr>
          <w:rFonts w:ascii="Times New Roman" w:hAnsi="Times New Roman" w:cs="Times New Roman"/>
          <w:bCs/>
          <w:iCs/>
          <w:sz w:val="24"/>
          <w:szCs w:val="24"/>
          <w:lang w:val="uk-UA"/>
        </w:rPr>
        <w:t xml:space="preserve"> на</w:t>
      </w:r>
      <w:r>
        <w:rPr>
          <w:rFonts w:ascii="Times New Roman" w:hAnsi="Times New Roman" w:cs="Times New Roman"/>
          <w:bCs/>
          <w:iCs/>
          <w:sz w:val="24"/>
          <w:szCs w:val="24"/>
          <w:lang w:val="uk-UA"/>
        </w:rPr>
        <w:t xml:space="preserve"> </w:t>
      </w:r>
      <w:r w:rsidRPr="00AA144D">
        <w:rPr>
          <w:rFonts w:ascii="Times New Roman" w:hAnsi="Times New Roman" w:cs="Times New Roman"/>
          <w:bCs/>
          <w:iCs/>
          <w:sz w:val="24"/>
          <w:szCs w:val="24"/>
          <w:lang w:val="uk-UA"/>
        </w:rPr>
        <w:t xml:space="preserve">комплексному </w:t>
      </w:r>
      <w:r w:rsidR="004D2085">
        <w:rPr>
          <w:rFonts w:ascii="Times New Roman" w:hAnsi="Times New Roman" w:cs="Times New Roman"/>
          <w:sz w:val="24"/>
          <w:szCs w:val="24"/>
          <w:lang w:val="uk-UA"/>
        </w:rPr>
        <w:t xml:space="preserve">кваліфікаційного </w:t>
      </w:r>
      <w:r>
        <w:rPr>
          <w:rFonts w:ascii="Times New Roman" w:hAnsi="Times New Roman" w:cs="Times New Roman"/>
          <w:bCs/>
          <w:iCs/>
          <w:sz w:val="24"/>
          <w:szCs w:val="24"/>
          <w:lang w:val="uk-UA"/>
        </w:rPr>
        <w:t>екзамені, здобувач отримав 74 бали</w:t>
      </w:r>
      <w:r w:rsidRPr="00AA144D">
        <w:rPr>
          <w:rFonts w:ascii="Times New Roman" w:hAnsi="Times New Roman" w:cs="Times New Roman"/>
          <w:bCs/>
          <w:iCs/>
          <w:sz w:val="24"/>
          <w:szCs w:val="24"/>
          <w:lang w:val="uk-UA"/>
        </w:rPr>
        <w:t>.</w:t>
      </w:r>
      <w:r>
        <w:rPr>
          <w:rFonts w:ascii="Times New Roman" w:hAnsi="Times New Roman" w:cs="Times New Roman"/>
          <w:bCs/>
          <w:iCs/>
          <w:sz w:val="24"/>
          <w:szCs w:val="24"/>
          <w:lang w:val="uk-UA"/>
        </w:rPr>
        <w:t xml:space="preserve"> </w:t>
      </w:r>
    </w:p>
    <w:p w:rsidR="00455E1F" w:rsidRDefault="00455E1F" w:rsidP="00455E1F">
      <w:pPr>
        <w:spacing w:after="0" w:line="240" w:lineRule="auto"/>
        <w:ind w:firstLine="720"/>
        <w:jc w:val="center"/>
        <w:rPr>
          <w:rFonts w:ascii="Times New Roman" w:hAnsi="Times New Roman" w:cs="Times New Roman"/>
          <w:b/>
          <w:bCs/>
          <w:sz w:val="24"/>
          <w:szCs w:val="24"/>
          <w:lang w:val="uk-UA"/>
        </w:rPr>
      </w:pPr>
    </w:p>
    <w:p w:rsidR="00455E1F" w:rsidRPr="00633F01" w:rsidRDefault="00455E1F" w:rsidP="00455E1F">
      <w:pPr>
        <w:spacing w:after="0" w:line="240" w:lineRule="auto"/>
        <w:ind w:firstLine="72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КРИТЕРІЇ ОЦІНЮВАННЯ ВІДПОВІДЕЙ ЗДОБУВАЧІВ ВИЩОЇ ОСВІТИ</w:t>
      </w:r>
    </w:p>
    <w:p w:rsidR="00455E1F" w:rsidRPr="00516F6E" w:rsidRDefault="00455E1F" w:rsidP="00455E1F">
      <w:pPr>
        <w:spacing w:after="0" w:line="240" w:lineRule="auto"/>
        <w:ind w:firstLine="720"/>
        <w:jc w:val="both"/>
        <w:rPr>
          <w:rFonts w:ascii="Times New Roman" w:hAnsi="Times New Roman" w:cs="Times New Roman"/>
          <w:sz w:val="24"/>
          <w:szCs w:val="24"/>
          <w:lang w:val="uk-UA"/>
        </w:rPr>
      </w:pPr>
      <w:r w:rsidRPr="00591BD7">
        <w:rPr>
          <w:rFonts w:ascii="Times New Roman" w:hAnsi="Times New Roman" w:cs="Times New Roman"/>
          <w:b/>
          <w:bCs/>
          <w:sz w:val="24"/>
          <w:szCs w:val="24"/>
          <w:lang w:val="uk-UA"/>
        </w:rPr>
        <w:t>1-34 б.</w:t>
      </w:r>
      <w:r>
        <w:rPr>
          <w:rFonts w:ascii="Times New Roman" w:hAnsi="Times New Roman" w:cs="Times New Roman"/>
          <w:sz w:val="24"/>
          <w:szCs w:val="24"/>
          <w:lang w:val="uk-UA"/>
        </w:rPr>
        <w:t xml:space="preserve"> – Здобувач вищої освіти</w:t>
      </w:r>
      <w:r w:rsidRPr="00516F6E">
        <w:rPr>
          <w:rFonts w:ascii="Times New Roman" w:hAnsi="Times New Roman" w:cs="Times New Roman"/>
          <w:sz w:val="24"/>
          <w:szCs w:val="24"/>
          <w:lang w:val="uk-UA"/>
        </w:rPr>
        <w:t xml:space="preserve"> володіє навчальним матеріалом на рівні засвоєння окремих термінів, фактів без зв’язку між ними: відповідає на запитання, які потребують  відповіді „так” чи „ні”.</w:t>
      </w:r>
    </w:p>
    <w:p w:rsidR="00455E1F" w:rsidRPr="00516F6E" w:rsidRDefault="00455E1F" w:rsidP="00455E1F">
      <w:pPr>
        <w:spacing w:after="0" w:line="240" w:lineRule="auto"/>
        <w:ind w:firstLine="720"/>
        <w:jc w:val="both"/>
        <w:rPr>
          <w:rFonts w:ascii="Times New Roman" w:hAnsi="Times New Roman" w:cs="Times New Roman"/>
          <w:sz w:val="24"/>
          <w:szCs w:val="24"/>
          <w:lang w:val="uk-UA"/>
        </w:rPr>
      </w:pPr>
      <w:r w:rsidRPr="00591BD7">
        <w:rPr>
          <w:rFonts w:ascii="Times New Roman" w:hAnsi="Times New Roman" w:cs="Times New Roman"/>
          <w:b/>
          <w:bCs/>
          <w:sz w:val="24"/>
          <w:szCs w:val="24"/>
          <w:lang w:val="uk-UA"/>
        </w:rPr>
        <w:t>35 - 54 б.</w:t>
      </w:r>
      <w:r>
        <w:rPr>
          <w:rFonts w:ascii="Times New Roman" w:hAnsi="Times New Roman" w:cs="Times New Roman"/>
          <w:sz w:val="24"/>
          <w:szCs w:val="24"/>
          <w:lang w:val="uk-UA"/>
        </w:rPr>
        <w:t xml:space="preserve"> – </w:t>
      </w:r>
      <w:r w:rsidRPr="00810061">
        <w:rPr>
          <w:rFonts w:ascii="Times New Roman" w:hAnsi="Times New Roman" w:cs="Times New Roman"/>
          <w:sz w:val="24"/>
          <w:szCs w:val="24"/>
          <w:lang w:val="uk-UA"/>
        </w:rPr>
        <w:t xml:space="preserve">Здобувач вищої освіти </w:t>
      </w:r>
      <w:r w:rsidRPr="00516F6E">
        <w:rPr>
          <w:rFonts w:ascii="Times New Roman" w:hAnsi="Times New Roman" w:cs="Times New Roman"/>
          <w:sz w:val="24"/>
          <w:szCs w:val="24"/>
          <w:lang w:val="uk-UA"/>
        </w:rPr>
        <w:t>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w:t>
      </w:r>
      <w:r>
        <w:rPr>
          <w:rFonts w:ascii="Times New Roman" w:hAnsi="Times New Roman" w:cs="Times New Roman"/>
          <w:sz w:val="24"/>
          <w:szCs w:val="24"/>
          <w:lang w:val="uk-UA"/>
        </w:rPr>
        <w:t>ні „так” чи „ні”</w:t>
      </w:r>
      <w:r w:rsidRPr="00516F6E">
        <w:rPr>
          <w:rFonts w:ascii="Times New Roman" w:hAnsi="Times New Roman" w:cs="Times New Roman"/>
          <w:sz w:val="24"/>
          <w:szCs w:val="24"/>
          <w:lang w:val="uk-UA"/>
        </w:rPr>
        <w:t>.</w:t>
      </w:r>
    </w:p>
    <w:p w:rsidR="00455E1F" w:rsidRPr="00516F6E" w:rsidRDefault="00455E1F" w:rsidP="00455E1F">
      <w:pPr>
        <w:spacing w:after="0" w:line="240" w:lineRule="auto"/>
        <w:ind w:firstLine="720"/>
        <w:jc w:val="both"/>
        <w:rPr>
          <w:rFonts w:ascii="Times New Roman" w:hAnsi="Times New Roman" w:cs="Times New Roman"/>
          <w:sz w:val="24"/>
          <w:szCs w:val="24"/>
          <w:lang w:val="uk-UA"/>
        </w:rPr>
      </w:pPr>
      <w:r w:rsidRPr="00591BD7">
        <w:rPr>
          <w:rFonts w:ascii="Times New Roman" w:hAnsi="Times New Roman" w:cs="Times New Roman"/>
          <w:b/>
          <w:bCs/>
          <w:sz w:val="24"/>
          <w:szCs w:val="24"/>
          <w:lang w:val="uk-UA"/>
        </w:rPr>
        <w:t>55-59 б.</w:t>
      </w:r>
      <w:r>
        <w:rPr>
          <w:rFonts w:ascii="Times New Roman" w:hAnsi="Times New Roman" w:cs="Times New Roman"/>
          <w:sz w:val="24"/>
          <w:szCs w:val="24"/>
          <w:lang w:val="uk-UA"/>
        </w:rPr>
        <w:t xml:space="preserve"> – </w:t>
      </w:r>
      <w:r w:rsidRPr="00810061">
        <w:rPr>
          <w:rFonts w:ascii="Times New Roman" w:hAnsi="Times New Roman" w:cs="Times New Roman"/>
          <w:sz w:val="24"/>
          <w:szCs w:val="24"/>
          <w:lang w:val="uk-UA"/>
        </w:rPr>
        <w:t xml:space="preserve">Здобувач вищої освіти </w:t>
      </w:r>
      <w:r w:rsidRPr="00516F6E">
        <w:rPr>
          <w:rFonts w:ascii="Times New Roman" w:hAnsi="Times New Roman" w:cs="Times New Roman"/>
          <w:sz w:val="24"/>
          <w:szCs w:val="24"/>
          <w:lang w:val="uk-UA"/>
        </w:rPr>
        <w:t>намагається аналізувати на основі елементарних знань і навичок; виявляє окремі власти</w:t>
      </w:r>
      <w:r>
        <w:rPr>
          <w:rFonts w:ascii="Times New Roman" w:hAnsi="Times New Roman" w:cs="Times New Roman"/>
          <w:sz w:val="24"/>
          <w:szCs w:val="24"/>
          <w:lang w:val="uk-UA"/>
        </w:rPr>
        <w:t>вості; робить спроби виконання</w:t>
      </w:r>
      <w:r w:rsidRPr="00516F6E">
        <w:rPr>
          <w:rFonts w:ascii="Times New Roman" w:hAnsi="Times New Roman" w:cs="Times New Roman"/>
          <w:sz w:val="24"/>
          <w:szCs w:val="24"/>
          <w:lang w:val="uk-UA"/>
        </w:rPr>
        <w:t xml:space="preserve"> дій </w:t>
      </w:r>
      <w:r>
        <w:rPr>
          <w:rFonts w:ascii="Times New Roman" w:hAnsi="Times New Roman" w:cs="Times New Roman"/>
          <w:sz w:val="24"/>
          <w:szCs w:val="24"/>
          <w:lang w:val="uk-UA"/>
        </w:rPr>
        <w:t>репродуктивного характеру</w:t>
      </w:r>
      <w:r w:rsidRPr="00516F6E">
        <w:rPr>
          <w:rFonts w:ascii="Times New Roman" w:hAnsi="Times New Roman" w:cs="Times New Roman"/>
          <w:sz w:val="24"/>
          <w:szCs w:val="24"/>
          <w:lang w:val="uk-UA"/>
        </w:rPr>
        <w:t>.</w:t>
      </w:r>
    </w:p>
    <w:p w:rsidR="00455E1F" w:rsidRPr="00516F6E" w:rsidRDefault="00455E1F" w:rsidP="00455E1F">
      <w:pPr>
        <w:spacing w:after="0" w:line="240" w:lineRule="auto"/>
        <w:ind w:firstLine="720"/>
        <w:jc w:val="both"/>
        <w:rPr>
          <w:rFonts w:ascii="Times New Roman" w:hAnsi="Times New Roman" w:cs="Times New Roman"/>
          <w:sz w:val="24"/>
          <w:szCs w:val="24"/>
          <w:lang w:val="uk-UA"/>
        </w:rPr>
      </w:pPr>
      <w:r w:rsidRPr="00591BD7">
        <w:rPr>
          <w:rFonts w:ascii="Times New Roman" w:hAnsi="Times New Roman" w:cs="Times New Roman"/>
          <w:b/>
          <w:bCs/>
          <w:sz w:val="24"/>
          <w:szCs w:val="24"/>
          <w:lang w:val="uk-UA"/>
        </w:rPr>
        <w:t>60-66 б.</w:t>
      </w:r>
      <w:r>
        <w:rPr>
          <w:rFonts w:ascii="Times New Roman" w:hAnsi="Times New Roman" w:cs="Times New Roman"/>
          <w:sz w:val="24"/>
          <w:szCs w:val="24"/>
          <w:lang w:val="uk-UA"/>
        </w:rPr>
        <w:t xml:space="preserve"> – </w:t>
      </w:r>
      <w:r w:rsidRPr="00810061">
        <w:rPr>
          <w:rFonts w:ascii="Times New Roman" w:hAnsi="Times New Roman" w:cs="Times New Roman"/>
          <w:sz w:val="24"/>
          <w:szCs w:val="24"/>
          <w:lang w:val="uk-UA"/>
        </w:rPr>
        <w:t xml:space="preserve">Здобувач вищої освіти </w:t>
      </w:r>
      <w:r w:rsidRPr="00516F6E">
        <w:rPr>
          <w:rFonts w:ascii="Times New Roman" w:hAnsi="Times New Roman" w:cs="Times New Roman"/>
          <w:sz w:val="24"/>
          <w:szCs w:val="24"/>
          <w:lang w:val="uk-UA"/>
        </w:rPr>
        <w:t>володіє початковими знаннями, знає близько половини навчального матер</w:t>
      </w:r>
      <w:r>
        <w:rPr>
          <w:rFonts w:ascii="Times New Roman" w:hAnsi="Times New Roman" w:cs="Times New Roman"/>
          <w:sz w:val="24"/>
          <w:szCs w:val="24"/>
          <w:lang w:val="uk-UA"/>
        </w:rPr>
        <w:t xml:space="preserve">іалу, здатний відтворити його, </w:t>
      </w:r>
      <w:r w:rsidRPr="00516F6E">
        <w:rPr>
          <w:rFonts w:ascii="Times New Roman" w:hAnsi="Times New Roman" w:cs="Times New Roman"/>
          <w:sz w:val="24"/>
          <w:szCs w:val="24"/>
          <w:lang w:val="uk-UA"/>
        </w:rPr>
        <w:t>орієнтуєтьс</w:t>
      </w:r>
      <w:r>
        <w:rPr>
          <w:rFonts w:ascii="Times New Roman" w:hAnsi="Times New Roman" w:cs="Times New Roman"/>
          <w:sz w:val="24"/>
          <w:szCs w:val="24"/>
          <w:lang w:val="uk-UA"/>
        </w:rPr>
        <w:t>я у поняттях, визначеннях</w:t>
      </w:r>
      <w:r w:rsidRPr="00516F6E">
        <w:rPr>
          <w:rFonts w:ascii="Times New Roman" w:hAnsi="Times New Roman" w:cs="Times New Roman"/>
          <w:sz w:val="24"/>
          <w:szCs w:val="24"/>
          <w:lang w:val="uk-UA"/>
        </w:rPr>
        <w:t>.</w:t>
      </w:r>
    </w:p>
    <w:p w:rsidR="00455E1F" w:rsidRPr="00516F6E" w:rsidRDefault="00455E1F" w:rsidP="00455E1F">
      <w:pPr>
        <w:spacing w:after="0" w:line="240" w:lineRule="auto"/>
        <w:ind w:firstLine="720"/>
        <w:jc w:val="both"/>
        <w:rPr>
          <w:rFonts w:ascii="Times New Roman" w:hAnsi="Times New Roman" w:cs="Times New Roman"/>
          <w:sz w:val="24"/>
          <w:szCs w:val="24"/>
          <w:lang w:val="uk-UA"/>
        </w:rPr>
      </w:pPr>
      <w:r w:rsidRPr="00591BD7">
        <w:rPr>
          <w:rFonts w:ascii="Times New Roman" w:hAnsi="Times New Roman" w:cs="Times New Roman"/>
          <w:b/>
          <w:bCs/>
          <w:sz w:val="24"/>
          <w:szCs w:val="24"/>
          <w:lang w:val="uk-UA"/>
        </w:rPr>
        <w:t>67-74 б.</w:t>
      </w:r>
      <w:r>
        <w:rPr>
          <w:rFonts w:ascii="Times New Roman" w:hAnsi="Times New Roman" w:cs="Times New Roman"/>
          <w:sz w:val="24"/>
          <w:szCs w:val="24"/>
          <w:lang w:val="uk-UA"/>
        </w:rPr>
        <w:t xml:space="preserve"> –  </w:t>
      </w:r>
      <w:r w:rsidRPr="00810061">
        <w:rPr>
          <w:rFonts w:ascii="Times New Roman" w:hAnsi="Times New Roman" w:cs="Times New Roman"/>
          <w:sz w:val="24"/>
          <w:szCs w:val="24"/>
          <w:lang w:val="uk-UA"/>
        </w:rPr>
        <w:t xml:space="preserve">Здобувач вищої освіти </w:t>
      </w:r>
      <w:r w:rsidRPr="00516F6E">
        <w:rPr>
          <w:rFonts w:ascii="Times New Roman" w:hAnsi="Times New Roman" w:cs="Times New Roman"/>
          <w:sz w:val="24"/>
          <w:szCs w:val="24"/>
          <w:lang w:val="uk-UA"/>
        </w:rPr>
        <w:t>знає більше половини навчального матеріалу, розуміє сутність навчальної дисципліни, може дати  визначення понять, категорій (од</w:t>
      </w:r>
      <w:r>
        <w:rPr>
          <w:rFonts w:ascii="Times New Roman" w:hAnsi="Times New Roman" w:cs="Times New Roman"/>
          <w:sz w:val="24"/>
          <w:szCs w:val="24"/>
          <w:lang w:val="uk-UA"/>
        </w:rPr>
        <w:t>нак з окремими помилками);</w:t>
      </w:r>
      <w:r w:rsidRPr="00516F6E">
        <w:rPr>
          <w:rFonts w:ascii="Times New Roman" w:hAnsi="Times New Roman" w:cs="Times New Roman"/>
          <w:sz w:val="24"/>
          <w:szCs w:val="24"/>
          <w:lang w:val="uk-UA"/>
        </w:rPr>
        <w:t xml:space="preserve"> окремі висновки не логічні, не послідовні.</w:t>
      </w:r>
    </w:p>
    <w:p w:rsidR="00455E1F" w:rsidRPr="00516F6E" w:rsidRDefault="00455E1F" w:rsidP="00455E1F">
      <w:pPr>
        <w:spacing w:after="0" w:line="240" w:lineRule="auto"/>
        <w:ind w:firstLine="720"/>
        <w:jc w:val="both"/>
        <w:rPr>
          <w:rFonts w:ascii="Times New Roman" w:hAnsi="Times New Roman" w:cs="Times New Roman"/>
          <w:sz w:val="24"/>
          <w:szCs w:val="24"/>
          <w:lang w:val="uk-UA"/>
        </w:rPr>
      </w:pPr>
      <w:r w:rsidRPr="00591BD7">
        <w:rPr>
          <w:rFonts w:ascii="Times New Roman" w:hAnsi="Times New Roman" w:cs="Times New Roman"/>
          <w:b/>
          <w:bCs/>
          <w:sz w:val="24"/>
          <w:szCs w:val="24"/>
          <w:lang w:val="uk-UA"/>
        </w:rPr>
        <w:t>75-77 б.</w:t>
      </w:r>
      <w:r>
        <w:rPr>
          <w:rFonts w:ascii="Times New Roman" w:hAnsi="Times New Roman" w:cs="Times New Roman"/>
          <w:sz w:val="24"/>
          <w:szCs w:val="24"/>
          <w:lang w:val="uk-UA"/>
        </w:rPr>
        <w:t xml:space="preserve"> – </w:t>
      </w:r>
      <w:r w:rsidRPr="00810061">
        <w:rPr>
          <w:rFonts w:ascii="Times New Roman" w:hAnsi="Times New Roman" w:cs="Times New Roman"/>
          <w:sz w:val="24"/>
          <w:szCs w:val="24"/>
          <w:lang w:val="uk-UA"/>
        </w:rPr>
        <w:t xml:space="preserve">Здобувач вищої освіти </w:t>
      </w:r>
      <w:r w:rsidRPr="00516F6E">
        <w:rPr>
          <w:rFonts w:ascii="Times New Roman" w:hAnsi="Times New Roman" w:cs="Times New Roman"/>
          <w:sz w:val="24"/>
          <w:szCs w:val="24"/>
          <w:lang w:val="uk-UA"/>
        </w:rPr>
        <w:t xml:space="preserve">розуміє основні положення навчального матеріалу, може поверхнево аналізувати події, ситуації,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w:t>
      </w:r>
      <w:r>
        <w:rPr>
          <w:rFonts w:ascii="Times New Roman" w:hAnsi="Times New Roman" w:cs="Times New Roman"/>
          <w:sz w:val="24"/>
          <w:szCs w:val="24"/>
          <w:lang w:val="uk-UA"/>
        </w:rPr>
        <w:t>час  розв’язування завдань за алгоритмом</w:t>
      </w:r>
      <w:r w:rsidRPr="00516F6E">
        <w:rPr>
          <w:rFonts w:ascii="Times New Roman" w:hAnsi="Times New Roman" w:cs="Times New Roman"/>
          <w:sz w:val="24"/>
          <w:szCs w:val="24"/>
          <w:lang w:val="uk-UA"/>
        </w:rPr>
        <w:t>.</w:t>
      </w:r>
    </w:p>
    <w:p w:rsidR="00455E1F" w:rsidRPr="00516F6E" w:rsidRDefault="00455E1F" w:rsidP="00455E1F">
      <w:pPr>
        <w:spacing w:after="0" w:line="240" w:lineRule="auto"/>
        <w:ind w:firstLine="720"/>
        <w:jc w:val="both"/>
        <w:rPr>
          <w:rFonts w:ascii="Times New Roman" w:hAnsi="Times New Roman" w:cs="Times New Roman"/>
          <w:sz w:val="24"/>
          <w:szCs w:val="24"/>
          <w:lang w:val="uk-UA"/>
        </w:rPr>
      </w:pPr>
      <w:r w:rsidRPr="00591BD7">
        <w:rPr>
          <w:rFonts w:ascii="Times New Roman" w:hAnsi="Times New Roman" w:cs="Times New Roman"/>
          <w:b/>
          <w:bCs/>
          <w:sz w:val="24"/>
          <w:szCs w:val="24"/>
          <w:lang w:val="uk-UA"/>
        </w:rPr>
        <w:t>78-81 б.</w:t>
      </w:r>
      <w:r>
        <w:rPr>
          <w:rFonts w:ascii="Times New Roman" w:hAnsi="Times New Roman" w:cs="Times New Roman"/>
          <w:sz w:val="24"/>
          <w:szCs w:val="24"/>
          <w:lang w:val="uk-UA"/>
        </w:rPr>
        <w:t xml:space="preserve"> – </w:t>
      </w:r>
      <w:r w:rsidRPr="00810061">
        <w:rPr>
          <w:rFonts w:ascii="Times New Roman" w:hAnsi="Times New Roman" w:cs="Times New Roman"/>
          <w:sz w:val="24"/>
          <w:szCs w:val="24"/>
          <w:lang w:val="uk-UA"/>
        </w:rPr>
        <w:t xml:space="preserve">Здобувач вищої освіти </w:t>
      </w:r>
      <w:r w:rsidRPr="00516F6E">
        <w:rPr>
          <w:rFonts w:ascii="Times New Roman" w:hAnsi="Times New Roman" w:cs="Times New Roman"/>
          <w:sz w:val="24"/>
          <w:szCs w:val="24"/>
          <w:lang w:val="uk-UA"/>
        </w:rPr>
        <w:t xml:space="preserve">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думок, застосовувати  теоретичні </w:t>
      </w:r>
      <w:r>
        <w:rPr>
          <w:rFonts w:ascii="Times New Roman" w:hAnsi="Times New Roman" w:cs="Times New Roman"/>
          <w:sz w:val="24"/>
          <w:szCs w:val="24"/>
          <w:lang w:val="uk-UA"/>
        </w:rPr>
        <w:t>знання у стандартних ситуаціях; правильно використовує  термінологію; складає</w:t>
      </w:r>
      <w:r w:rsidRPr="00516F6E">
        <w:rPr>
          <w:rFonts w:ascii="Times New Roman" w:hAnsi="Times New Roman" w:cs="Times New Roman"/>
          <w:sz w:val="24"/>
          <w:szCs w:val="24"/>
          <w:lang w:val="uk-UA"/>
        </w:rPr>
        <w:t xml:space="preserve"> таблиці, схеми.</w:t>
      </w:r>
    </w:p>
    <w:p w:rsidR="00455E1F" w:rsidRPr="00516F6E" w:rsidRDefault="00455E1F" w:rsidP="00455E1F">
      <w:pPr>
        <w:spacing w:after="0" w:line="240" w:lineRule="auto"/>
        <w:ind w:firstLine="720"/>
        <w:jc w:val="both"/>
        <w:rPr>
          <w:rFonts w:ascii="Times New Roman" w:hAnsi="Times New Roman" w:cs="Times New Roman"/>
          <w:sz w:val="24"/>
          <w:szCs w:val="24"/>
          <w:lang w:val="uk-UA"/>
        </w:rPr>
      </w:pPr>
      <w:r w:rsidRPr="00591BD7">
        <w:rPr>
          <w:rFonts w:ascii="Times New Roman" w:hAnsi="Times New Roman" w:cs="Times New Roman"/>
          <w:b/>
          <w:bCs/>
          <w:sz w:val="24"/>
          <w:szCs w:val="24"/>
          <w:lang w:val="uk-UA"/>
        </w:rPr>
        <w:t>82-87 б.</w:t>
      </w:r>
      <w:r>
        <w:rPr>
          <w:rFonts w:ascii="Times New Roman" w:hAnsi="Times New Roman" w:cs="Times New Roman"/>
          <w:sz w:val="24"/>
          <w:szCs w:val="24"/>
          <w:lang w:val="uk-UA"/>
        </w:rPr>
        <w:t xml:space="preserve"> – </w:t>
      </w:r>
      <w:r w:rsidRPr="00516F6E">
        <w:rPr>
          <w:rFonts w:ascii="Times New Roman" w:hAnsi="Times New Roman" w:cs="Times New Roman"/>
          <w:sz w:val="24"/>
          <w:szCs w:val="24"/>
          <w:lang w:val="uk-UA"/>
        </w:rPr>
        <w:t>Знання</w:t>
      </w:r>
      <w:r>
        <w:rPr>
          <w:rFonts w:ascii="Times New Roman" w:hAnsi="Times New Roman" w:cs="Times New Roman"/>
          <w:sz w:val="24"/>
          <w:szCs w:val="24"/>
          <w:lang w:val="uk-UA"/>
        </w:rPr>
        <w:t xml:space="preserve"> з</w:t>
      </w:r>
      <w:r w:rsidRPr="00810061">
        <w:rPr>
          <w:rFonts w:ascii="Times New Roman" w:hAnsi="Times New Roman" w:cs="Times New Roman"/>
          <w:sz w:val="24"/>
          <w:szCs w:val="24"/>
          <w:lang w:val="uk-UA"/>
        </w:rPr>
        <w:t>добувач</w:t>
      </w:r>
      <w:r>
        <w:rPr>
          <w:rFonts w:ascii="Times New Roman" w:hAnsi="Times New Roman" w:cs="Times New Roman"/>
          <w:sz w:val="24"/>
          <w:szCs w:val="24"/>
          <w:lang w:val="uk-UA"/>
        </w:rPr>
        <w:t>а</w:t>
      </w:r>
      <w:r w:rsidRPr="00810061">
        <w:rPr>
          <w:rFonts w:ascii="Times New Roman" w:hAnsi="Times New Roman" w:cs="Times New Roman"/>
          <w:sz w:val="24"/>
          <w:szCs w:val="24"/>
          <w:lang w:val="uk-UA"/>
        </w:rPr>
        <w:t xml:space="preserve"> вищої освіти </w:t>
      </w:r>
      <w:r w:rsidRPr="00516F6E">
        <w:rPr>
          <w:rFonts w:ascii="Times New Roman" w:hAnsi="Times New Roman" w:cs="Times New Roman"/>
          <w:sz w:val="24"/>
          <w:szCs w:val="24"/>
          <w:lang w:val="uk-UA"/>
        </w:rPr>
        <w:t xml:space="preserve">досить повні, він вільно застосовує вивчений матеріал у стандартних ситуаціях; вміє аналізувати, робити висновки; відповідь повна, логічна, </w:t>
      </w:r>
      <w:r w:rsidR="00F64C22" w:rsidRPr="00516F6E">
        <w:rPr>
          <w:rFonts w:ascii="Times New Roman" w:hAnsi="Times New Roman" w:cs="Times New Roman"/>
          <w:sz w:val="24"/>
          <w:szCs w:val="24"/>
          <w:lang w:val="uk-UA"/>
        </w:rPr>
        <w:t>обґрунтована</w:t>
      </w:r>
      <w:r w:rsidRPr="00516F6E">
        <w:rPr>
          <w:rFonts w:ascii="Times New Roman" w:hAnsi="Times New Roman" w:cs="Times New Roman"/>
          <w:sz w:val="24"/>
          <w:szCs w:val="24"/>
          <w:lang w:val="uk-UA"/>
        </w:rPr>
        <w:t>, однак з окремими неточно</w:t>
      </w:r>
      <w:r>
        <w:rPr>
          <w:rFonts w:ascii="Times New Roman" w:hAnsi="Times New Roman" w:cs="Times New Roman"/>
          <w:sz w:val="24"/>
          <w:szCs w:val="24"/>
          <w:lang w:val="uk-UA"/>
        </w:rPr>
        <w:t>стями</w:t>
      </w:r>
      <w:r w:rsidRPr="00516F6E">
        <w:rPr>
          <w:rFonts w:ascii="Times New Roman" w:hAnsi="Times New Roman" w:cs="Times New Roman"/>
          <w:sz w:val="24"/>
          <w:szCs w:val="24"/>
          <w:lang w:val="uk-UA"/>
        </w:rPr>
        <w:t>.</w:t>
      </w:r>
    </w:p>
    <w:p w:rsidR="00455E1F" w:rsidRPr="00455E1F" w:rsidRDefault="00455E1F" w:rsidP="00455E1F">
      <w:pPr>
        <w:spacing w:after="0" w:line="240" w:lineRule="auto"/>
        <w:ind w:firstLine="720"/>
        <w:jc w:val="both"/>
        <w:rPr>
          <w:rFonts w:ascii="Times New Roman" w:hAnsi="Times New Roman" w:cs="Times New Roman"/>
          <w:sz w:val="24"/>
          <w:szCs w:val="24"/>
          <w:lang w:val="uk-UA"/>
        </w:rPr>
      </w:pPr>
      <w:r w:rsidRPr="00591BD7">
        <w:rPr>
          <w:rFonts w:ascii="Times New Roman" w:hAnsi="Times New Roman" w:cs="Times New Roman"/>
          <w:b/>
          <w:bCs/>
          <w:sz w:val="24"/>
          <w:szCs w:val="24"/>
          <w:lang w:val="uk-UA"/>
        </w:rPr>
        <w:t>88-89 б.</w:t>
      </w:r>
      <w:r>
        <w:rPr>
          <w:rFonts w:ascii="Times New Roman" w:hAnsi="Times New Roman" w:cs="Times New Roman"/>
          <w:sz w:val="24"/>
          <w:szCs w:val="24"/>
          <w:lang w:val="uk-UA"/>
        </w:rPr>
        <w:t xml:space="preserve"> – </w:t>
      </w:r>
      <w:r w:rsidRPr="00810061">
        <w:rPr>
          <w:rFonts w:ascii="Times New Roman" w:hAnsi="Times New Roman" w:cs="Times New Roman"/>
          <w:sz w:val="24"/>
          <w:szCs w:val="24"/>
          <w:lang w:val="uk-UA"/>
        </w:rPr>
        <w:t xml:space="preserve">Здобувач вищої освіти </w:t>
      </w:r>
      <w:r w:rsidRPr="00516F6E">
        <w:rPr>
          <w:rFonts w:ascii="Times New Roman" w:hAnsi="Times New Roman" w:cs="Times New Roman"/>
          <w:sz w:val="24"/>
          <w:szCs w:val="24"/>
          <w:lang w:val="uk-UA"/>
        </w:rPr>
        <w:t xml:space="preserve">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w:t>
      </w:r>
      <w:r w:rsidRPr="00516F6E">
        <w:rPr>
          <w:rFonts w:ascii="Times New Roman" w:hAnsi="Times New Roman" w:cs="Times New Roman"/>
          <w:sz w:val="24"/>
          <w:szCs w:val="24"/>
          <w:lang w:val="uk-UA"/>
        </w:rPr>
        <w:lastRenderedPageBreak/>
        <w:t>категорії, нормативні до</w:t>
      </w:r>
      <w:r>
        <w:rPr>
          <w:rFonts w:ascii="Times New Roman" w:hAnsi="Times New Roman" w:cs="Times New Roman"/>
          <w:sz w:val="24"/>
          <w:szCs w:val="24"/>
          <w:lang w:val="uk-UA"/>
        </w:rPr>
        <w:t>кументи; формулює закони;</w:t>
      </w:r>
      <w:r w:rsidRPr="00516F6E">
        <w:rPr>
          <w:rFonts w:ascii="Times New Roman" w:hAnsi="Times New Roman" w:cs="Times New Roman"/>
          <w:sz w:val="24"/>
          <w:szCs w:val="24"/>
          <w:lang w:val="uk-UA"/>
        </w:rPr>
        <w:t xml:space="preserve"> виконує прості творчі завдання; має сформовані </w:t>
      </w:r>
      <w:r w:rsidRPr="00455E1F">
        <w:rPr>
          <w:rFonts w:ascii="Times New Roman" w:hAnsi="Times New Roman" w:cs="Times New Roman"/>
          <w:sz w:val="24"/>
          <w:szCs w:val="24"/>
          <w:lang w:val="uk-UA"/>
        </w:rPr>
        <w:t>типові навички.</w:t>
      </w:r>
    </w:p>
    <w:p w:rsidR="00455E1F" w:rsidRPr="00455E1F" w:rsidRDefault="00455E1F" w:rsidP="00455E1F">
      <w:pPr>
        <w:spacing w:after="0" w:line="240" w:lineRule="auto"/>
        <w:ind w:firstLine="720"/>
        <w:jc w:val="both"/>
        <w:rPr>
          <w:rFonts w:ascii="Times New Roman" w:hAnsi="Times New Roman" w:cs="Times New Roman"/>
          <w:sz w:val="24"/>
          <w:szCs w:val="24"/>
          <w:lang w:val="uk-UA"/>
        </w:rPr>
      </w:pPr>
      <w:r w:rsidRPr="00455E1F">
        <w:rPr>
          <w:rFonts w:ascii="Times New Roman" w:hAnsi="Times New Roman" w:cs="Times New Roman"/>
          <w:b/>
          <w:bCs/>
          <w:sz w:val="24"/>
          <w:szCs w:val="24"/>
          <w:lang w:val="uk-UA"/>
        </w:rPr>
        <w:t>90-93 б.</w:t>
      </w:r>
      <w:r w:rsidRPr="00455E1F">
        <w:rPr>
          <w:rFonts w:ascii="Times New Roman" w:hAnsi="Times New Roman" w:cs="Times New Roman"/>
          <w:sz w:val="24"/>
          <w:szCs w:val="24"/>
          <w:lang w:val="uk-UA"/>
        </w:rPr>
        <w:t xml:space="preserve"> – Здобувач вищої освіти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займає активну життєву позицію.</w:t>
      </w:r>
    </w:p>
    <w:p w:rsidR="00455E1F" w:rsidRDefault="00455E1F" w:rsidP="00455E1F">
      <w:pPr>
        <w:spacing w:after="0" w:line="240" w:lineRule="auto"/>
        <w:ind w:firstLine="720"/>
        <w:jc w:val="both"/>
        <w:rPr>
          <w:rFonts w:ascii="Times New Roman" w:hAnsi="Times New Roman" w:cs="Times New Roman"/>
          <w:sz w:val="24"/>
          <w:szCs w:val="24"/>
          <w:lang w:val="uk-UA"/>
        </w:rPr>
      </w:pPr>
      <w:r w:rsidRPr="00455E1F">
        <w:rPr>
          <w:rFonts w:ascii="Times New Roman" w:hAnsi="Times New Roman" w:cs="Times New Roman"/>
          <w:b/>
          <w:bCs/>
          <w:sz w:val="24"/>
          <w:szCs w:val="24"/>
          <w:lang w:val="uk-UA"/>
        </w:rPr>
        <w:t>94-98 б.</w:t>
      </w:r>
      <w:r w:rsidRPr="00455E1F">
        <w:rPr>
          <w:rFonts w:ascii="Times New Roman" w:hAnsi="Times New Roman" w:cs="Times New Roman"/>
          <w:sz w:val="24"/>
          <w:szCs w:val="24"/>
          <w:lang w:val="uk-UA"/>
        </w:rPr>
        <w:t xml:space="preserve"> – Здобувач вищої освіти володіє глибокими і міцними знаннями та використовує їх у нестандартних ситуаціях; може визначати  тенденції та суперечності різних процесів; робить аргументовані висновки; практично оцінює сучасні тенденції, факти, явища, процеси; самостійно визначає мету власної діяльності; розв’язує творчі завдання; може сприймати іншу позицію як альтернативну; знає суміжні дисципліни; використовує знання, аналізуючи різні явища, процеси. </w:t>
      </w:r>
    </w:p>
    <w:p w:rsidR="00455E1F" w:rsidRPr="00591BD7" w:rsidRDefault="00455E1F" w:rsidP="00455E1F">
      <w:pPr>
        <w:spacing w:after="0" w:line="240" w:lineRule="auto"/>
        <w:ind w:firstLine="720"/>
        <w:jc w:val="both"/>
        <w:rPr>
          <w:rFonts w:ascii="Times New Roman" w:hAnsi="Times New Roman" w:cs="Times New Roman"/>
          <w:sz w:val="24"/>
          <w:szCs w:val="24"/>
          <w:lang w:val="uk-UA"/>
        </w:rPr>
      </w:pPr>
      <w:r w:rsidRPr="00591BD7">
        <w:rPr>
          <w:rFonts w:ascii="Times New Roman" w:hAnsi="Times New Roman" w:cs="Times New Roman"/>
          <w:b/>
          <w:bCs/>
          <w:sz w:val="24"/>
          <w:szCs w:val="24"/>
          <w:lang w:val="uk-UA"/>
        </w:rPr>
        <w:t>99-100 б.</w:t>
      </w:r>
      <w:r>
        <w:rPr>
          <w:rFonts w:ascii="Times New Roman" w:hAnsi="Times New Roman" w:cs="Times New Roman"/>
          <w:sz w:val="24"/>
          <w:szCs w:val="24"/>
          <w:lang w:val="uk-UA"/>
        </w:rPr>
        <w:t xml:space="preserve"> – </w:t>
      </w:r>
      <w:r w:rsidRPr="00810061">
        <w:rPr>
          <w:rFonts w:ascii="Times New Roman" w:hAnsi="Times New Roman" w:cs="Times New Roman"/>
          <w:sz w:val="24"/>
          <w:szCs w:val="24"/>
          <w:lang w:val="uk-UA"/>
        </w:rPr>
        <w:t xml:space="preserve">Здобувач вищої освіти </w:t>
      </w:r>
      <w:r w:rsidRPr="00516F6E">
        <w:rPr>
          <w:rFonts w:ascii="Times New Roman" w:hAnsi="Times New Roman" w:cs="Times New Roman"/>
          <w:sz w:val="24"/>
          <w:szCs w:val="24"/>
          <w:lang w:val="uk-UA"/>
        </w:rPr>
        <w:t>має системні, дієві знання, виявляє неординарні творчі здібності у навчальній діяльності; використовує широкий арсенал засобів для обг</w:t>
      </w:r>
      <w:r>
        <w:rPr>
          <w:rFonts w:ascii="Times New Roman" w:hAnsi="Times New Roman" w:cs="Times New Roman"/>
          <w:sz w:val="24"/>
          <w:szCs w:val="24"/>
          <w:lang w:val="uk-UA"/>
        </w:rPr>
        <w:t>р</w:t>
      </w:r>
      <w:r w:rsidRPr="00516F6E">
        <w:rPr>
          <w:rFonts w:ascii="Times New Roman" w:hAnsi="Times New Roman" w:cs="Times New Roman"/>
          <w:sz w:val="24"/>
          <w:szCs w:val="24"/>
          <w:lang w:val="uk-UA"/>
        </w:rPr>
        <w:t>унтування та доведення своєї думки; розв’язує складні проблемні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нахили; використовує різноманітні джерела інформації; моделює ситуації в</w:t>
      </w:r>
      <w:r>
        <w:rPr>
          <w:rFonts w:ascii="Times New Roman" w:hAnsi="Times New Roman" w:cs="Times New Roman"/>
          <w:sz w:val="24"/>
          <w:szCs w:val="24"/>
          <w:lang w:val="uk-UA"/>
        </w:rPr>
        <w:t xml:space="preserve"> </w:t>
      </w:r>
      <w:r w:rsidRPr="004A2B69">
        <w:rPr>
          <w:rFonts w:ascii="Times New Roman" w:hAnsi="Times New Roman" w:cs="Times New Roman"/>
          <w:lang w:val="uk-UA"/>
        </w:rPr>
        <w:t>нестандартних умовах.</w:t>
      </w:r>
    </w:p>
    <w:p w:rsidR="00455E1F" w:rsidRDefault="00455E1F" w:rsidP="00455E1F">
      <w:pPr>
        <w:spacing w:after="0" w:line="360" w:lineRule="auto"/>
        <w:jc w:val="center"/>
        <w:rPr>
          <w:rFonts w:ascii="Times New Roman" w:hAnsi="Times New Roman" w:cs="Times New Roman"/>
          <w:b/>
          <w:sz w:val="24"/>
          <w:szCs w:val="24"/>
          <w:lang w:val="uk-UA"/>
        </w:rPr>
      </w:pPr>
    </w:p>
    <w:p w:rsidR="00455E1F" w:rsidRDefault="00455E1F" w:rsidP="00455E1F">
      <w:pPr>
        <w:spacing w:after="0" w:line="240" w:lineRule="auto"/>
        <w:jc w:val="center"/>
        <w:rPr>
          <w:rFonts w:ascii="Times New Roman" w:hAnsi="Times New Roman" w:cs="Times New Roman"/>
          <w:b/>
          <w:sz w:val="24"/>
          <w:szCs w:val="24"/>
          <w:lang w:val="uk-UA"/>
        </w:rPr>
      </w:pPr>
      <w:r w:rsidRPr="0042367E">
        <w:rPr>
          <w:rFonts w:ascii="Times New Roman" w:hAnsi="Times New Roman" w:cs="Times New Roman"/>
          <w:b/>
          <w:sz w:val="24"/>
          <w:szCs w:val="24"/>
          <w:lang w:val="uk-UA"/>
        </w:rPr>
        <w:t>ТАБЛИЦЯ ВІДПОВІДНОСТІ ШКАЛ ОЦІНЮВАНН</w:t>
      </w:r>
      <w:r>
        <w:rPr>
          <w:rFonts w:ascii="Times New Roman" w:hAnsi="Times New Roman" w:cs="Times New Roman"/>
          <w:b/>
          <w:sz w:val="24"/>
          <w:szCs w:val="24"/>
          <w:lang w:val="uk-UA"/>
        </w:rPr>
        <w:t>Я НАВЧАЛЬНИХ ДОСЯГНЕНЬ ЗДОБУВАЧІВ ВИЩОЇ ОСВІТИ</w:t>
      </w:r>
    </w:p>
    <w:p w:rsidR="004D2085" w:rsidRPr="0042367E" w:rsidRDefault="004D2085" w:rsidP="00455E1F">
      <w:pPr>
        <w:spacing w:after="0" w:line="240" w:lineRule="auto"/>
        <w:jc w:val="center"/>
        <w:rPr>
          <w:rFonts w:ascii="Times New Roman" w:hAnsi="Times New Roman" w:cs="Times New Roman"/>
          <w:b/>
          <w:sz w:val="24"/>
          <w:szCs w:val="24"/>
          <w:lang w:val="uk-UA"/>
        </w:rPr>
      </w:pPr>
    </w:p>
    <w:tbl>
      <w:tblPr>
        <w:tblW w:w="0" w:type="auto"/>
        <w:jc w:val="center"/>
        <w:tblLayout w:type="fixed"/>
        <w:tblLook w:val="0000" w:firstRow="0" w:lastRow="0" w:firstColumn="0" w:lastColumn="0" w:noHBand="0" w:noVBand="0"/>
      </w:tblPr>
      <w:tblGrid>
        <w:gridCol w:w="1843"/>
        <w:gridCol w:w="3402"/>
        <w:gridCol w:w="1701"/>
        <w:gridCol w:w="2410"/>
      </w:tblGrid>
      <w:tr w:rsidR="00455E1F" w:rsidRPr="00F62703" w:rsidTr="000E5C7F">
        <w:trPr>
          <w:trHeight w:val="1656"/>
          <w:jc w:val="center"/>
        </w:trPr>
        <w:tc>
          <w:tcPr>
            <w:tcW w:w="1843" w:type="dxa"/>
            <w:tcBorders>
              <w:top w:val="single" w:sz="4" w:space="0" w:color="000000"/>
              <w:left w:val="single" w:sz="4" w:space="0" w:color="000000"/>
              <w:bottom w:val="single" w:sz="4" w:space="0" w:color="000000"/>
            </w:tcBorders>
          </w:tcPr>
          <w:p w:rsidR="00455E1F" w:rsidRPr="00F62703" w:rsidRDefault="00455E1F" w:rsidP="000E5C7F">
            <w:pPr>
              <w:snapToGrid w:val="0"/>
              <w:spacing w:after="0" w:line="240" w:lineRule="auto"/>
              <w:jc w:val="center"/>
              <w:rPr>
                <w:rFonts w:ascii="Times New Roman" w:hAnsi="Times New Roman" w:cs="Times New Roman"/>
                <w:b/>
                <w:sz w:val="24"/>
                <w:szCs w:val="24"/>
                <w:lang w:val="uk-UA"/>
              </w:rPr>
            </w:pPr>
            <w:r w:rsidRPr="00F62703">
              <w:rPr>
                <w:rFonts w:ascii="Times New Roman" w:hAnsi="Times New Roman" w:cs="Times New Roman"/>
                <w:b/>
                <w:sz w:val="24"/>
                <w:szCs w:val="24"/>
                <w:lang w:val="uk-UA"/>
              </w:rPr>
              <w:t>Рейтингова оцінка з кредитного модуля (навчальної дисципліни)</w:t>
            </w:r>
          </w:p>
        </w:tc>
        <w:tc>
          <w:tcPr>
            <w:tcW w:w="3402" w:type="dxa"/>
            <w:tcBorders>
              <w:top w:val="single" w:sz="4" w:space="0" w:color="000000"/>
              <w:left w:val="single" w:sz="4" w:space="0" w:color="000000"/>
              <w:bottom w:val="single" w:sz="4" w:space="0" w:color="000000"/>
            </w:tcBorders>
          </w:tcPr>
          <w:p w:rsidR="00455E1F" w:rsidRPr="00F62703" w:rsidRDefault="00455E1F" w:rsidP="000E5C7F">
            <w:pPr>
              <w:snapToGrid w:val="0"/>
              <w:spacing w:after="0" w:line="240" w:lineRule="auto"/>
              <w:jc w:val="center"/>
              <w:rPr>
                <w:rFonts w:ascii="Times New Roman" w:hAnsi="Times New Roman" w:cs="Times New Roman"/>
                <w:b/>
                <w:sz w:val="24"/>
                <w:szCs w:val="24"/>
                <w:lang w:val="uk-UA"/>
              </w:rPr>
            </w:pPr>
            <w:r w:rsidRPr="00F62703">
              <w:rPr>
                <w:rFonts w:ascii="Times New Roman" w:hAnsi="Times New Roman" w:cs="Times New Roman"/>
                <w:b/>
                <w:sz w:val="24"/>
                <w:szCs w:val="24"/>
                <w:lang w:val="uk-UA"/>
              </w:rPr>
              <w:t>Підсумкова оцінка за шкалою ЕСТS</w:t>
            </w:r>
          </w:p>
        </w:tc>
        <w:tc>
          <w:tcPr>
            <w:tcW w:w="1701" w:type="dxa"/>
            <w:tcBorders>
              <w:top w:val="single" w:sz="4" w:space="0" w:color="000000"/>
              <w:left w:val="single" w:sz="4" w:space="0" w:color="000000"/>
              <w:bottom w:val="single" w:sz="4" w:space="0" w:color="000000"/>
            </w:tcBorders>
          </w:tcPr>
          <w:p w:rsidR="00455E1F" w:rsidRPr="00F62703" w:rsidRDefault="00455E1F" w:rsidP="000E5C7F">
            <w:pPr>
              <w:snapToGrid w:val="0"/>
              <w:spacing w:after="0" w:line="240" w:lineRule="auto"/>
              <w:jc w:val="center"/>
              <w:rPr>
                <w:rFonts w:ascii="Times New Roman" w:hAnsi="Times New Roman" w:cs="Times New Roman"/>
                <w:b/>
                <w:sz w:val="24"/>
                <w:szCs w:val="24"/>
                <w:lang w:val="uk-UA"/>
              </w:rPr>
            </w:pPr>
            <w:r w:rsidRPr="00F62703">
              <w:rPr>
                <w:rFonts w:ascii="Times New Roman" w:hAnsi="Times New Roman" w:cs="Times New Roman"/>
                <w:b/>
                <w:sz w:val="24"/>
                <w:szCs w:val="24"/>
                <w:lang w:val="uk-UA"/>
              </w:rPr>
              <w:t>Рекомендовані системою ЕСТS статистичні значення (у %)</w:t>
            </w:r>
          </w:p>
        </w:tc>
        <w:tc>
          <w:tcPr>
            <w:tcW w:w="2410" w:type="dxa"/>
            <w:tcBorders>
              <w:top w:val="single" w:sz="4" w:space="0" w:color="000000"/>
              <w:left w:val="single" w:sz="4" w:space="0" w:color="000000"/>
              <w:right w:val="single" w:sz="4" w:space="0" w:color="000000"/>
            </w:tcBorders>
          </w:tcPr>
          <w:p w:rsidR="00455E1F" w:rsidRPr="00F62703" w:rsidRDefault="00455E1F" w:rsidP="000E5C7F">
            <w:pPr>
              <w:snapToGrid w:val="0"/>
              <w:spacing w:after="0" w:line="240" w:lineRule="auto"/>
              <w:jc w:val="center"/>
              <w:rPr>
                <w:rFonts w:ascii="Times New Roman" w:hAnsi="Times New Roman" w:cs="Times New Roman"/>
                <w:b/>
                <w:sz w:val="24"/>
                <w:szCs w:val="24"/>
                <w:lang w:val="uk-UA"/>
              </w:rPr>
            </w:pPr>
            <w:r w:rsidRPr="00F62703">
              <w:rPr>
                <w:rFonts w:ascii="Times New Roman" w:hAnsi="Times New Roman" w:cs="Times New Roman"/>
                <w:b/>
                <w:sz w:val="24"/>
                <w:szCs w:val="24"/>
                <w:lang w:val="uk-UA"/>
              </w:rPr>
              <w:t>Підсумкова оцінка за національною шкалою</w:t>
            </w:r>
          </w:p>
        </w:tc>
      </w:tr>
      <w:tr w:rsidR="00455E1F" w:rsidRPr="00F62703" w:rsidTr="000E5C7F">
        <w:trPr>
          <w:jc w:val="center"/>
        </w:trPr>
        <w:tc>
          <w:tcPr>
            <w:tcW w:w="1843" w:type="dxa"/>
            <w:tcBorders>
              <w:top w:val="single" w:sz="4" w:space="0" w:color="000000"/>
              <w:left w:val="single" w:sz="4" w:space="0" w:color="000000"/>
              <w:bottom w:val="single" w:sz="4" w:space="0" w:color="000000"/>
            </w:tcBorders>
          </w:tcPr>
          <w:p w:rsidR="00455E1F" w:rsidRPr="00F62703" w:rsidRDefault="00455E1F" w:rsidP="000E5C7F">
            <w:pPr>
              <w:snapToGrid w:val="0"/>
              <w:spacing w:after="0"/>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 xml:space="preserve">90-100 </w:t>
            </w:r>
          </w:p>
        </w:tc>
        <w:tc>
          <w:tcPr>
            <w:tcW w:w="3402" w:type="dxa"/>
            <w:tcBorders>
              <w:top w:val="single" w:sz="4" w:space="0" w:color="000000"/>
              <w:left w:val="single" w:sz="4" w:space="0" w:color="000000"/>
              <w:bottom w:val="single" w:sz="4" w:space="0" w:color="000000"/>
            </w:tcBorders>
          </w:tcPr>
          <w:p w:rsidR="00455E1F" w:rsidRPr="00F62703" w:rsidRDefault="00455E1F" w:rsidP="000E5C7F">
            <w:pPr>
              <w:snapToGrid w:val="0"/>
              <w:spacing w:after="0"/>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А (відмінно)</w:t>
            </w:r>
          </w:p>
        </w:tc>
        <w:tc>
          <w:tcPr>
            <w:tcW w:w="1701" w:type="dxa"/>
            <w:tcBorders>
              <w:top w:val="single" w:sz="4" w:space="0" w:color="000000"/>
              <w:left w:val="single" w:sz="4" w:space="0" w:color="000000"/>
              <w:bottom w:val="single" w:sz="4" w:space="0" w:color="000000"/>
            </w:tcBorders>
          </w:tcPr>
          <w:p w:rsidR="00455E1F" w:rsidRPr="00F62703" w:rsidRDefault="00455E1F" w:rsidP="000E5C7F">
            <w:pPr>
              <w:snapToGrid w:val="0"/>
              <w:spacing w:after="0"/>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10</w:t>
            </w:r>
          </w:p>
        </w:tc>
        <w:tc>
          <w:tcPr>
            <w:tcW w:w="2410" w:type="dxa"/>
            <w:tcBorders>
              <w:top w:val="single" w:sz="4" w:space="0" w:color="000000"/>
              <w:left w:val="single" w:sz="4" w:space="0" w:color="000000"/>
              <w:bottom w:val="single" w:sz="4" w:space="0" w:color="000000"/>
              <w:right w:val="single" w:sz="4" w:space="0" w:color="000000"/>
            </w:tcBorders>
          </w:tcPr>
          <w:p w:rsidR="00455E1F" w:rsidRPr="00F62703" w:rsidRDefault="00455E1F" w:rsidP="00455E1F">
            <w:pPr>
              <w:spacing w:after="0"/>
              <w:ind w:hanging="108"/>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відмінно</w:t>
            </w:r>
          </w:p>
        </w:tc>
      </w:tr>
      <w:tr w:rsidR="00455E1F" w:rsidRPr="00F62703" w:rsidTr="000E5C7F">
        <w:trPr>
          <w:jc w:val="center"/>
        </w:trPr>
        <w:tc>
          <w:tcPr>
            <w:tcW w:w="1843" w:type="dxa"/>
            <w:tcBorders>
              <w:top w:val="single" w:sz="4" w:space="0" w:color="000000"/>
              <w:left w:val="single" w:sz="4" w:space="0" w:color="000000"/>
              <w:bottom w:val="single" w:sz="4" w:space="0" w:color="000000"/>
            </w:tcBorders>
          </w:tcPr>
          <w:p w:rsidR="00455E1F" w:rsidRPr="00F62703" w:rsidRDefault="00455E1F" w:rsidP="000E5C7F">
            <w:pPr>
              <w:snapToGrid w:val="0"/>
              <w:spacing w:after="0"/>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82-89</w:t>
            </w:r>
          </w:p>
        </w:tc>
        <w:tc>
          <w:tcPr>
            <w:tcW w:w="3402" w:type="dxa"/>
            <w:tcBorders>
              <w:top w:val="single" w:sz="4" w:space="0" w:color="000000"/>
              <w:left w:val="single" w:sz="4" w:space="0" w:color="000000"/>
              <w:bottom w:val="single" w:sz="4" w:space="0" w:color="000000"/>
            </w:tcBorders>
          </w:tcPr>
          <w:p w:rsidR="00455E1F" w:rsidRPr="00F62703" w:rsidRDefault="00455E1F" w:rsidP="000E5C7F">
            <w:pPr>
              <w:snapToGrid w:val="0"/>
              <w:spacing w:after="0"/>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В (дуже добре)</w:t>
            </w:r>
          </w:p>
        </w:tc>
        <w:tc>
          <w:tcPr>
            <w:tcW w:w="1701" w:type="dxa"/>
            <w:tcBorders>
              <w:top w:val="single" w:sz="4" w:space="0" w:color="000000"/>
              <w:left w:val="single" w:sz="4" w:space="0" w:color="000000"/>
              <w:bottom w:val="single" w:sz="4" w:space="0" w:color="000000"/>
            </w:tcBorders>
          </w:tcPr>
          <w:p w:rsidR="00455E1F" w:rsidRPr="00F62703" w:rsidRDefault="00455E1F" w:rsidP="000E5C7F">
            <w:pPr>
              <w:snapToGrid w:val="0"/>
              <w:spacing w:after="0"/>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25</w:t>
            </w:r>
          </w:p>
        </w:tc>
        <w:tc>
          <w:tcPr>
            <w:tcW w:w="2410" w:type="dxa"/>
            <w:vMerge w:val="restart"/>
            <w:tcBorders>
              <w:top w:val="single" w:sz="4" w:space="0" w:color="000000"/>
              <w:left w:val="single" w:sz="4" w:space="0" w:color="000000"/>
              <w:right w:val="single" w:sz="4" w:space="0" w:color="000000"/>
            </w:tcBorders>
          </w:tcPr>
          <w:p w:rsidR="00455E1F" w:rsidRPr="00F62703" w:rsidRDefault="00455E1F" w:rsidP="00455E1F">
            <w:pPr>
              <w:spacing w:after="0"/>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добре</w:t>
            </w:r>
          </w:p>
        </w:tc>
      </w:tr>
      <w:tr w:rsidR="00455E1F" w:rsidRPr="00F62703" w:rsidTr="000E5C7F">
        <w:trPr>
          <w:jc w:val="center"/>
        </w:trPr>
        <w:tc>
          <w:tcPr>
            <w:tcW w:w="1843" w:type="dxa"/>
            <w:tcBorders>
              <w:top w:val="single" w:sz="4" w:space="0" w:color="000000"/>
              <w:left w:val="single" w:sz="4" w:space="0" w:color="000000"/>
              <w:bottom w:val="single" w:sz="4" w:space="0" w:color="000000"/>
            </w:tcBorders>
          </w:tcPr>
          <w:p w:rsidR="00455E1F" w:rsidRPr="00F62703" w:rsidRDefault="00455E1F" w:rsidP="000E5C7F">
            <w:pPr>
              <w:snapToGrid w:val="0"/>
              <w:spacing w:after="0"/>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75-81</w:t>
            </w:r>
          </w:p>
        </w:tc>
        <w:tc>
          <w:tcPr>
            <w:tcW w:w="3402" w:type="dxa"/>
            <w:tcBorders>
              <w:top w:val="single" w:sz="4" w:space="0" w:color="000000"/>
              <w:left w:val="single" w:sz="4" w:space="0" w:color="000000"/>
              <w:bottom w:val="single" w:sz="4" w:space="0" w:color="000000"/>
            </w:tcBorders>
          </w:tcPr>
          <w:p w:rsidR="00455E1F" w:rsidRPr="00F62703" w:rsidRDefault="00455E1F" w:rsidP="000E5C7F">
            <w:pPr>
              <w:snapToGrid w:val="0"/>
              <w:spacing w:after="0"/>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С (добре)</w:t>
            </w:r>
          </w:p>
        </w:tc>
        <w:tc>
          <w:tcPr>
            <w:tcW w:w="1701" w:type="dxa"/>
            <w:tcBorders>
              <w:top w:val="single" w:sz="4" w:space="0" w:color="000000"/>
              <w:left w:val="single" w:sz="4" w:space="0" w:color="000000"/>
              <w:bottom w:val="single" w:sz="4" w:space="0" w:color="000000"/>
            </w:tcBorders>
          </w:tcPr>
          <w:p w:rsidR="00455E1F" w:rsidRPr="00F62703" w:rsidRDefault="00455E1F" w:rsidP="000E5C7F">
            <w:pPr>
              <w:snapToGrid w:val="0"/>
              <w:spacing w:after="0"/>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30</w:t>
            </w:r>
          </w:p>
        </w:tc>
        <w:tc>
          <w:tcPr>
            <w:tcW w:w="2410" w:type="dxa"/>
            <w:vMerge/>
            <w:tcBorders>
              <w:left w:val="single" w:sz="4" w:space="0" w:color="000000"/>
              <w:bottom w:val="single" w:sz="4" w:space="0" w:color="auto"/>
              <w:right w:val="single" w:sz="4" w:space="0" w:color="000000"/>
            </w:tcBorders>
            <w:vAlign w:val="center"/>
          </w:tcPr>
          <w:p w:rsidR="00455E1F" w:rsidRPr="00F62703" w:rsidRDefault="00455E1F" w:rsidP="00455E1F">
            <w:pPr>
              <w:spacing w:after="0"/>
              <w:jc w:val="center"/>
              <w:rPr>
                <w:rFonts w:ascii="Times New Roman" w:hAnsi="Times New Roman" w:cs="Times New Roman"/>
                <w:sz w:val="24"/>
                <w:szCs w:val="24"/>
                <w:lang w:val="uk-UA"/>
              </w:rPr>
            </w:pPr>
          </w:p>
        </w:tc>
      </w:tr>
      <w:tr w:rsidR="00455E1F" w:rsidRPr="00F62703" w:rsidTr="000E5C7F">
        <w:trPr>
          <w:jc w:val="center"/>
        </w:trPr>
        <w:tc>
          <w:tcPr>
            <w:tcW w:w="1843" w:type="dxa"/>
            <w:tcBorders>
              <w:top w:val="single" w:sz="4" w:space="0" w:color="000000"/>
              <w:left w:val="single" w:sz="4" w:space="0" w:color="000000"/>
              <w:bottom w:val="single" w:sz="4" w:space="0" w:color="000000"/>
            </w:tcBorders>
          </w:tcPr>
          <w:p w:rsidR="00455E1F" w:rsidRPr="00F62703" w:rsidRDefault="00455E1F" w:rsidP="000E5C7F">
            <w:pPr>
              <w:snapToGrid w:val="0"/>
              <w:spacing w:after="0"/>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67-74</w:t>
            </w:r>
          </w:p>
        </w:tc>
        <w:tc>
          <w:tcPr>
            <w:tcW w:w="3402" w:type="dxa"/>
            <w:tcBorders>
              <w:top w:val="single" w:sz="4" w:space="0" w:color="000000"/>
              <w:left w:val="single" w:sz="4" w:space="0" w:color="000000"/>
              <w:bottom w:val="single" w:sz="4" w:space="0" w:color="000000"/>
            </w:tcBorders>
          </w:tcPr>
          <w:p w:rsidR="00455E1F" w:rsidRPr="00F62703" w:rsidRDefault="00455E1F" w:rsidP="000E5C7F">
            <w:pPr>
              <w:snapToGrid w:val="0"/>
              <w:spacing w:after="0"/>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D (задовільно)</w:t>
            </w:r>
          </w:p>
        </w:tc>
        <w:tc>
          <w:tcPr>
            <w:tcW w:w="1701" w:type="dxa"/>
            <w:tcBorders>
              <w:top w:val="single" w:sz="4" w:space="0" w:color="000000"/>
              <w:left w:val="single" w:sz="4" w:space="0" w:color="000000"/>
              <w:bottom w:val="single" w:sz="4" w:space="0" w:color="000000"/>
            </w:tcBorders>
          </w:tcPr>
          <w:p w:rsidR="00455E1F" w:rsidRPr="00F62703" w:rsidRDefault="00455E1F" w:rsidP="000E5C7F">
            <w:pPr>
              <w:snapToGrid w:val="0"/>
              <w:spacing w:after="0"/>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25</w:t>
            </w:r>
          </w:p>
        </w:tc>
        <w:tc>
          <w:tcPr>
            <w:tcW w:w="2410" w:type="dxa"/>
            <w:vMerge w:val="restart"/>
            <w:tcBorders>
              <w:top w:val="single" w:sz="4" w:space="0" w:color="000000"/>
              <w:left w:val="single" w:sz="4" w:space="0" w:color="000000"/>
              <w:right w:val="single" w:sz="4" w:space="0" w:color="000000"/>
            </w:tcBorders>
          </w:tcPr>
          <w:p w:rsidR="00455E1F" w:rsidRPr="00F62703" w:rsidRDefault="00455E1F" w:rsidP="00455E1F">
            <w:pPr>
              <w:spacing w:after="0"/>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задовільно</w:t>
            </w:r>
          </w:p>
        </w:tc>
      </w:tr>
      <w:tr w:rsidR="00455E1F" w:rsidRPr="00F62703" w:rsidTr="000E5C7F">
        <w:trPr>
          <w:jc w:val="center"/>
        </w:trPr>
        <w:tc>
          <w:tcPr>
            <w:tcW w:w="1843" w:type="dxa"/>
            <w:tcBorders>
              <w:top w:val="single" w:sz="4" w:space="0" w:color="000000"/>
              <w:left w:val="single" w:sz="4" w:space="0" w:color="000000"/>
              <w:bottom w:val="single" w:sz="4" w:space="0" w:color="000000"/>
            </w:tcBorders>
          </w:tcPr>
          <w:p w:rsidR="00455E1F" w:rsidRPr="00F62703" w:rsidRDefault="00455E1F" w:rsidP="000E5C7F">
            <w:pPr>
              <w:snapToGrid w:val="0"/>
              <w:spacing w:after="0"/>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60-66</w:t>
            </w:r>
          </w:p>
        </w:tc>
        <w:tc>
          <w:tcPr>
            <w:tcW w:w="3402" w:type="dxa"/>
            <w:tcBorders>
              <w:top w:val="single" w:sz="4" w:space="0" w:color="000000"/>
              <w:left w:val="single" w:sz="4" w:space="0" w:color="000000"/>
              <w:bottom w:val="single" w:sz="4" w:space="0" w:color="000000"/>
            </w:tcBorders>
          </w:tcPr>
          <w:p w:rsidR="00455E1F" w:rsidRPr="00F62703" w:rsidRDefault="00455E1F" w:rsidP="000E5C7F">
            <w:pPr>
              <w:snapToGrid w:val="0"/>
              <w:spacing w:after="0"/>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Е (достатньо)</w:t>
            </w:r>
          </w:p>
        </w:tc>
        <w:tc>
          <w:tcPr>
            <w:tcW w:w="1701" w:type="dxa"/>
            <w:tcBorders>
              <w:top w:val="single" w:sz="4" w:space="0" w:color="000000"/>
              <w:left w:val="single" w:sz="4" w:space="0" w:color="000000"/>
              <w:bottom w:val="single" w:sz="4" w:space="0" w:color="000000"/>
            </w:tcBorders>
          </w:tcPr>
          <w:p w:rsidR="00455E1F" w:rsidRPr="00F62703" w:rsidRDefault="00455E1F" w:rsidP="000E5C7F">
            <w:pPr>
              <w:snapToGrid w:val="0"/>
              <w:spacing w:after="0"/>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10</w:t>
            </w:r>
          </w:p>
        </w:tc>
        <w:tc>
          <w:tcPr>
            <w:tcW w:w="2410" w:type="dxa"/>
            <w:vMerge/>
            <w:tcBorders>
              <w:left w:val="single" w:sz="4" w:space="0" w:color="000000"/>
              <w:bottom w:val="single" w:sz="4" w:space="0" w:color="000000"/>
              <w:right w:val="single" w:sz="4" w:space="0" w:color="000000"/>
            </w:tcBorders>
            <w:vAlign w:val="center"/>
          </w:tcPr>
          <w:p w:rsidR="00455E1F" w:rsidRPr="00F62703" w:rsidRDefault="00455E1F" w:rsidP="00455E1F">
            <w:pPr>
              <w:spacing w:after="0"/>
              <w:jc w:val="center"/>
              <w:rPr>
                <w:rFonts w:ascii="Times New Roman" w:hAnsi="Times New Roman" w:cs="Times New Roman"/>
                <w:sz w:val="24"/>
                <w:szCs w:val="24"/>
                <w:lang w:val="uk-UA"/>
              </w:rPr>
            </w:pPr>
          </w:p>
        </w:tc>
      </w:tr>
      <w:tr w:rsidR="00455E1F" w:rsidRPr="00F62703" w:rsidTr="000E5C7F">
        <w:trPr>
          <w:jc w:val="center"/>
        </w:trPr>
        <w:tc>
          <w:tcPr>
            <w:tcW w:w="1843" w:type="dxa"/>
            <w:tcBorders>
              <w:top w:val="single" w:sz="4" w:space="0" w:color="000000"/>
              <w:left w:val="single" w:sz="4" w:space="0" w:color="000000"/>
              <w:bottom w:val="single" w:sz="4" w:space="0" w:color="000000"/>
            </w:tcBorders>
          </w:tcPr>
          <w:p w:rsidR="00455E1F" w:rsidRPr="00F62703" w:rsidRDefault="00455E1F" w:rsidP="000E5C7F">
            <w:pPr>
              <w:snapToGrid w:val="0"/>
              <w:spacing w:after="0"/>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35-59</w:t>
            </w:r>
          </w:p>
        </w:tc>
        <w:tc>
          <w:tcPr>
            <w:tcW w:w="3402" w:type="dxa"/>
            <w:tcBorders>
              <w:top w:val="single" w:sz="4" w:space="0" w:color="000000"/>
              <w:left w:val="single" w:sz="4" w:space="0" w:color="000000"/>
              <w:bottom w:val="single" w:sz="4" w:space="0" w:color="000000"/>
            </w:tcBorders>
          </w:tcPr>
          <w:p w:rsidR="00455E1F" w:rsidRPr="00F62703" w:rsidRDefault="00455E1F" w:rsidP="000E5C7F">
            <w:pPr>
              <w:spacing w:after="0"/>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FX (незадовільно з можливістю повторного складання)</w:t>
            </w:r>
          </w:p>
        </w:tc>
        <w:tc>
          <w:tcPr>
            <w:tcW w:w="1701" w:type="dxa"/>
            <w:vMerge w:val="restart"/>
            <w:tcBorders>
              <w:top w:val="single" w:sz="4" w:space="0" w:color="000000"/>
              <w:left w:val="single" w:sz="4" w:space="0" w:color="000000"/>
            </w:tcBorders>
          </w:tcPr>
          <w:p w:rsidR="00455E1F" w:rsidRPr="00F62703" w:rsidRDefault="00455E1F" w:rsidP="000E5C7F">
            <w:pPr>
              <w:snapToGrid w:val="0"/>
              <w:spacing w:after="0"/>
              <w:jc w:val="center"/>
              <w:rPr>
                <w:rFonts w:ascii="Times New Roman" w:hAnsi="Times New Roman" w:cs="Times New Roman"/>
                <w:sz w:val="24"/>
                <w:szCs w:val="24"/>
                <w:lang w:val="uk-UA"/>
              </w:rPr>
            </w:pPr>
          </w:p>
        </w:tc>
        <w:tc>
          <w:tcPr>
            <w:tcW w:w="2410" w:type="dxa"/>
            <w:vMerge w:val="restart"/>
            <w:tcBorders>
              <w:top w:val="single" w:sz="4" w:space="0" w:color="000000"/>
              <w:left w:val="single" w:sz="4" w:space="0" w:color="000000"/>
              <w:right w:val="single" w:sz="4" w:space="0" w:color="000000"/>
            </w:tcBorders>
          </w:tcPr>
          <w:p w:rsidR="00455E1F" w:rsidRPr="00F62703" w:rsidRDefault="00455E1F" w:rsidP="00455E1F">
            <w:pPr>
              <w:snapToGrid w:val="0"/>
              <w:spacing w:after="0"/>
              <w:jc w:val="center"/>
              <w:rPr>
                <w:rFonts w:ascii="Times New Roman" w:hAnsi="Times New Roman" w:cs="Times New Roman"/>
                <w:sz w:val="24"/>
                <w:szCs w:val="24"/>
                <w:lang w:val="uk-UA"/>
              </w:rPr>
            </w:pPr>
          </w:p>
          <w:p w:rsidR="00455E1F" w:rsidRPr="00F62703" w:rsidRDefault="00455E1F" w:rsidP="00455E1F">
            <w:pPr>
              <w:spacing w:after="0"/>
              <w:jc w:val="center"/>
              <w:rPr>
                <w:rFonts w:ascii="Times New Roman" w:hAnsi="Times New Roman" w:cs="Times New Roman"/>
                <w:sz w:val="24"/>
                <w:szCs w:val="24"/>
                <w:lang w:val="uk-UA"/>
              </w:rPr>
            </w:pPr>
          </w:p>
          <w:p w:rsidR="00455E1F" w:rsidRPr="00F62703" w:rsidRDefault="00455E1F" w:rsidP="00455E1F">
            <w:pPr>
              <w:spacing w:after="0"/>
              <w:jc w:val="center"/>
              <w:rPr>
                <w:rFonts w:ascii="Times New Roman" w:hAnsi="Times New Roman" w:cs="Times New Roman"/>
                <w:sz w:val="24"/>
                <w:szCs w:val="24"/>
                <w:lang w:val="uk-UA"/>
              </w:rPr>
            </w:pPr>
          </w:p>
          <w:p w:rsidR="00455E1F" w:rsidRPr="00F62703" w:rsidRDefault="00455E1F" w:rsidP="00455E1F">
            <w:pPr>
              <w:spacing w:after="0"/>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незадовільно</w:t>
            </w:r>
          </w:p>
        </w:tc>
      </w:tr>
      <w:tr w:rsidR="00455E1F" w:rsidRPr="00F62703" w:rsidTr="000E5C7F">
        <w:trPr>
          <w:jc w:val="center"/>
        </w:trPr>
        <w:tc>
          <w:tcPr>
            <w:tcW w:w="1843" w:type="dxa"/>
            <w:tcBorders>
              <w:top w:val="single" w:sz="4" w:space="0" w:color="000000"/>
              <w:left w:val="single" w:sz="4" w:space="0" w:color="000000"/>
              <w:bottom w:val="single" w:sz="4" w:space="0" w:color="000000"/>
            </w:tcBorders>
          </w:tcPr>
          <w:p w:rsidR="00455E1F" w:rsidRPr="00F62703" w:rsidRDefault="00455E1F" w:rsidP="000E5C7F">
            <w:pPr>
              <w:snapToGrid w:val="0"/>
              <w:spacing w:after="0"/>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34 і менше</w:t>
            </w:r>
          </w:p>
        </w:tc>
        <w:tc>
          <w:tcPr>
            <w:tcW w:w="3402" w:type="dxa"/>
            <w:tcBorders>
              <w:top w:val="single" w:sz="4" w:space="0" w:color="000000"/>
              <w:left w:val="single" w:sz="4" w:space="0" w:color="000000"/>
              <w:bottom w:val="single" w:sz="4" w:space="0" w:color="000000"/>
            </w:tcBorders>
          </w:tcPr>
          <w:p w:rsidR="00455E1F" w:rsidRPr="00F62703" w:rsidRDefault="00455E1F" w:rsidP="000E5C7F">
            <w:pPr>
              <w:spacing w:after="0"/>
              <w:jc w:val="center"/>
              <w:rPr>
                <w:rFonts w:ascii="Times New Roman" w:hAnsi="Times New Roman" w:cs="Times New Roman"/>
                <w:sz w:val="24"/>
                <w:szCs w:val="24"/>
                <w:lang w:val="uk-UA"/>
              </w:rPr>
            </w:pPr>
            <w:r w:rsidRPr="00F62703">
              <w:rPr>
                <w:rFonts w:ascii="Times New Roman" w:hAnsi="Times New Roman" w:cs="Times New Roman"/>
                <w:sz w:val="24"/>
                <w:szCs w:val="24"/>
                <w:lang w:val="uk-UA"/>
              </w:rPr>
              <w:t>F (незадовільно з обов’язковим проведенням додаткової роботи щодо вивчення навчального матеріалу кредитного модуля)</w:t>
            </w:r>
          </w:p>
        </w:tc>
        <w:tc>
          <w:tcPr>
            <w:tcW w:w="1701" w:type="dxa"/>
            <w:vMerge/>
            <w:tcBorders>
              <w:left w:val="single" w:sz="4" w:space="0" w:color="000000"/>
              <w:bottom w:val="single" w:sz="4" w:space="0" w:color="000000"/>
            </w:tcBorders>
          </w:tcPr>
          <w:p w:rsidR="00455E1F" w:rsidRPr="00F62703" w:rsidRDefault="00455E1F" w:rsidP="000E5C7F">
            <w:pPr>
              <w:snapToGrid w:val="0"/>
              <w:spacing w:after="0"/>
              <w:jc w:val="center"/>
              <w:rPr>
                <w:rFonts w:ascii="Times New Roman" w:hAnsi="Times New Roman" w:cs="Times New Roman"/>
                <w:sz w:val="24"/>
                <w:szCs w:val="24"/>
                <w:lang w:val="uk-UA"/>
              </w:rPr>
            </w:pPr>
          </w:p>
        </w:tc>
        <w:tc>
          <w:tcPr>
            <w:tcW w:w="2410" w:type="dxa"/>
            <w:vMerge/>
            <w:tcBorders>
              <w:left w:val="single" w:sz="4" w:space="0" w:color="000000"/>
              <w:bottom w:val="single" w:sz="4" w:space="0" w:color="000000"/>
              <w:right w:val="single" w:sz="4" w:space="0" w:color="000000"/>
            </w:tcBorders>
            <w:vAlign w:val="center"/>
          </w:tcPr>
          <w:p w:rsidR="00455E1F" w:rsidRPr="00F62703" w:rsidRDefault="00455E1F" w:rsidP="000E5C7F">
            <w:pPr>
              <w:spacing w:after="0"/>
              <w:rPr>
                <w:rFonts w:ascii="Times New Roman" w:hAnsi="Times New Roman" w:cs="Times New Roman"/>
                <w:sz w:val="24"/>
                <w:szCs w:val="24"/>
                <w:lang w:val="uk-UA"/>
              </w:rPr>
            </w:pPr>
          </w:p>
        </w:tc>
      </w:tr>
    </w:tbl>
    <w:p w:rsidR="00455E1F" w:rsidRPr="00F62703" w:rsidRDefault="00455E1F" w:rsidP="00455E1F">
      <w:pPr>
        <w:spacing w:after="0" w:line="240" w:lineRule="auto"/>
        <w:ind w:firstLine="709"/>
        <w:contextualSpacing/>
        <w:jc w:val="both"/>
        <w:rPr>
          <w:rFonts w:ascii="Times New Roman" w:hAnsi="Times New Roman" w:cs="Times New Roman"/>
          <w:sz w:val="24"/>
          <w:szCs w:val="24"/>
          <w:lang w:val="uk-UA"/>
        </w:rPr>
      </w:pPr>
    </w:p>
    <w:p w:rsidR="00B81A6D" w:rsidRPr="006314F8" w:rsidRDefault="00B81A6D" w:rsidP="00B81A6D">
      <w:pPr>
        <w:spacing w:after="0" w:line="240" w:lineRule="auto"/>
        <w:ind w:firstLine="720"/>
        <w:jc w:val="both"/>
        <w:rPr>
          <w:rFonts w:ascii="Times New Roman" w:hAnsi="Times New Roman" w:cs="Times New Roman"/>
          <w:sz w:val="24"/>
          <w:szCs w:val="24"/>
          <w:lang w:val="uk-UA"/>
        </w:rPr>
      </w:pPr>
      <w:r w:rsidRPr="006314F8">
        <w:rPr>
          <w:rFonts w:ascii="Times New Roman" w:hAnsi="Times New Roman" w:cs="Times New Roman"/>
          <w:sz w:val="24"/>
          <w:szCs w:val="24"/>
          <w:lang w:val="uk-UA"/>
        </w:rPr>
        <w:t xml:space="preserve">Кількість балів за результатами комплексного </w:t>
      </w:r>
      <w:r w:rsidR="004D2085">
        <w:rPr>
          <w:rFonts w:ascii="Times New Roman" w:hAnsi="Times New Roman" w:cs="Times New Roman"/>
          <w:sz w:val="24"/>
          <w:szCs w:val="24"/>
          <w:lang w:val="uk-UA"/>
        </w:rPr>
        <w:t xml:space="preserve">кваліфікаційного </w:t>
      </w:r>
      <w:r w:rsidRPr="006314F8">
        <w:rPr>
          <w:rFonts w:ascii="Times New Roman" w:hAnsi="Times New Roman" w:cs="Times New Roman"/>
          <w:sz w:val="24"/>
          <w:szCs w:val="24"/>
          <w:lang w:val="uk-UA"/>
        </w:rPr>
        <w:t xml:space="preserve">екзамену, оцінки за національною шкалою та шкалою ECTS заносяться до протоколу засідання екзаменаційної комісії та в індивідуальний навчальний план </w:t>
      </w:r>
      <w:r w:rsidR="00253E6F" w:rsidRPr="006314F8">
        <w:rPr>
          <w:rFonts w:ascii="Times New Roman" w:hAnsi="Times New Roman" w:cs="Times New Roman"/>
          <w:sz w:val="24"/>
          <w:szCs w:val="24"/>
          <w:lang w:val="uk-UA"/>
        </w:rPr>
        <w:t>здобувача</w:t>
      </w:r>
      <w:r w:rsidRPr="006314F8">
        <w:rPr>
          <w:rFonts w:ascii="Times New Roman" w:hAnsi="Times New Roman" w:cs="Times New Roman"/>
          <w:sz w:val="24"/>
          <w:szCs w:val="24"/>
          <w:lang w:val="uk-UA"/>
        </w:rPr>
        <w:t xml:space="preserve">. До індивідуального навчального плану не вносяться зазначені вище дані тоді, коли знання </w:t>
      </w:r>
      <w:r w:rsidR="00253E6F" w:rsidRPr="006314F8">
        <w:rPr>
          <w:rFonts w:ascii="Times New Roman" w:hAnsi="Times New Roman" w:cs="Times New Roman"/>
          <w:sz w:val="24"/>
          <w:szCs w:val="24"/>
          <w:lang w:val="uk-UA"/>
        </w:rPr>
        <w:t>здобувача</w:t>
      </w:r>
      <w:r w:rsidRPr="006314F8">
        <w:rPr>
          <w:rFonts w:ascii="Times New Roman" w:hAnsi="Times New Roman" w:cs="Times New Roman"/>
          <w:sz w:val="24"/>
          <w:szCs w:val="24"/>
          <w:lang w:val="uk-UA"/>
        </w:rPr>
        <w:t xml:space="preserve"> оцінені оцінкою „незадовільно” під час атестації.</w:t>
      </w:r>
    </w:p>
    <w:p w:rsidR="00123918" w:rsidRPr="006314F8" w:rsidRDefault="00B81A6D" w:rsidP="004D2085">
      <w:pPr>
        <w:spacing w:after="0" w:line="240" w:lineRule="auto"/>
        <w:ind w:firstLine="720"/>
        <w:jc w:val="both"/>
        <w:rPr>
          <w:rFonts w:ascii="Times New Roman" w:hAnsi="Times New Roman" w:cs="Times New Roman"/>
          <w:sz w:val="24"/>
          <w:szCs w:val="24"/>
        </w:rPr>
      </w:pPr>
      <w:r w:rsidRPr="006314F8">
        <w:rPr>
          <w:rFonts w:ascii="Times New Roman" w:hAnsi="Times New Roman" w:cs="Times New Roman"/>
          <w:sz w:val="24"/>
          <w:szCs w:val="24"/>
          <w:lang w:val="uk-UA"/>
        </w:rPr>
        <w:t xml:space="preserve">За умови успішного складання комплексного </w:t>
      </w:r>
      <w:r w:rsidR="004D2085">
        <w:rPr>
          <w:rFonts w:ascii="Times New Roman" w:hAnsi="Times New Roman" w:cs="Times New Roman"/>
          <w:sz w:val="24"/>
          <w:szCs w:val="24"/>
          <w:lang w:val="uk-UA"/>
        </w:rPr>
        <w:t xml:space="preserve">кваліфікаційного </w:t>
      </w:r>
      <w:r w:rsidRPr="006314F8">
        <w:rPr>
          <w:rFonts w:ascii="Times New Roman" w:hAnsi="Times New Roman" w:cs="Times New Roman"/>
          <w:sz w:val="24"/>
          <w:szCs w:val="24"/>
          <w:lang w:val="uk-UA"/>
        </w:rPr>
        <w:t xml:space="preserve">екзамену здобувачеві першого (бакалаврського) рівня вищої освіти </w:t>
      </w:r>
      <w:r w:rsidR="004D2085" w:rsidRPr="004D2085">
        <w:rPr>
          <w:rFonts w:ascii="Times New Roman" w:hAnsi="Times New Roman" w:cs="Times New Roman"/>
          <w:sz w:val="24"/>
          <w:szCs w:val="24"/>
          <w:lang w:val="uk-UA"/>
        </w:rPr>
        <w:t>присудж</w:t>
      </w:r>
      <w:r w:rsidR="004D2085">
        <w:rPr>
          <w:rFonts w:ascii="Times New Roman" w:hAnsi="Times New Roman" w:cs="Times New Roman"/>
          <w:sz w:val="24"/>
          <w:szCs w:val="24"/>
          <w:lang w:val="uk-UA"/>
        </w:rPr>
        <w:t xml:space="preserve">ується </w:t>
      </w:r>
      <w:r w:rsidR="004D2085" w:rsidRPr="004D2085">
        <w:rPr>
          <w:rFonts w:ascii="Times New Roman" w:hAnsi="Times New Roman" w:cs="Times New Roman"/>
          <w:sz w:val="24"/>
          <w:szCs w:val="24"/>
          <w:lang w:val="uk-UA"/>
        </w:rPr>
        <w:t>ступен</w:t>
      </w:r>
      <w:r w:rsidR="004D2085">
        <w:rPr>
          <w:rFonts w:ascii="Times New Roman" w:hAnsi="Times New Roman" w:cs="Times New Roman"/>
          <w:sz w:val="24"/>
          <w:szCs w:val="24"/>
          <w:lang w:val="uk-UA"/>
        </w:rPr>
        <w:t>ь</w:t>
      </w:r>
      <w:r w:rsidR="004D2085" w:rsidRPr="004D2085">
        <w:rPr>
          <w:rFonts w:ascii="Times New Roman" w:hAnsi="Times New Roman" w:cs="Times New Roman"/>
          <w:sz w:val="24"/>
          <w:szCs w:val="24"/>
          <w:lang w:val="uk-UA"/>
        </w:rPr>
        <w:t xml:space="preserve"> бакалавра із</w:t>
      </w:r>
      <w:r w:rsidR="004D2085">
        <w:rPr>
          <w:rFonts w:ascii="Times New Roman" w:hAnsi="Times New Roman" w:cs="Times New Roman"/>
          <w:sz w:val="24"/>
          <w:szCs w:val="24"/>
          <w:lang w:val="uk-UA"/>
        </w:rPr>
        <w:t xml:space="preserve"> </w:t>
      </w:r>
      <w:r w:rsidR="004D2085" w:rsidRPr="004D2085">
        <w:rPr>
          <w:rFonts w:ascii="Times New Roman" w:hAnsi="Times New Roman" w:cs="Times New Roman"/>
          <w:sz w:val="24"/>
          <w:szCs w:val="24"/>
          <w:lang w:val="uk-UA"/>
        </w:rPr>
        <w:t xml:space="preserve">присвоєнням кваліфікації: </w:t>
      </w:r>
      <w:r w:rsidR="00455E1F" w:rsidRPr="00455E1F">
        <w:rPr>
          <w:rFonts w:ascii="Times New Roman" w:hAnsi="Times New Roman" w:cs="Times New Roman"/>
          <w:sz w:val="24"/>
          <w:szCs w:val="24"/>
          <w:lang w:val="uk-UA"/>
        </w:rPr>
        <w:t>Бакалавр освіти (іноземна мова</w:t>
      </w:r>
      <w:r w:rsidR="00455E1F">
        <w:rPr>
          <w:rFonts w:ascii="Times New Roman" w:hAnsi="Times New Roman" w:cs="Times New Roman"/>
          <w:sz w:val="24"/>
          <w:szCs w:val="24"/>
          <w:lang w:val="uk-UA"/>
        </w:rPr>
        <w:t xml:space="preserve"> </w:t>
      </w:r>
      <w:r w:rsidR="00455E1F" w:rsidRPr="00455E1F">
        <w:rPr>
          <w:rFonts w:ascii="Times New Roman" w:hAnsi="Times New Roman" w:cs="Times New Roman"/>
          <w:sz w:val="24"/>
          <w:szCs w:val="24"/>
          <w:lang w:val="uk-UA"/>
        </w:rPr>
        <w:t>(</w:t>
      </w:r>
      <w:r w:rsidR="00D413A6">
        <w:rPr>
          <w:rFonts w:ascii="Times New Roman" w:hAnsi="Times New Roman" w:cs="Times New Roman"/>
          <w:sz w:val="24"/>
          <w:szCs w:val="24"/>
          <w:lang w:val="uk-UA"/>
        </w:rPr>
        <w:t>польська</w:t>
      </w:r>
      <w:r w:rsidR="00455E1F" w:rsidRPr="00455E1F">
        <w:rPr>
          <w:rFonts w:ascii="Times New Roman" w:hAnsi="Times New Roman" w:cs="Times New Roman"/>
          <w:sz w:val="24"/>
          <w:szCs w:val="24"/>
          <w:lang w:val="uk-UA"/>
        </w:rPr>
        <w:t>, англійська), зарубіжна література). Вчитель іноземної</w:t>
      </w:r>
      <w:r w:rsidR="00455E1F">
        <w:rPr>
          <w:rFonts w:ascii="Times New Roman" w:hAnsi="Times New Roman" w:cs="Times New Roman"/>
          <w:sz w:val="24"/>
          <w:szCs w:val="24"/>
          <w:lang w:val="uk-UA"/>
        </w:rPr>
        <w:t xml:space="preserve"> </w:t>
      </w:r>
      <w:r w:rsidR="00455E1F" w:rsidRPr="00455E1F">
        <w:rPr>
          <w:rFonts w:ascii="Times New Roman" w:hAnsi="Times New Roman" w:cs="Times New Roman"/>
          <w:sz w:val="24"/>
          <w:szCs w:val="24"/>
          <w:lang w:val="uk-UA"/>
        </w:rPr>
        <w:t>мови (</w:t>
      </w:r>
      <w:r w:rsidR="00D413A6">
        <w:rPr>
          <w:rFonts w:ascii="Times New Roman" w:hAnsi="Times New Roman" w:cs="Times New Roman"/>
          <w:sz w:val="24"/>
          <w:szCs w:val="24"/>
          <w:lang w:val="uk-UA"/>
        </w:rPr>
        <w:t>польської</w:t>
      </w:r>
      <w:r w:rsidR="00455E1F" w:rsidRPr="00455E1F">
        <w:rPr>
          <w:rFonts w:ascii="Times New Roman" w:hAnsi="Times New Roman" w:cs="Times New Roman"/>
          <w:sz w:val="24"/>
          <w:szCs w:val="24"/>
          <w:lang w:val="uk-UA"/>
        </w:rPr>
        <w:t xml:space="preserve">, англійської) та зарубіжної літератури. </w:t>
      </w:r>
    </w:p>
    <w:sectPr w:rsidR="00123918" w:rsidRPr="006314F8" w:rsidSect="006F44F1">
      <w:pgSz w:w="11906" w:h="16838"/>
      <w:pgMar w:top="719" w:right="850" w:bottom="71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67220F"/>
    <w:multiLevelType w:val="hybridMultilevel"/>
    <w:tmpl w:val="BA0ABB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36D1448"/>
    <w:multiLevelType w:val="hybridMultilevel"/>
    <w:tmpl w:val="7D06B1B6"/>
    <w:lvl w:ilvl="0" w:tplc="46081FCE">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
    <w:nsid w:val="03F74022"/>
    <w:multiLevelType w:val="hybridMultilevel"/>
    <w:tmpl w:val="CE3A0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DA2A86"/>
    <w:multiLevelType w:val="hybridMultilevel"/>
    <w:tmpl w:val="2D64CB70"/>
    <w:lvl w:ilvl="0" w:tplc="0419000F">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
    <w:nsid w:val="0C4D0C36"/>
    <w:multiLevelType w:val="multilevel"/>
    <w:tmpl w:val="3188B330"/>
    <w:lvl w:ilvl="0">
      <w:start w:val="1"/>
      <w:numFmt w:val="decimal"/>
      <w:lvlText w:val="%1."/>
      <w:lvlJc w:val="left"/>
      <w:rPr>
        <w:rFonts w:ascii="Times New Roman" w:eastAsia="Times New Roman" w:hAnsi="Times New Roman" w:cs="Times New Roman"/>
        <w:b w:val="0"/>
        <w:bCs/>
        <w:i w:val="0"/>
        <w:iCs w:val="0"/>
        <w:smallCaps w:val="0"/>
        <w:strike w:val="0"/>
        <w:color w:val="000000"/>
        <w:spacing w:val="9"/>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D41523"/>
    <w:multiLevelType w:val="hybridMultilevel"/>
    <w:tmpl w:val="47A4AA3C"/>
    <w:lvl w:ilvl="0" w:tplc="3A30D4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7250A4"/>
    <w:multiLevelType w:val="hybridMultilevel"/>
    <w:tmpl w:val="E48A1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6124ED"/>
    <w:multiLevelType w:val="hybridMultilevel"/>
    <w:tmpl w:val="C2C0D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3711CA"/>
    <w:multiLevelType w:val="hybridMultilevel"/>
    <w:tmpl w:val="C58C0FC8"/>
    <w:lvl w:ilvl="0" w:tplc="A79A48D2">
      <w:start w:val="1"/>
      <w:numFmt w:val="decimal"/>
      <w:lvlText w:val="%1."/>
      <w:lvlJc w:val="left"/>
      <w:pPr>
        <w:tabs>
          <w:tab w:val="num" w:pos="1860"/>
        </w:tabs>
        <w:ind w:left="18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E04102"/>
    <w:multiLevelType w:val="hybridMultilevel"/>
    <w:tmpl w:val="23BE7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815BF1"/>
    <w:multiLevelType w:val="hybridMultilevel"/>
    <w:tmpl w:val="1FB6CB0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26275615"/>
    <w:multiLevelType w:val="hybridMultilevel"/>
    <w:tmpl w:val="BAE8F7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8504FCA"/>
    <w:multiLevelType w:val="hybridMultilevel"/>
    <w:tmpl w:val="505C2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1E6A8A"/>
    <w:multiLevelType w:val="hybridMultilevel"/>
    <w:tmpl w:val="EAE86D60"/>
    <w:lvl w:ilvl="0" w:tplc="590A640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B96EB1"/>
    <w:multiLevelType w:val="hybridMultilevel"/>
    <w:tmpl w:val="7EC02558"/>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37545F1F"/>
    <w:multiLevelType w:val="hybridMultilevel"/>
    <w:tmpl w:val="C568A924"/>
    <w:lvl w:ilvl="0" w:tplc="4A284D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FB25870"/>
    <w:multiLevelType w:val="hybridMultilevel"/>
    <w:tmpl w:val="0348216A"/>
    <w:lvl w:ilvl="0" w:tplc="809411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C90E75"/>
    <w:multiLevelType w:val="hybridMultilevel"/>
    <w:tmpl w:val="864EF0C8"/>
    <w:lvl w:ilvl="0" w:tplc="04190017">
      <w:start w:val="1"/>
      <w:numFmt w:val="lowerLetter"/>
      <w:lvlText w:val="%1)"/>
      <w:lvlJc w:val="left"/>
      <w:pPr>
        <w:ind w:left="1932" w:hanging="360"/>
      </w:pPr>
    </w:lvl>
    <w:lvl w:ilvl="1" w:tplc="04190019" w:tentative="1">
      <w:start w:val="1"/>
      <w:numFmt w:val="lowerLetter"/>
      <w:lvlText w:val="%2."/>
      <w:lvlJc w:val="left"/>
      <w:pPr>
        <w:ind w:left="2652" w:hanging="360"/>
      </w:pPr>
    </w:lvl>
    <w:lvl w:ilvl="2" w:tplc="0419001B" w:tentative="1">
      <w:start w:val="1"/>
      <w:numFmt w:val="lowerRoman"/>
      <w:lvlText w:val="%3."/>
      <w:lvlJc w:val="right"/>
      <w:pPr>
        <w:ind w:left="3372" w:hanging="180"/>
      </w:pPr>
    </w:lvl>
    <w:lvl w:ilvl="3" w:tplc="0419000F" w:tentative="1">
      <w:start w:val="1"/>
      <w:numFmt w:val="decimal"/>
      <w:lvlText w:val="%4."/>
      <w:lvlJc w:val="left"/>
      <w:pPr>
        <w:ind w:left="4092" w:hanging="360"/>
      </w:pPr>
    </w:lvl>
    <w:lvl w:ilvl="4" w:tplc="04190019" w:tentative="1">
      <w:start w:val="1"/>
      <w:numFmt w:val="lowerLetter"/>
      <w:lvlText w:val="%5."/>
      <w:lvlJc w:val="left"/>
      <w:pPr>
        <w:ind w:left="4812" w:hanging="360"/>
      </w:pPr>
    </w:lvl>
    <w:lvl w:ilvl="5" w:tplc="0419001B" w:tentative="1">
      <w:start w:val="1"/>
      <w:numFmt w:val="lowerRoman"/>
      <w:lvlText w:val="%6."/>
      <w:lvlJc w:val="right"/>
      <w:pPr>
        <w:ind w:left="5532" w:hanging="180"/>
      </w:pPr>
    </w:lvl>
    <w:lvl w:ilvl="6" w:tplc="0419000F" w:tentative="1">
      <w:start w:val="1"/>
      <w:numFmt w:val="decimal"/>
      <w:lvlText w:val="%7."/>
      <w:lvlJc w:val="left"/>
      <w:pPr>
        <w:ind w:left="6252" w:hanging="360"/>
      </w:pPr>
    </w:lvl>
    <w:lvl w:ilvl="7" w:tplc="04190019" w:tentative="1">
      <w:start w:val="1"/>
      <w:numFmt w:val="lowerLetter"/>
      <w:lvlText w:val="%8."/>
      <w:lvlJc w:val="left"/>
      <w:pPr>
        <w:ind w:left="6972" w:hanging="360"/>
      </w:pPr>
    </w:lvl>
    <w:lvl w:ilvl="8" w:tplc="0419001B" w:tentative="1">
      <w:start w:val="1"/>
      <w:numFmt w:val="lowerRoman"/>
      <w:lvlText w:val="%9."/>
      <w:lvlJc w:val="right"/>
      <w:pPr>
        <w:ind w:left="7692" w:hanging="180"/>
      </w:pPr>
    </w:lvl>
  </w:abstractNum>
  <w:abstractNum w:abstractNumId="19">
    <w:nsid w:val="45CB372A"/>
    <w:multiLevelType w:val="hybridMultilevel"/>
    <w:tmpl w:val="F014D65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CA352EA"/>
    <w:multiLevelType w:val="multilevel"/>
    <w:tmpl w:val="F7A06E74"/>
    <w:lvl w:ilvl="0">
      <w:start w:val="1"/>
      <w:numFmt w:val="decimal"/>
      <w:lvlText w:val="%1."/>
      <w:lvlJc w:val="left"/>
      <w:rPr>
        <w:rFonts w:ascii="Times New Roman" w:eastAsia="Times New Roman" w:hAnsi="Times New Roman" w:cs="Times New Roman"/>
        <w:b w:val="0"/>
        <w:bCs/>
        <w:i w:val="0"/>
        <w:iCs w:val="0"/>
        <w:smallCaps w:val="0"/>
        <w:strike w:val="0"/>
        <w:color w:val="000000"/>
        <w:spacing w:val="9"/>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736CCB"/>
    <w:multiLevelType w:val="hybridMultilevel"/>
    <w:tmpl w:val="24D0C35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nsid w:val="4F926BA9"/>
    <w:multiLevelType w:val="hybridMultilevel"/>
    <w:tmpl w:val="684463A6"/>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3">
    <w:nsid w:val="502E2AF8"/>
    <w:multiLevelType w:val="multilevel"/>
    <w:tmpl w:val="4072AE08"/>
    <w:lvl w:ilvl="0">
      <w:start w:val="1"/>
      <w:numFmt w:val="decimal"/>
      <w:lvlText w:val="%1."/>
      <w:lvlJc w:val="left"/>
      <w:pPr>
        <w:ind w:left="360" w:hanging="360"/>
      </w:pPr>
      <w:rPr>
        <w:rFonts w:cs="Times New Roman"/>
      </w:rPr>
    </w:lvl>
    <w:lvl w:ilvl="1">
      <w:start w:val="1"/>
      <w:numFmt w:val="lowerLetter"/>
      <w:lvlText w:val="%2."/>
      <w:lvlJc w:val="left"/>
      <w:pPr>
        <w:ind w:left="-2813" w:hanging="360"/>
      </w:pPr>
      <w:rPr>
        <w:rFonts w:cs="Times New Roman"/>
      </w:rPr>
    </w:lvl>
    <w:lvl w:ilvl="2">
      <w:start w:val="1"/>
      <w:numFmt w:val="lowerRoman"/>
      <w:lvlText w:val="%3."/>
      <w:lvlJc w:val="right"/>
      <w:pPr>
        <w:ind w:left="-2093" w:hanging="180"/>
      </w:pPr>
      <w:rPr>
        <w:rFonts w:cs="Times New Roman"/>
      </w:rPr>
    </w:lvl>
    <w:lvl w:ilvl="3">
      <w:start w:val="1"/>
      <w:numFmt w:val="decimal"/>
      <w:lvlText w:val="%4."/>
      <w:lvlJc w:val="left"/>
      <w:pPr>
        <w:ind w:left="-1373" w:hanging="360"/>
      </w:pPr>
      <w:rPr>
        <w:rFonts w:cs="Times New Roman"/>
      </w:rPr>
    </w:lvl>
    <w:lvl w:ilvl="4">
      <w:start w:val="1"/>
      <w:numFmt w:val="lowerLetter"/>
      <w:lvlText w:val="%5."/>
      <w:lvlJc w:val="left"/>
      <w:pPr>
        <w:ind w:left="-653" w:hanging="360"/>
      </w:pPr>
      <w:rPr>
        <w:rFonts w:cs="Times New Roman"/>
      </w:rPr>
    </w:lvl>
    <w:lvl w:ilvl="5">
      <w:start w:val="1"/>
      <w:numFmt w:val="lowerRoman"/>
      <w:lvlText w:val="%6."/>
      <w:lvlJc w:val="right"/>
      <w:pPr>
        <w:ind w:left="67" w:hanging="180"/>
      </w:pPr>
      <w:rPr>
        <w:rFonts w:cs="Times New Roman"/>
      </w:rPr>
    </w:lvl>
    <w:lvl w:ilvl="6">
      <w:start w:val="1"/>
      <w:numFmt w:val="decimal"/>
      <w:lvlText w:val="%7."/>
      <w:lvlJc w:val="left"/>
      <w:pPr>
        <w:ind w:left="787" w:hanging="360"/>
      </w:pPr>
      <w:rPr>
        <w:rFonts w:cs="Times New Roman"/>
      </w:rPr>
    </w:lvl>
    <w:lvl w:ilvl="7">
      <w:start w:val="1"/>
      <w:numFmt w:val="lowerLetter"/>
      <w:lvlText w:val="%8."/>
      <w:lvlJc w:val="left"/>
      <w:pPr>
        <w:ind w:left="1507" w:hanging="360"/>
      </w:pPr>
      <w:rPr>
        <w:rFonts w:cs="Times New Roman"/>
      </w:rPr>
    </w:lvl>
    <w:lvl w:ilvl="8">
      <w:start w:val="1"/>
      <w:numFmt w:val="lowerRoman"/>
      <w:lvlText w:val="%9."/>
      <w:lvlJc w:val="right"/>
      <w:pPr>
        <w:ind w:left="2227" w:hanging="180"/>
      </w:pPr>
      <w:rPr>
        <w:rFonts w:cs="Times New Roman"/>
      </w:rPr>
    </w:lvl>
  </w:abstractNum>
  <w:abstractNum w:abstractNumId="24">
    <w:nsid w:val="52054FD2"/>
    <w:multiLevelType w:val="hybridMultilevel"/>
    <w:tmpl w:val="D450A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A46767C"/>
    <w:multiLevelType w:val="hybridMultilevel"/>
    <w:tmpl w:val="3A7E8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B84740"/>
    <w:multiLevelType w:val="hybridMultilevel"/>
    <w:tmpl w:val="ECC6F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3F6D34"/>
    <w:multiLevelType w:val="hybridMultilevel"/>
    <w:tmpl w:val="7B7CA9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795D22"/>
    <w:multiLevelType w:val="hybridMultilevel"/>
    <w:tmpl w:val="66BA8D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1E72268"/>
    <w:multiLevelType w:val="hybridMultilevel"/>
    <w:tmpl w:val="FAE6F2CE"/>
    <w:lvl w:ilvl="0" w:tplc="8F1CA622">
      <w:start w:val="15"/>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65721D78"/>
    <w:multiLevelType w:val="hybridMultilevel"/>
    <w:tmpl w:val="669CDD9E"/>
    <w:lvl w:ilvl="0" w:tplc="D75A4C2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nsid w:val="65D96FCC"/>
    <w:multiLevelType w:val="hybridMultilevel"/>
    <w:tmpl w:val="EF8A26A8"/>
    <w:lvl w:ilvl="0" w:tplc="E2F8F8F8">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32">
    <w:nsid w:val="65FF3A1F"/>
    <w:multiLevelType w:val="hybridMultilevel"/>
    <w:tmpl w:val="F18E76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6ED62D1"/>
    <w:multiLevelType w:val="hybridMultilevel"/>
    <w:tmpl w:val="7E2CF50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A285161"/>
    <w:multiLevelType w:val="hybridMultilevel"/>
    <w:tmpl w:val="6F36D8D4"/>
    <w:lvl w:ilvl="0" w:tplc="04190017">
      <w:start w:val="1"/>
      <w:numFmt w:val="lowerLetter"/>
      <w:lvlText w:val="%1)"/>
      <w:lvlJc w:val="left"/>
      <w:pPr>
        <w:ind w:left="1932" w:hanging="360"/>
      </w:pPr>
    </w:lvl>
    <w:lvl w:ilvl="1" w:tplc="04190019" w:tentative="1">
      <w:start w:val="1"/>
      <w:numFmt w:val="lowerLetter"/>
      <w:lvlText w:val="%2."/>
      <w:lvlJc w:val="left"/>
      <w:pPr>
        <w:ind w:left="2652" w:hanging="360"/>
      </w:pPr>
    </w:lvl>
    <w:lvl w:ilvl="2" w:tplc="0419001B" w:tentative="1">
      <w:start w:val="1"/>
      <w:numFmt w:val="lowerRoman"/>
      <w:lvlText w:val="%3."/>
      <w:lvlJc w:val="right"/>
      <w:pPr>
        <w:ind w:left="3372" w:hanging="180"/>
      </w:pPr>
    </w:lvl>
    <w:lvl w:ilvl="3" w:tplc="0419000F" w:tentative="1">
      <w:start w:val="1"/>
      <w:numFmt w:val="decimal"/>
      <w:lvlText w:val="%4."/>
      <w:lvlJc w:val="left"/>
      <w:pPr>
        <w:ind w:left="4092" w:hanging="360"/>
      </w:pPr>
    </w:lvl>
    <w:lvl w:ilvl="4" w:tplc="04190019" w:tentative="1">
      <w:start w:val="1"/>
      <w:numFmt w:val="lowerLetter"/>
      <w:lvlText w:val="%5."/>
      <w:lvlJc w:val="left"/>
      <w:pPr>
        <w:ind w:left="4812" w:hanging="360"/>
      </w:pPr>
    </w:lvl>
    <w:lvl w:ilvl="5" w:tplc="0419001B" w:tentative="1">
      <w:start w:val="1"/>
      <w:numFmt w:val="lowerRoman"/>
      <w:lvlText w:val="%6."/>
      <w:lvlJc w:val="right"/>
      <w:pPr>
        <w:ind w:left="5532" w:hanging="180"/>
      </w:pPr>
    </w:lvl>
    <w:lvl w:ilvl="6" w:tplc="0419000F" w:tentative="1">
      <w:start w:val="1"/>
      <w:numFmt w:val="decimal"/>
      <w:lvlText w:val="%7."/>
      <w:lvlJc w:val="left"/>
      <w:pPr>
        <w:ind w:left="6252" w:hanging="360"/>
      </w:pPr>
    </w:lvl>
    <w:lvl w:ilvl="7" w:tplc="04190019" w:tentative="1">
      <w:start w:val="1"/>
      <w:numFmt w:val="lowerLetter"/>
      <w:lvlText w:val="%8."/>
      <w:lvlJc w:val="left"/>
      <w:pPr>
        <w:ind w:left="6972" w:hanging="360"/>
      </w:pPr>
    </w:lvl>
    <w:lvl w:ilvl="8" w:tplc="0419001B" w:tentative="1">
      <w:start w:val="1"/>
      <w:numFmt w:val="lowerRoman"/>
      <w:lvlText w:val="%9."/>
      <w:lvlJc w:val="right"/>
      <w:pPr>
        <w:ind w:left="7692" w:hanging="180"/>
      </w:pPr>
    </w:lvl>
  </w:abstractNum>
  <w:abstractNum w:abstractNumId="35">
    <w:nsid w:val="6C9F5BEC"/>
    <w:multiLevelType w:val="hybridMultilevel"/>
    <w:tmpl w:val="6C6C0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977AC2"/>
    <w:multiLevelType w:val="hybridMultilevel"/>
    <w:tmpl w:val="2A380BA4"/>
    <w:lvl w:ilvl="0" w:tplc="DA0CB982">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2D8157E"/>
    <w:multiLevelType w:val="hybridMultilevel"/>
    <w:tmpl w:val="6ACA3880"/>
    <w:lvl w:ilvl="0" w:tplc="ECE46854">
      <w:start w:val="1"/>
      <w:numFmt w:val="decimal"/>
      <w:lvlText w:val="%1."/>
      <w:lvlJc w:val="left"/>
      <w:pPr>
        <w:ind w:left="1212" w:hanging="360"/>
      </w:pPr>
      <w:rPr>
        <w:b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8">
    <w:nsid w:val="73985C9A"/>
    <w:multiLevelType w:val="hybridMultilevel"/>
    <w:tmpl w:val="B348666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D530ED"/>
    <w:multiLevelType w:val="hybridMultilevel"/>
    <w:tmpl w:val="D1682D10"/>
    <w:lvl w:ilvl="0" w:tplc="0422000F">
      <w:start w:val="1"/>
      <w:numFmt w:val="decimal"/>
      <w:lvlText w:val="%1."/>
      <w:lvlJc w:val="left"/>
      <w:pPr>
        <w:ind w:left="720" w:hanging="360"/>
      </w:pPr>
    </w:lvl>
    <w:lvl w:ilvl="1" w:tplc="103871E8">
      <w:start w:val="1"/>
      <w:numFmt w:val="upperLetter"/>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C6B68C0"/>
    <w:multiLevelType w:val="hybridMultilevel"/>
    <w:tmpl w:val="3CECACDA"/>
    <w:lvl w:ilvl="0" w:tplc="E076CB0C">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F6D4751"/>
    <w:multiLevelType w:val="hybridMultilevel"/>
    <w:tmpl w:val="0A329400"/>
    <w:lvl w:ilvl="0" w:tplc="0419000F">
      <w:start w:val="1"/>
      <w:numFmt w:val="decimal"/>
      <w:lvlText w:val="%1."/>
      <w:lvlJc w:val="left"/>
      <w:pPr>
        <w:tabs>
          <w:tab w:val="num" w:pos="720"/>
        </w:tabs>
        <w:ind w:left="720" w:hanging="360"/>
      </w:pPr>
    </w:lvl>
    <w:lvl w:ilvl="1" w:tplc="D9566D0E">
      <w:start w:val="6"/>
      <w:numFmt w:val="decimal"/>
      <w:lvlText w:val="%2."/>
      <w:lvlJc w:val="left"/>
      <w:pPr>
        <w:tabs>
          <w:tab w:val="num" w:pos="1440"/>
        </w:tabs>
        <w:ind w:left="1440" w:hanging="360"/>
      </w:pPr>
      <w:rPr>
        <w:rFont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0"/>
  </w:num>
  <w:num w:numId="2">
    <w:abstractNumId w:val="30"/>
  </w:num>
  <w:num w:numId="3">
    <w:abstractNumId w:val="7"/>
  </w:num>
  <w:num w:numId="4">
    <w:abstractNumId w:val="22"/>
  </w:num>
  <w:num w:numId="5">
    <w:abstractNumId w:val="41"/>
  </w:num>
  <w:num w:numId="6">
    <w:abstractNumId w:val="1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5"/>
  </w:num>
  <w:num w:numId="10">
    <w:abstractNumId w:val="20"/>
  </w:num>
  <w:num w:numId="11">
    <w:abstractNumId w:val="3"/>
  </w:num>
  <w:num w:numId="12">
    <w:abstractNumId w:val="24"/>
  </w:num>
  <w:num w:numId="13">
    <w:abstractNumId w:val="36"/>
  </w:num>
  <w:num w:numId="14">
    <w:abstractNumId w:val="31"/>
  </w:num>
  <w:num w:numId="15">
    <w:abstractNumId w:val="16"/>
  </w:num>
  <w:num w:numId="16">
    <w:abstractNumId w:val="38"/>
  </w:num>
  <w:num w:numId="17">
    <w:abstractNumId w:val="9"/>
  </w:num>
  <w:num w:numId="18">
    <w:abstractNumId w:val="28"/>
  </w:num>
  <w:num w:numId="19">
    <w:abstractNumId w:val="29"/>
  </w:num>
  <w:num w:numId="20">
    <w:abstractNumId w:val="14"/>
  </w:num>
  <w:num w:numId="21">
    <w:abstractNumId w:val="32"/>
  </w:num>
  <w:num w:numId="22">
    <w:abstractNumId w:val="8"/>
  </w:num>
  <w:num w:numId="23">
    <w:abstractNumId w:val="26"/>
  </w:num>
  <w:num w:numId="24">
    <w:abstractNumId w:val="35"/>
  </w:num>
  <w:num w:numId="25">
    <w:abstractNumId w:val="27"/>
  </w:num>
  <w:num w:numId="26">
    <w:abstractNumId w:val="13"/>
  </w:num>
  <w:num w:numId="27">
    <w:abstractNumId w:val="17"/>
  </w:num>
  <w:num w:numId="28">
    <w:abstractNumId w:val="10"/>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8"/>
  </w:num>
  <w:num w:numId="32">
    <w:abstractNumId w:val="34"/>
  </w:num>
  <w:num w:numId="33">
    <w:abstractNumId w:val="33"/>
  </w:num>
  <w:num w:numId="34">
    <w:abstractNumId w:val="19"/>
  </w:num>
  <w:num w:numId="35">
    <w:abstractNumId w:val="37"/>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0"/>
  </w:num>
  <w:num w:numId="39">
    <w:abstractNumId w:val="39"/>
  </w:num>
  <w:num w:numId="40">
    <w:abstractNumId w:val="21"/>
  </w:num>
  <w:num w:numId="41">
    <w:abstractNumId w:val="11"/>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6D"/>
    <w:rsid w:val="00000893"/>
    <w:rsid w:val="00000FD8"/>
    <w:rsid w:val="00003A87"/>
    <w:rsid w:val="00006582"/>
    <w:rsid w:val="00006A35"/>
    <w:rsid w:val="00006B9C"/>
    <w:rsid w:val="00006F06"/>
    <w:rsid w:val="00013498"/>
    <w:rsid w:val="000137AC"/>
    <w:rsid w:val="00014971"/>
    <w:rsid w:val="00015EC9"/>
    <w:rsid w:val="00016169"/>
    <w:rsid w:val="000173B4"/>
    <w:rsid w:val="00017F28"/>
    <w:rsid w:val="00022699"/>
    <w:rsid w:val="00023047"/>
    <w:rsid w:val="00023381"/>
    <w:rsid w:val="000233AA"/>
    <w:rsid w:val="000239AB"/>
    <w:rsid w:val="00024D84"/>
    <w:rsid w:val="0002515E"/>
    <w:rsid w:val="000312DD"/>
    <w:rsid w:val="00031337"/>
    <w:rsid w:val="00031345"/>
    <w:rsid w:val="00032C38"/>
    <w:rsid w:val="00033939"/>
    <w:rsid w:val="00035593"/>
    <w:rsid w:val="00035C4B"/>
    <w:rsid w:val="00036077"/>
    <w:rsid w:val="0003753A"/>
    <w:rsid w:val="00041FED"/>
    <w:rsid w:val="000429E8"/>
    <w:rsid w:val="00044468"/>
    <w:rsid w:val="00044BBA"/>
    <w:rsid w:val="00044D51"/>
    <w:rsid w:val="000455E4"/>
    <w:rsid w:val="00046F65"/>
    <w:rsid w:val="0004746F"/>
    <w:rsid w:val="0004780F"/>
    <w:rsid w:val="0005035C"/>
    <w:rsid w:val="00052BA1"/>
    <w:rsid w:val="000536CB"/>
    <w:rsid w:val="000547CE"/>
    <w:rsid w:val="00055F11"/>
    <w:rsid w:val="00056111"/>
    <w:rsid w:val="000564C5"/>
    <w:rsid w:val="000566F7"/>
    <w:rsid w:val="00057C62"/>
    <w:rsid w:val="00057C7D"/>
    <w:rsid w:val="0006316C"/>
    <w:rsid w:val="0006353E"/>
    <w:rsid w:val="00064FF9"/>
    <w:rsid w:val="00065E3D"/>
    <w:rsid w:val="00066655"/>
    <w:rsid w:val="00066885"/>
    <w:rsid w:val="00067C04"/>
    <w:rsid w:val="0007227A"/>
    <w:rsid w:val="00072DDC"/>
    <w:rsid w:val="00074BB5"/>
    <w:rsid w:val="000751CF"/>
    <w:rsid w:val="000800CD"/>
    <w:rsid w:val="000806C6"/>
    <w:rsid w:val="000826CE"/>
    <w:rsid w:val="0008372F"/>
    <w:rsid w:val="0008435A"/>
    <w:rsid w:val="00084976"/>
    <w:rsid w:val="00085943"/>
    <w:rsid w:val="00087449"/>
    <w:rsid w:val="00087733"/>
    <w:rsid w:val="00087F52"/>
    <w:rsid w:val="00091B5C"/>
    <w:rsid w:val="000933BA"/>
    <w:rsid w:val="000945A0"/>
    <w:rsid w:val="00094BB7"/>
    <w:rsid w:val="00095190"/>
    <w:rsid w:val="0009523E"/>
    <w:rsid w:val="00097253"/>
    <w:rsid w:val="000A06E2"/>
    <w:rsid w:val="000A095B"/>
    <w:rsid w:val="000A0F46"/>
    <w:rsid w:val="000A2A4C"/>
    <w:rsid w:val="000A2AC3"/>
    <w:rsid w:val="000A32AC"/>
    <w:rsid w:val="000A4A57"/>
    <w:rsid w:val="000B0E5B"/>
    <w:rsid w:val="000B281B"/>
    <w:rsid w:val="000B29C3"/>
    <w:rsid w:val="000B4980"/>
    <w:rsid w:val="000B58C0"/>
    <w:rsid w:val="000B6AC6"/>
    <w:rsid w:val="000B7BB4"/>
    <w:rsid w:val="000B7BF3"/>
    <w:rsid w:val="000B7ECD"/>
    <w:rsid w:val="000C047D"/>
    <w:rsid w:val="000C0A84"/>
    <w:rsid w:val="000C1548"/>
    <w:rsid w:val="000C3196"/>
    <w:rsid w:val="000C512C"/>
    <w:rsid w:val="000C517B"/>
    <w:rsid w:val="000C6F1C"/>
    <w:rsid w:val="000C76EC"/>
    <w:rsid w:val="000C77F2"/>
    <w:rsid w:val="000C7C1D"/>
    <w:rsid w:val="000C7F52"/>
    <w:rsid w:val="000D03AE"/>
    <w:rsid w:val="000D0775"/>
    <w:rsid w:val="000D1B95"/>
    <w:rsid w:val="000D1E5C"/>
    <w:rsid w:val="000D20E8"/>
    <w:rsid w:val="000D293C"/>
    <w:rsid w:val="000D2940"/>
    <w:rsid w:val="000D34DA"/>
    <w:rsid w:val="000D6281"/>
    <w:rsid w:val="000D768D"/>
    <w:rsid w:val="000E0EEE"/>
    <w:rsid w:val="000E284D"/>
    <w:rsid w:val="000E3E28"/>
    <w:rsid w:val="000E5C7F"/>
    <w:rsid w:val="000E5E68"/>
    <w:rsid w:val="000F0A4C"/>
    <w:rsid w:val="000F1C3A"/>
    <w:rsid w:val="000F2557"/>
    <w:rsid w:val="000F3A53"/>
    <w:rsid w:val="000F477E"/>
    <w:rsid w:val="00101475"/>
    <w:rsid w:val="00101CAE"/>
    <w:rsid w:val="00102A82"/>
    <w:rsid w:val="00102D97"/>
    <w:rsid w:val="00102F69"/>
    <w:rsid w:val="001030DD"/>
    <w:rsid w:val="00104F9A"/>
    <w:rsid w:val="00106124"/>
    <w:rsid w:val="00106EDF"/>
    <w:rsid w:val="0011002D"/>
    <w:rsid w:val="0011372C"/>
    <w:rsid w:val="001143FC"/>
    <w:rsid w:val="00114D73"/>
    <w:rsid w:val="00115D4B"/>
    <w:rsid w:val="00116817"/>
    <w:rsid w:val="00120A5E"/>
    <w:rsid w:val="0012166A"/>
    <w:rsid w:val="00123360"/>
    <w:rsid w:val="0012380E"/>
    <w:rsid w:val="00123918"/>
    <w:rsid w:val="00123F83"/>
    <w:rsid w:val="0012591B"/>
    <w:rsid w:val="001259DB"/>
    <w:rsid w:val="00125AD3"/>
    <w:rsid w:val="00125F8D"/>
    <w:rsid w:val="00126041"/>
    <w:rsid w:val="001268BE"/>
    <w:rsid w:val="001268F9"/>
    <w:rsid w:val="0012691F"/>
    <w:rsid w:val="00127792"/>
    <w:rsid w:val="00127DF5"/>
    <w:rsid w:val="00130A62"/>
    <w:rsid w:val="00130D02"/>
    <w:rsid w:val="00131EC8"/>
    <w:rsid w:val="0013456D"/>
    <w:rsid w:val="00137F9D"/>
    <w:rsid w:val="00140C37"/>
    <w:rsid w:val="00140CA8"/>
    <w:rsid w:val="00141561"/>
    <w:rsid w:val="0014200D"/>
    <w:rsid w:val="0014364F"/>
    <w:rsid w:val="00144079"/>
    <w:rsid w:val="001444B4"/>
    <w:rsid w:val="0014510E"/>
    <w:rsid w:val="0014752A"/>
    <w:rsid w:val="001479B2"/>
    <w:rsid w:val="0015186F"/>
    <w:rsid w:val="001545BD"/>
    <w:rsid w:val="00154D37"/>
    <w:rsid w:val="00155C1A"/>
    <w:rsid w:val="001561D9"/>
    <w:rsid w:val="00157AF3"/>
    <w:rsid w:val="00160C00"/>
    <w:rsid w:val="00160F43"/>
    <w:rsid w:val="001610EE"/>
    <w:rsid w:val="00161E33"/>
    <w:rsid w:val="00162E39"/>
    <w:rsid w:val="00163B7A"/>
    <w:rsid w:val="00164EB6"/>
    <w:rsid w:val="00167554"/>
    <w:rsid w:val="00167B6D"/>
    <w:rsid w:val="00167BCA"/>
    <w:rsid w:val="00170AB0"/>
    <w:rsid w:val="001713E5"/>
    <w:rsid w:val="001716BA"/>
    <w:rsid w:val="00171F03"/>
    <w:rsid w:val="0017297B"/>
    <w:rsid w:val="00172C66"/>
    <w:rsid w:val="001737DF"/>
    <w:rsid w:val="00174311"/>
    <w:rsid w:val="00174687"/>
    <w:rsid w:val="00174A02"/>
    <w:rsid w:val="00174CF3"/>
    <w:rsid w:val="00175098"/>
    <w:rsid w:val="0017719A"/>
    <w:rsid w:val="00177483"/>
    <w:rsid w:val="00180BB0"/>
    <w:rsid w:val="00180EB0"/>
    <w:rsid w:val="00180FC1"/>
    <w:rsid w:val="0018180B"/>
    <w:rsid w:val="00181DD9"/>
    <w:rsid w:val="00182729"/>
    <w:rsid w:val="00183CF1"/>
    <w:rsid w:val="00185945"/>
    <w:rsid w:val="00185F96"/>
    <w:rsid w:val="00186195"/>
    <w:rsid w:val="00187909"/>
    <w:rsid w:val="001906BA"/>
    <w:rsid w:val="001912A2"/>
    <w:rsid w:val="001912C8"/>
    <w:rsid w:val="001926CB"/>
    <w:rsid w:val="001929E9"/>
    <w:rsid w:val="0019380F"/>
    <w:rsid w:val="001949C8"/>
    <w:rsid w:val="001A0774"/>
    <w:rsid w:val="001A1137"/>
    <w:rsid w:val="001A1624"/>
    <w:rsid w:val="001A2195"/>
    <w:rsid w:val="001A3436"/>
    <w:rsid w:val="001A712C"/>
    <w:rsid w:val="001B110F"/>
    <w:rsid w:val="001B15EA"/>
    <w:rsid w:val="001B2190"/>
    <w:rsid w:val="001B2384"/>
    <w:rsid w:val="001B3A8A"/>
    <w:rsid w:val="001B4052"/>
    <w:rsid w:val="001B43E3"/>
    <w:rsid w:val="001B5168"/>
    <w:rsid w:val="001B5452"/>
    <w:rsid w:val="001B54EB"/>
    <w:rsid w:val="001B55DB"/>
    <w:rsid w:val="001B6724"/>
    <w:rsid w:val="001C082F"/>
    <w:rsid w:val="001C0B46"/>
    <w:rsid w:val="001C2A57"/>
    <w:rsid w:val="001C300B"/>
    <w:rsid w:val="001C5838"/>
    <w:rsid w:val="001C5864"/>
    <w:rsid w:val="001C63D0"/>
    <w:rsid w:val="001D01FF"/>
    <w:rsid w:val="001D02EF"/>
    <w:rsid w:val="001D07DD"/>
    <w:rsid w:val="001D0DDA"/>
    <w:rsid w:val="001D175E"/>
    <w:rsid w:val="001D25CF"/>
    <w:rsid w:val="001D2BD4"/>
    <w:rsid w:val="001D370A"/>
    <w:rsid w:val="001D4087"/>
    <w:rsid w:val="001D5908"/>
    <w:rsid w:val="001D5A3A"/>
    <w:rsid w:val="001E1F1A"/>
    <w:rsid w:val="001E27EF"/>
    <w:rsid w:val="001E2866"/>
    <w:rsid w:val="001E2E36"/>
    <w:rsid w:val="001E4178"/>
    <w:rsid w:val="001E46AB"/>
    <w:rsid w:val="001E65B4"/>
    <w:rsid w:val="001E6EBB"/>
    <w:rsid w:val="001E7AE2"/>
    <w:rsid w:val="001E7B4C"/>
    <w:rsid w:val="001F16A0"/>
    <w:rsid w:val="001F1945"/>
    <w:rsid w:val="001F24EF"/>
    <w:rsid w:val="001F26A3"/>
    <w:rsid w:val="001F2FB3"/>
    <w:rsid w:val="001F30B9"/>
    <w:rsid w:val="001F3CDF"/>
    <w:rsid w:val="001F4074"/>
    <w:rsid w:val="001F4AD7"/>
    <w:rsid w:val="001F608C"/>
    <w:rsid w:val="001F625A"/>
    <w:rsid w:val="001F7EED"/>
    <w:rsid w:val="001F7F2A"/>
    <w:rsid w:val="002006E3"/>
    <w:rsid w:val="00201078"/>
    <w:rsid w:val="0020157B"/>
    <w:rsid w:val="002015A1"/>
    <w:rsid w:val="00202FBC"/>
    <w:rsid w:val="002030F7"/>
    <w:rsid w:val="00203DD0"/>
    <w:rsid w:val="002040E2"/>
    <w:rsid w:val="00207361"/>
    <w:rsid w:val="00207B8B"/>
    <w:rsid w:val="00207BF2"/>
    <w:rsid w:val="00210306"/>
    <w:rsid w:val="00210885"/>
    <w:rsid w:val="00210FD4"/>
    <w:rsid w:val="00213736"/>
    <w:rsid w:val="00213991"/>
    <w:rsid w:val="00213997"/>
    <w:rsid w:val="002139DC"/>
    <w:rsid w:val="00213AA0"/>
    <w:rsid w:val="00214C59"/>
    <w:rsid w:val="00214C77"/>
    <w:rsid w:val="0021612C"/>
    <w:rsid w:val="002163D5"/>
    <w:rsid w:val="00217260"/>
    <w:rsid w:val="002172E5"/>
    <w:rsid w:val="002235FA"/>
    <w:rsid w:val="00226A20"/>
    <w:rsid w:val="00226C9F"/>
    <w:rsid w:val="00232F39"/>
    <w:rsid w:val="002331D7"/>
    <w:rsid w:val="002348E2"/>
    <w:rsid w:val="002356F1"/>
    <w:rsid w:val="00235956"/>
    <w:rsid w:val="002366C2"/>
    <w:rsid w:val="00236B9A"/>
    <w:rsid w:val="00240D71"/>
    <w:rsid w:val="002410C6"/>
    <w:rsid w:val="0024160C"/>
    <w:rsid w:val="002446AB"/>
    <w:rsid w:val="00246412"/>
    <w:rsid w:val="00246C86"/>
    <w:rsid w:val="00250EF3"/>
    <w:rsid w:val="0025153D"/>
    <w:rsid w:val="00251A7B"/>
    <w:rsid w:val="00251ADA"/>
    <w:rsid w:val="00252908"/>
    <w:rsid w:val="00253DE1"/>
    <w:rsid w:val="00253E6F"/>
    <w:rsid w:val="0025443B"/>
    <w:rsid w:val="00254AC7"/>
    <w:rsid w:val="002566CC"/>
    <w:rsid w:val="00256C37"/>
    <w:rsid w:val="00256F99"/>
    <w:rsid w:val="00256FB0"/>
    <w:rsid w:val="002603C0"/>
    <w:rsid w:val="0026154D"/>
    <w:rsid w:val="002626D4"/>
    <w:rsid w:val="002628EE"/>
    <w:rsid w:val="00262AD2"/>
    <w:rsid w:val="002639E2"/>
    <w:rsid w:val="00265AA3"/>
    <w:rsid w:val="00266F1E"/>
    <w:rsid w:val="0026709C"/>
    <w:rsid w:val="00267A28"/>
    <w:rsid w:val="002702CB"/>
    <w:rsid w:val="00270828"/>
    <w:rsid w:val="0027103A"/>
    <w:rsid w:val="0027123D"/>
    <w:rsid w:val="0027124E"/>
    <w:rsid w:val="00273619"/>
    <w:rsid w:val="00275BB7"/>
    <w:rsid w:val="002765B7"/>
    <w:rsid w:val="00276BAC"/>
    <w:rsid w:val="0027793D"/>
    <w:rsid w:val="00280CD9"/>
    <w:rsid w:val="002810B2"/>
    <w:rsid w:val="0028168D"/>
    <w:rsid w:val="0028227F"/>
    <w:rsid w:val="00282539"/>
    <w:rsid w:val="00283252"/>
    <w:rsid w:val="0028501D"/>
    <w:rsid w:val="00285B3B"/>
    <w:rsid w:val="00286281"/>
    <w:rsid w:val="002864AF"/>
    <w:rsid w:val="002873CA"/>
    <w:rsid w:val="00287BB9"/>
    <w:rsid w:val="002907D7"/>
    <w:rsid w:val="0029129F"/>
    <w:rsid w:val="00293ADE"/>
    <w:rsid w:val="0029642A"/>
    <w:rsid w:val="0029683E"/>
    <w:rsid w:val="00297EDD"/>
    <w:rsid w:val="002A07D5"/>
    <w:rsid w:val="002A3863"/>
    <w:rsid w:val="002A55C5"/>
    <w:rsid w:val="002A6C11"/>
    <w:rsid w:val="002A7BDA"/>
    <w:rsid w:val="002B1512"/>
    <w:rsid w:val="002B1AF5"/>
    <w:rsid w:val="002B1E26"/>
    <w:rsid w:val="002B1FB1"/>
    <w:rsid w:val="002B2354"/>
    <w:rsid w:val="002B24D6"/>
    <w:rsid w:val="002B287A"/>
    <w:rsid w:val="002B2B18"/>
    <w:rsid w:val="002B2D33"/>
    <w:rsid w:val="002B42D7"/>
    <w:rsid w:val="002B6EF6"/>
    <w:rsid w:val="002C0085"/>
    <w:rsid w:val="002C22DB"/>
    <w:rsid w:val="002C3064"/>
    <w:rsid w:val="002C456E"/>
    <w:rsid w:val="002D018A"/>
    <w:rsid w:val="002D0A45"/>
    <w:rsid w:val="002D1140"/>
    <w:rsid w:val="002D40CA"/>
    <w:rsid w:val="002D526A"/>
    <w:rsid w:val="002D5EF6"/>
    <w:rsid w:val="002D72A3"/>
    <w:rsid w:val="002E0482"/>
    <w:rsid w:val="002E07EB"/>
    <w:rsid w:val="002E3635"/>
    <w:rsid w:val="002E60B4"/>
    <w:rsid w:val="002E7AE3"/>
    <w:rsid w:val="002F08AA"/>
    <w:rsid w:val="002F0D59"/>
    <w:rsid w:val="002F14F1"/>
    <w:rsid w:val="002F22DE"/>
    <w:rsid w:val="002F35DC"/>
    <w:rsid w:val="002F4569"/>
    <w:rsid w:val="002F5837"/>
    <w:rsid w:val="002F7997"/>
    <w:rsid w:val="0030002B"/>
    <w:rsid w:val="00301BFE"/>
    <w:rsid w:val="0030270D"/>
    <w:rsid w:val="0030286E"/>
    <w:rsid w:val="00302B42"/>
    <w:rsid w:val="00302D2D"/>
    <w:rsid w:val="003045C6"/>
    <w:rsid w:val="00304FFB"/>
    <w:rsid w:val="00306170"/>
    <w:rsid w:val="00307069"/>
    <w:rsid w:val="00310C2C"/>
    <w:rsid w:val="0031106D"/>
    <w:rsid w:val="003126DA"/>
    <w:rsid w:val="0031337B"/>
    <w:rsid w:val="00313E05"/>
    <w:rsid w:val="00315770"/>
    <w:rsid w:val="00321856"/>
    <w:rsid w:val="00322511"/>
    <w:rsid w:val="0032567F"/>
    <w:rsid w:val="0032623B"/>
    <w:rsid w:val="003262F2"/>
    <w:rsid w:val="0032678F"/>
    <w:rsid w:val="00326B4A"/>
    <w:rsid w:val="003302EF"/>
    <w:rsid w:val="00333668"/>
    <w:rsid w:val="00333E92"/>
    <w:rsid w:val="00334ED8"/>
    <w:rsid w:val="003367A3"/>
    <w:rsid w:val="00337986"/>
    <w:rsid w:val="00337C18"/>
    <w:rsid w:val="0034135C"/>
    <w:rsid w:val="00341993"/>
    <w:rsid w:val="00342CA9"/>
    <w:rsid w:val="0034342A"/>
    <w:rsid w:val="00343B05"/>
    <w:rsid w:val="003448E2"/>
    <w:rsid w:val="00345249"/>
    <w:rsid w:val="00345369"/>
    <w:rsid w:val="003470E7"/>
    <w:rsid w:val="00350181"/>
    <w:rsid w:val="003501C7"/>
    <w:rsid w:val="00352975"/>
    <w:rsid w:val="003607BB"/>
    <w:rsid w:val="00361565"/>
    <w:rsid w:val="00363270"/>
    <w:rsid w:val="00365AA2"/>
    <w:rsid w:val="00365ECF"/>
    <w:rsid w:val="00366CEC"/>
    <w:rsid w:val="00366D48"/>
    <w:rsid w:val="00367501"/>
    <w:rsid w:val="003675BA"/>
    <w:rsid w:val="003709C0"/>
    <w:rsid w:val="003711E7"/>
    <w:rsid w:val="003717D2"/>
    <w:rsid w:val="00371AB8"/>
    <w:rsid w:val="0037206F"/>
    <w:rsid w:val="00373638"/>
    <w:rsid w:val="00374E07"/>
    <w:rsid w:val="00375581"/>
    <w:rsid w:val="00375D15"/>
    <w:rsid w:val="003765D4"/>
    <w:rsid w:val="003766CC"/>
    <w:rsid w:val="00377268"/>
    <w:rsid w:val="00377368"/>
    <w:rsid w:val="0038009D"/>
    <w:rsid w:val="00380865"/>
    <w:rsid w:val="00381EAB"/>
    <w:rsid w:val="003823E2"/>
    <w:rsid w:val="003829CC"/>
    <w:rsid w:val="00384959"/>
    <w:rsid w:val="003902C6"/>
    <w:rsid w:val="00391C43"/>
    <w:rsid w:val="00393173"/>
    <w:rsid w:val="0039344D"/>
    <w:rsid w:val="00393ECE"/>
    <w:rsid w:val="003941F0"/>
    <w:rsid w:val="00396793"/>
    <w:rsid w:val="00396C4E"/>
    <w:rsid w:val="00397E2D"/>
    <w:rsid w:val="00397FB5"/>
    <w:rsid w:val="003A2389"/>
    <w:rsid w:val="003A30A7"/>
    <w:rsid w:val="003A3ACB"/>
    <w:rsid w:val="003A5C90"/>
    <w:rsid w:val="003A68EC"/>
    <w:rsid w:val="003A79E0"/>
    <w:rsid w:val="003B2DE2"/>
    <w:rsid w:val="003B38AD"/>
    <w:rsid w:val="003B4DB1"/>
    <w:rsid w:val="003C26E8"/>
    <w:rsid w:val="003C2C48"/>
    <w:rsid w:val="003C2EF2"/>
    <w:rsid w:val="003C4AB5"/>
    <w:rsid w:val="003C4C9C"/>
    <w:rsid w:val="003C5B59"/>
    <w:rsid w:val="003C7E06"/>
    <w:rsid w:val="003D0790"/>
    <w:rsid w:val="003D21CF"/>
    <w:rsid w:val="003D321F"/>
    <w:rsid w:val="003D3309"/>
    <w:rsid w:val="003D48E1"/>
    <w:rsid w:val="003D4A9C"/>
    <w:rsid w:val="003D72E0"/>
    <w:rsid w:val="003D74D8"/>
    <w:rsid w:val="003E28C8"/>
    <w:rsid w:val="003E28CB"/>
    <w:rsid w:val="003E2A6C"/>
    <w:rsid w:val="003E34AB"/>
    <w:rsid w:val="003E4A62"/>
    <w:rsid w:val="003E5D93"/>
    <w:rsid w:val="003E76DA"/>
    <w:rsid w:val="003F0F10"/>
    <w:rsid w:val="003F2AEB"/>
    <w:rsid w:val="003F2E95"/>
    <w:rsid w:val="003F45B5"/>
    <w:rsid w:val="003F4B3F"/>
    <w:rsid w:val="003F4F77"/>
    <w:rsid w:val="003F5F4E"/>
    <w:rsid w:val="003F7C05"/>
    <w:rsid w:val="003F7DEF"/>
    <w:rsid w:val="00400876"/>
    <w:rsid w:val="0040112E"/>
    <w:rsid w:val="00401336"/>
    <w:rsid w:val="004019CD"/>
    <w:rsid w:val="00402305"/>
    <w:rsid w:val="004032AF"/>
    <w:rsid w:val="0040345F"/>
    <w:rsid w:val="00403FBC"/>
    <w:rsid w:val="00404F95"/>
    <w:rsid w:val="004057C4"/>
    <w:rsid w:val="00405A4A"/>
    <w:rsid w:val="00406B44"/>
    <w:rsid w:val="00406F31"/>
    <w:rsid w:val="004076D3"/>
    <w:rsid w:val="00410D80"/>
    <w:rsid w:val="00411710"/>
    <w:rsid w:val="00412CB9"/>
    <w:rsid w:val="004142D4"/>
    <w:rsid w:val="004144C9"/>
    <w:rsid w:val="004157C5"/>
    <w:rsid w:val="00415A2F"/>
    <w:rsid w:val="00416B36"/>
    <w:rsid w:val="00416F2F"/>
    <w:rsid w:val="0042059F"/>
    <w:rsid w:val="00420F5F"/>
    <w:rsid w:val="004210A9"/>
    <w:rsid w:val="00421846"/>
    <w:rsid w:val="00422549"/>
    <w:rsid w:val="004229A8"/>
    <w:rsid w:val="004257D0"/>
    <w:rsid w:val="00427370"/>
    <w:rsid w:val="00430416"/>
    <w:rsid w:val="00430D7E"/>
    <w:rsid w:val="00431215"/>
    <w:rsid w:val="00431C6B"/>
    <w:rsid w:val="00432E67"/>
    <w:rsid w:val="00434452"/>
    <w:rsid w:val="0043554C"/>
    <w:rsid w:val="0043582E"/>
    <w:rsid w:val="00435E6C"/>
    <w:rsid w:val="004361F8"/>
    <w:rsid w:val="00436921"/>
    <w:rsid w:val="00436CD8"/>
    <w:rsid w:val="00437E58"/>
    <w:rsid w:val="0044092E"/>
    <w:rsid w:val="00440FF3"/>
    <w:rsid w:val="00442685"/>
    <w:rsid w:val="00443A6A"/>
    <w:rsid w:val="0044457A"/>
    <w:rsid w:val="004454FC"/>
    <w:rsid w:val="0044595F"/>
    <w:rsid w:val="00445D13"/>
    <w:rsid w:val="00446603"/>
    <w:rsid w:val="004466FF"/>
    <w:rsid w:val="00446D30"/>
    <w:rsid w:val="00447974"/>
    <w:rsid w:val="004515F6"/>
    <w:rsid w:val="00455237"/>
    <w:rsid w:val="00455BB3"/>
    <w:rsid w:val="00455CDF"/>
    <w:rsid w:val="00455E1F"/>
    <w:rsid w:val="00456AC9"/>
    <w:rsid w:val="00462D1E"/>
    <w:rsid w:val="00465D15"/>
    <w:rsid w:val="00466B77"/>
    <w:rsid w:val="00467F96"/>
    <w:rsid w:val="0047130A"/>
    <w:rsid w:val="004713B0"/>
    <w:rsid w:val="0047282E"/>
    <w:rsid w:val="00474011"/>
    <w:rsid w:val="00474192"/>
    <w:rsid w:val="0047581E"/>
    <w:rsid w:val="004801E4"/>
    <w:rsid w:val="00480AC8"/>
    <w:rsid w:val="00482808"/>
    <w:rsid w:val="00483681"/>
    <w:rsid w:val="00484BC7"/>
    <w:rsid w:val="004869AF"/>
    <w:rsid w:val="00490E89"/>
    <w:rsid w:val="004912D6"/>
    <w:rsid w:val="004915EE"/>
    <w:rsid w:val="00491D56"/>
    <w:rsid w:val="004926B8"/>
    <w:rsid w:val="00492D48"/>
    <w:rsid w:val="004938C4"/>
    <w:rsid w:val="0049535A"/>
    <w:rsid w:val="00495B15"/>
    <w:rsid w:val="004962FF"/>
    <w:rsid w:val="00497D48"/>
    <w:rsid w:val="004A00D7"/>
    <w:rsid w:val="004A0392"/>
    <w:rsid w:val="004A0F72"/>
    <w:rsid w:val="004A1237"/>
    <w:rsid w:val="004A1B5E"/>
    <w:rsid w:val="004A1B6E"/>
    <w:rsid w:val="004A25E7"/>
    <w:rsid w:val="004A463F"/>
    <w:rsid w:val="004A70AB"/>
    <w:rsid w:val="004A799D"/>
    <w:rsid w:val="004A7A11"/>
    <w:rsid w:val="004B0446"/>
    <w:rsid w:val="004B2FD2"/>
    <w:rsid w:val="004B40B4"/>
    <w:rsid w:val="004B4B50"/>
    <w:rsid w:val="004B593E"/>
    <w:rsid w:val="004B7ECC"/>
    <w:rsid w:val="004C0169"/>
    <w:rsid w:val="004C0271"/>
    <w:rsid w:val="004C133F"/>
    <w:rsid w:val="004C1771"/>
    <w:rsid w:val="004C183E"/>
    <w:rsid w:val="004C1ECF"/>
    <w:rsid w:val="004C2588"/>
    <w:rsid w:val="004C37AE"/>
    <w:rsid w:val="004C66F2"/>
    <w:rsid w:val="004C6C60"/>
    <w:rsid w:val="004D04C7"/>
    <w:rsid w:val="004D0527"/>
    <w:rsid w:val="004D0B7A"/>
    <w:rsid w:val="004D2085"/>
    <w:rsid w:val="004D28FE"/>
    <w:rsid w:val="004D2DD9"/>
    <w:rsid w:val="004D493A"/>
    <w:rsid w:val="004D4CD3"/>
    <w:rsid w:val="004D4EAA"/>
    <w:rsid w:val="004D535E"/>
    <w:rsid w:val="004D5636"/>
    <w:rsid w:val="004D5C88"/>
    <w:rsid w:val="004D633F"/>
    <w:rsid w:val="004D6527"/>
    <w:rsid w:val="004D699E"/>
    <w:rsid w:val="004E03A3"/>
    <w:rsid w:val="004E0443"/>
    <w:rsid w:val="004E37AC"/>
    <w:rsid w:val="004E4F27"/>
    <w:rsid w:val="004E53EF"/>
    <w:rsid w:val="004E7AB2"/>
    <w:rsid w:val="004E7D4B"/>
    <w:rsid w:val="004F0511"/>
    <w:rsid w:val="004F052E"/>
    <w:rsid w:val="004F0AD6"/>
    <w:rsid w:val="004F3A8F"/>
    <w:rsid w:val="004F4565"/>
    <w:rsid w:val="004F4C35"/>
    <w:rsid w:val="005023DD"/>
    <w:rsid w:val="005024D6"/>
    <w:rsid w:val="005069C0"/>
    <w:rsid w:val="00511291"/>
    <w:rsid w:val="0051134E"/>
    <w:rsid w:val="005118B1"/>
    <w:rsid w:val="00511A93"/>
    <w:rsid w:val="005121F8"/>
    <w:rsid w:val="0051413C"/>
    <w:rsid w:val="00514513"/>
    <w:rsid w:val="00515671"/>
    <w:rsid w:val="0051661A"/>
    <w:rsid w:val="005175FC"/>
    <w:rsid w:val="005177E0"/>
    <w:rsid w:val="00517B8A"/>
    <w:rsid w:val="00517D90"/>
    <w:rsid w:val="00517ECB"/>
    <w:rsid w:val="00521046"/>
    <w:rsid w:val="00522DFB"/>
    <w:rsid w:val="0052367D"/>
    <w:rsid w:val="00525059"/>
    <w:rsid w:val="0052566F"/>
    <w:rsid w:val="00527764"/>
    <w:rsid w:val="00527F25"/>
    <w:rsid w:val="00530B3D"/>
    <w:rsid w:val="00530C4D"/>
    <w:rsid w:val="00532894"/>
    <w:rsid w:val="00536587"/>
    <w:rsid w:val="00537603"/>
    <w:rsid w:val="00537B54"/>
    <w:rsid w:val="00537BFF"/>
    <w:rsid w:val="00540398"/>
    <w:rsid w:val="00540934"/>
    <w:rsid w:val="005410AE"/>
    <w:rsid w:val="00542BDF"/>
    <w:rsid w:val="00542F56"/>
    <w:rsid w:val="005438DC"/>
    <w:rsid w:val="00543C4E"/>
    <w:rsid w:val="00543D19"/>
    <w:rsid w:val="00543D44"/>
    <w:rsid w:val="00544FBF"/>
    <w:rsid w:val="00546694"/>
    <w:rsid w:val="0055200C"/>
    <w:rsid w:val="00552689"/>
    <w:rsid w:val="0055290F"/>
    <w:rsid w:val="00552B25"/>
    <w:rsid w:val="005531AC"/>
    <w:rsid w:val="005539C8"/>
    <w:rsid w:val="00553E93"/>
    <w:rsid w:val="0055416C"/>
    <w:rsid w:val="005561AF"/>
    <w:rsid w:val="005564BE"/>
    <w:rsid w:val="00556807"/>
    <w:rsid w:val="00556ECC"/>
    <w:rsid w:val="00557D32"/>
    <w:rsid w:val="00560B76"/>
    <w:rsid w:val="005610EA"/>
    <w:rsid w:val="005620FE"/>
    <w:rsid w:val="0056225C"/>
    <w:rsid w:val="00564DF6"/>
    <w:rsid w:val="005669BE"/>
    <w:rsid w:val="00567E12"/>
    <w:rsid w:val="005700D0"/>
    <w:rsid w:val="00570668"/>
    <w:rsid w:val="005711E0"/>
    <w:rsid w:val="00571C18"/>
    <w:rsid w:val="00572B0E"/>
    <w:rsid w:val="00573009"/>
    <w:rsid w:val="00573157"/>
    <w:rsid w:val="00573A2C"/>
    <w:rsid w:val="005742AD"/>
    <w:rsid w:val="005748E5"/>
    <w:rsid w:val="00575BF6"/>
    <w:rsid w:val="005760FF"/>
    <w:rsid w:val="0057786D"/>
    <w:rsid w:val="00577F54"/>
    <w:rsid w:val="005815E8"/>
    <w:rsid w:val="00581EC4"/>
    <w:rsid w:val="00583782"/>
    <w:rsid w:val="00584782"/>
    <w:rsid w:val="00584AE4"/>
    <w:rsid w:val="00584EE4"/>
    <w:rsid w:val="00586539"/>
    <w:rsid w:val="00590282"/>
    <w:rsid w:val="005931F5"/>
    <w:rsid w:val="005949D2"/>
    <w:rsid w:val="00594E9D"/>
    <w:rsid w:val="00595919"/>
    <w:rsid w:val="00597086"/>
    <w:rsid w:val="00597596"/>
    <w:rsid w:val="00597B7C"/>
    <w:rsid w:val="005A3E8E"/>
    <w:rsid w:val="005A51D4"/>
    <w:rsid w:val="005A5322"/>
    <w:rsid w:val="005A592C"/>
    <w:rsid w:val="005A595B"/>
    <w:rsid w:val="005A5981"/>
    <w:rsid w:val="005A7B34"/>
    <w:rsid w:val="005A7CC1"/>
    <w:rsid w:val="005B38E3"/>
    <w:rsid w:val="005B4143"/>
    <w:rsid w:val="005B522B"/>
    <w:rsid w:val="005B5B30"/>
    <w:rsid w:val="005B5B63"/>
    <w:rsid w:val="005B6100"/>
    <w:rsid w:val="005C0244"/>
    <w:rsid w:val="005C0C1C"/>
    <w:rsid w:val="005C0C2A"/>
    <w:rsid w:val="005C1698"/>
    <w:rsid w:val="005C1DB9"/>
    <w:rsid w:val="005C4D63"/>
    <w:rsid w:val="005C57F2"/>
    <w:rsid w:val="005D12E0"/>
    <w:rsid w:val="005D22C8"/>
    <w:rsid w:val="005D29EE"/>
    <w:rsid w:val="005D44CC"/>
    <w:rsid w:val="005D44D8"/>
    <w:rsid w:val="005D5FE3"/>
    <w:rsid w:val="005E2773"/>
    <w:rsid w:val="005E3804"/>
    <w:rsid w:val="005E4339"/>
    <w:rsid w:val="005E6FB1"/>
    <w:rsid w:val="005E79B3"/>
    <w:rsid w:val="005F0CFD"/>
    <w:rsid w:val="005F1F25"/>
    <w:rsid w:val="005F324F"/>
    <w:rsid w:val="005F4399"/>
    <w:rsid w:val="005F5896"/>
    <w:rsid w:val="005F599E"/>
    <w:rsid w:val="005F5EDD"/>
    <w:rsid w:val="006006F8"/>
    <w:rsid w:val="00600918"/>
    <w:rsid w:val="00601357"/>
    <w:rsid w:val="006019ED"/>
    <w:rsid w:val="00601D3E"/>
    <w:rsid w:val="00604B43"/>
    <w:rsid w:val="0060531D"/>
    <w:rsid w:val="00605364"/>
    <w:rsid w:val="00610C60"/>
    <w:rsid w:val="006116C3"/>
    <w:rsid w:val="00611D1F"/>
    <w:rsid w:val="00614A49"/>
    <w:rsid w:val="00616A18"/>
    <w:rsid w:val="00616F0E"/>
    <w:rsid w:val="00617080"/>
    <w:rsid w:val="00621DC3"/>
    <w:rsid w:val="00621F2B"/>
    <w:rsid w:val="00622797"/>
    <w:rsid w:val="00622882"/>
    <w:rsid w:val="006228B9"/>
    <w:rsid w:val="00626186"/>
    <w:rsid w:val="0062625C"/>
    <w:rsid w:val="00626A7E"/>
    <w:rsid w:val="00626DA7"/>
    <w:rsid w:val="00627FBE"/>
    <w:rsid w:val="0063034C"/>
    <w:rsid w:val="00630E10"/>
    <w:rsid w:val="0063124C"/>
    <w:rsid w:val="006314F8"/>
    <w:rsid w:val="00631CB0"/>
    <w:rsid w:val="006320FC"/>
    <w:rsid w:val="0063281D"/>
    <w:rsid w:val="00635A72"/>
    <w:rsid w:val="00636947"/>
    <w:rsid w:val="00636A60"/>
    <w:rsid w:val="0064075D"/>
    <w:rsid w:val="006434F0"/>
    <w:rsid w:val="00643DC1"/>
    <w:rsid w:val="00644156"/>
    <w:rsid w:val="00644BE3"/>
    <w:rsid w:val="00646377"/>
    <w:rsid w:val="006464CB"/>
    <w:rsid w:val="006473EB"/>
    <w:rsid w:val="006476B8"/>
    <w:rsid w:val="00650C5D"/>
    <w:rsid w:val="0065119A"/>
    <w:rsid w:val="00651B5A"/>
    <w:rsid w:val="0065210A"/>
    <w:rsid w:val="00652608"/>
    <w:rsid w:val="0065421F"/>
    <w:rsid w:val="006542C9"/>
    <w:rsid w:val="0065505A"/>
    <w:rsid w:val="0065555E"/>
    <w:rsid w:val="00660443"/>
    <w:rsid w:val="006609D8"/>
    <w:rsid w:val="0066135F"/>
    <w:rsid w:val="00662A56"/>
    <w:rsid w:val="00663B8B"/>
    <w:rsid w:val="006641B9"/>
    <w:rsid w:val="006647D1"/>
    <w:rsid w:val="00664F21"/>
    <w:rsid w:val="00670669"/>
    <w:rsid w:val="00670A1E"/>
    <w:rsid w:val="00671C7E"/>
    <w:rsid w:val="0067226E"/>
    <w:rsid w:val="0067239F"/>
    <w:rsid w:val="006726C5"/>
    <w:rsid w:val="006733F7"/>
    <w:rsid w:val="00673C59"/>
    <w:rsid w:val="00673D50"/>
    <w:rsid w:val="00674004"/>
    <w:rsid w:val="006742D9"/>
    <w:rsid w:val="0067432C"/>
    <w:rsid w:val="006770BB"/>
    <w:rsid w:val="00680309"/>
    <w:rsid w:val="00680743"/>
    <w:rsid w:val="00681DBD"/>
    <w:rsid w:val="00682A55"/>
    <w:rsid w:val="00682B3E"/>
    <w:rsid w:val="00683DDF"/>
    <w:rsid w:val="0068723A"/>
    <w:rsid w:val="006905BE"/>
    <w:rsid w:val="00690ADC"/>
    <w:rsid w:val="006925D1"/>
    <w:rsid w:val="00692CBD"/>
    <w:rsid w:val="00692CF0"/>
    <w:rsid w:val="00693A57"/>
    <w:rsid w:val="00695EE0"/>
    <w:rsid w:val="00695F45"/>
    <w:rsid w:val="006A01BD"/>
    <w:rsid w:val="006A28C9"/>
    <w:rsid w:val="006A4715"/>
    <w:rsid w:val="006A516D"/>
    <w:rsid w:val="006A6BCF"/>
    <w:rsid w:val="006A7F4C"/>
    <w:rsid w:val="006B073E"/>
    <w:rsid w:val="006B0E39"/>
    <w:rsid w:val="006B1F1A"/>
    <w:rsid w:val="006B3AD8"/>
    <w:rsid w:val="006B5814"/>
    <w:rsid w:val="006B6084"/>
    <w:rsid w:val="006C0AC7"/>
    <w:rsid w:val="006C0FE3"/>
    <w:rsid w:val="006C11EA"/>
    <w:rsid w:val="006C3A8E"/>
    <w:rsid w:val="006C65F4"/>
    <w:rsid w:val="006C6D71"/>
    <w:rsid w:val="006C7CE4"/>
    <w:rsid w:val="006C7E0B"/>
    <w:rsid w:val="006D2DDC"/>
    <w:rsid w:val="006D30CB"/>
    <w:rsid w:val="006D43AC"/>
    <w:rsid w:val="006D453B"/>
    <w:rsid w:val="006D499F"/>
    <w:rsid w:val="006D5884"/>
    <w:rsid w:val="006D58F9"/>
    <w:rsid w:val="006D59F4"/>
    <w:rsid w:val="006D66D9"/>
    <w:rsid w:val="006D6852"/>
    <w:rsid w:val="006D784E"/>
    <w:rsid w:val="006E009B"/>
    <w:rsid w:val="006E4FC5"/>
    <w:rsid w:val="006E5980"/>
    <w:rsid w:val="006E5E95"/>
    <w:rsid w:val="006E6970"/>
    <w:rsid w:val="006E7B33"/>
    <w:rsid w:val="006F0170"/>
    <w:rsid w:val="006F1F34"/>
    <w:rsid w:val="006F26BF"/>
    <w:rsid w:val="006F34AC"/>
    <w:rsid w:val="006F44F1"/>
    <w:rsid w:val="006F5689"/>
    <w:rsid w:val="006F7E7F"/>
    <w:rsid w:val="00702441"/>
    <w:rsid w:val="00702974"/>
    <w:rsid w:val="00703020"/>
    <w:rsid w:val="00704D80"/>
    <w:rsid w:val="007066E9"/>
    <w:rsid w:val="00706D5C"/>
    <w:rsid w:val="00707FB5"/>
    <w:rsid w:val="007119D1"/>
    <w:rsid w:val="00713B9B"/>
    <w:rsid w:val="00715080"/>
    <w:rsid w:val="007202BF"/>
    <w:rsid w:val="007210CF"/>
    <w:rsid w:val="00721F3C"/>
    <w:rsid w:val="00722DFE"/>
    <w:rsid w:val="0072392F"/>
    <w:rsid w:val="00726764"/>
    <w:rsid w:val="00726F30"/>
    <w:rsid w:val="00731A48"/>
    <w:rsid w:val="00731BE7"/>
    <w:rsid w:val="00731C11"/>
    <w:rsid w:val="00731FB1"/>
    <w:rsid w:val="00732268"/>
    <w:rsid w:val="00732E70"/>
    <w:rsid w:val="00733624"/>
    <w:rsid w:val="007351FB"/>
    <w:rsid w:val="00737CE1"/>
    <w:rsid w:val="0074001A"/>
    <w:rsid w:val="00740F4C"/>
    <w:rsid w:val="00743F36"/>
    <w:rsid w:val="007463EA"/>
    <w:rsid w:val="007464E7"/>
    <w:rsid w:val="00750F49"/>
    <w:rsid w:val="00752D3E"/>
    <w:rsid w:val="007533DD"/>
    <w:rsid w:val="00753AA4"/>
    <w:rsid w:val="007545AD"/>
    <w:rsid w:val="00754AA5"/>
    <w:rsid w:val="007551E0"/>
    <w:rsid w:val="00756DBD"/>
    <w:rsid w:val="00757525"/>
    <w:rsid w:val="00760C79"/>
    <w:rsid w:val="0076123E"/>
    <w:rsid w:val="007624EB"/>
    <w:rsid w:val="00764A60"/>
    <w:rsid w:val="00764DD4"/>
    <w:rsid w:val="007651F0"/>
    <w:rsid w:val="00767554"/>
    <w:rsid w:val="00771D27"/>
    <w:rsid w:val="0077298C"/>
    <w:rsid w:val="00772BA8"/>
    <w:rsid w:val="00774139"/>
    <w:rsid w:val="007745B9"/>
    <w:rsid w:val="00774BD2"/>
    <w:rsid w:val="007758C3"/>
    <w:rsid w:val="00780742"/>
    <w:rsid w:val="00781829"/>
    <w:rsid w:val="00781FE1"/>
    <w:rsid w:val="007825FE"/>
    <w:rsid w:val="007831A7"/>
    <w:rsid w:val="007838E1"/>
    <w:rsid w:val="00783F25"/>
    <w:rsid w:val="00786852"/>
    <w:rsid w:val="00787B7E"/>
    <w:rsid w:val="007911F4"/>
    <w:rsid w:val="00791C33"/>
    <w:rsid w:val="00795370"/>
    <w:rsid w:val="00795804"/>
    <w:rsid w:val="0079619A"/>
    <w:rsid w:val="00796432"/>
    <w:rsid w:val="007A236D"/>
    <w:rsid w:val="007A3AF8"/>
    <w:rsid w:val="007A40E2"/>
    <w:rsid w:val="007A5CFF"/>
    <w:rsid w:val="007A7BE4"/>
    <w:rsid w:val="007A7C17"/>
    <w:rsid w:val="007B3F71"/>
    <w:rsid w:val="007B4155"/>
    <w:rsid w:val="007B4D8C"/>
    <w:rsid w:val="007B5D44"/>
    <w:rsid w:val="007C0496"/>
    <w:rsid w:val="007C0FBB"/>
    <w:rsid w:val="007C1B97"/>
    <w:rsid w:val="007C2BF3"/>
    <w:rsid w:val="007C4E9C"/>
    <w:rsid w:val="007D37C9"/>
    <w:rsid w:val="007D7B67"/>
    <w:rsid w:val="007E1B68"/>
    <w:rsid w:val="007E1DC3"/>
    <w:rsid w:val="007E3523"/>
    <w:rsid w:val="007E6F8C"/>
    <w:rsid w:val="007F0129"/>
    <w:rsid w:val="007F10F0"/>
    <w:rsid w:val="007F24C9"/>
    <w:rsid w:val="007F24E0"/>
    <w:rsid w:val="007F32D8"/>
    <w:rsid w:val="007F368A"/>
    <w:rsid w:val="007F55D7"/>
    <w:rsid w:val="007F68B8"/>
    <w:rsid w:val="00800CBC"/>
    <w:rsid w:val="0080199E"/>
    <w:rsid w:val="00801B37"/>
    <w:rsid w:val="00801BC0"/>
    <w:rsid w:val="00801C5D"/>
    <w:rsid w:val="00802F70"/>
    <w:rsid w:val="0080533D"/>
    <w:rsid w:val="008076F0"/>
    <w:rsid w:val="00807D1F"/>
    <w:rsid w:val="00811231"/>
    <w:rsid w:val="0081182E"/>
    <w:rsid w:val="008126F4"/>
    <w:rsid w:val="008134A8"/>
    <w:rsid w:val="00814DCF"/>
    <w:rsid w:val="00816064"/>
    <w:rsid w:val="00816D2D"/>
    <w:rsid w:val="00817206"/>
    <w:rsid w:val="0081767F"/>
    <w:rsid w:val="00817819"/>
    <w:rsid w:val="008206B8"/>
    <w:rsid w:val="00821163"/>
    <w:rsid w:val="00821955"/>
    <w:rsid w:val="0082261F"/>
    <w:rsid w:val="008231C8"/>
    <w:rsid w:val="008232CB"/>
    <w:rsid w:val="0082433E"/>
    <w:rsid w:val="008247D8"/>
    <w:rsid w:val="00825E8E"/>
    <w:rsid w:val="0083152A"/>
    <w:rsid w:val="00832F6D"/>
    <w:rsid w:val="008352FD"/>
    <w:rsid w:val="00836479"/>
    <w:rsid w:val="00836D92"/>
    <w:rsid w:val="00837D9B"/>
    <w:rsid w:val="008408BD"/>
    <w:rsid w:val="0084144A"/>
    <w:rsid w:val="008424A8"/>
    <w:rsid w:val="00842769"/>
    <w:rsid w:val="00843522"/>
    <w:rsid w:val="00843C97"/>
    <w:rsid w:val="00845F01"/>
    <w:rsid w:val="00847153"/>
    <w:rsid w:val="0084738E"/>
    <w:rsid w:val="00847D45"/>
    <w:rsid w:val="008512D9"/>
    <w:rsid w:val="00852663"/>
    <w:rsid w:val="0085505D"/>
    <w:rsid w:val="00855A39"/>
    <w:rsid w:val="0085715F"/>
    <w:rsid w:val="0085758A"/>
    <w:rsid w:val="008600D7"/>
    <w:rsid w:val="00860718"/>
    <w:rsid w:val="008608B7"/>
    <w:rsid w:val="00860968"/>
    <w:rsid w:val="008625BD"/>
    <w:rsid w:val="0086304E"/>
    <w:rsid w:val="008641D1"/>
    <w:rsid w:val="00864AF5"/>
    <w:rsid w:val="008667FC"/>
    <w:rsid w:val="00870666"/>
    <w:rsid w:val="00870AC6"/>
    <w:rsid w:val="00872444"/>
    <w:rsid w:val="00872771"/>
    <w:rsid w:val="00872FE8"/>
    <w:rsid w:val="00873136"/>
    <w:rsid w:val="008734B4"/>
    <w:rsid w:val="00875AE1"/>
    <w:rsid w:val="00877DB5"/>
    <w:rsid w:val="00884E40"/>
    <w:rsid w:val="00887590"/>
    <w:rsid w:val="00887DC1"/>
    <w:rsid w:val="008907C5"/>
    <w:rsid w:val="0089102E"/>
    <w:rsid w:val="008917D6"/>
    <w:rsid w:val="0089204E"/>
    <w:rsid w:val="00893969"/>
    <w:rsid w:val="00893B74"/>
    <w:rsid w:val="0089406F"/>
    <w:rsid w:val="0089467E"/>
    <w:rsid w:val="00895C4D"/>
    <w:rsid w:val="00896D5D"/>
    <w:rsid w:val="00897859"/>
    <w:rsid w:val="00897DDD"/>
    <w:rsid w:val="00897FE1"/>
    <w:rsid w:val="008A0CA8"/>
    <w:rsid w:val="008A18C0"/>
    <w:rsid w:val="008A1B32"/>
    <w:rsid w:val="008A3CD4"/>
    <w:rsid w:val="008A4CF9"/>
    <w:rsid w:val="008A5195"/>
    <w:rsid w:val="008A7A51"/>
    <w:rsid w:val="008A7F6D"/>
    <w:rsid w:val="008B043B"/>
    <w:rsid w:val="008B0D1F"/>
    <w:rsid w:val="008B0F65"/>
    <w:rsid w:val="008B1A70"/>
    <w:rsid w:val="008B1F5F"/>
    <w:rsid w:val="008B45B1"/>
    <w:rsid w:val="008B5E2D"/>
    <w:rsid w:val="008B601F"/>
    <w:rsid w:val="008B6147"/>
    <w:rsid w:val="008B6939"/>
    <w:rsid w:val="008B7C78"/>
    <w:rsid w:val="008C01AB"/>
    <w:rsid w:val="008C087D"/>
    <w:rsid w:val="008C14B9"/>
    <w:rsid w:val="008C156E"/>
    <w:rsid w:val="008C2AE3"/>
    <w:rsid w:val="008C5835"/>
    <w:rsid w:val="008C74F3"/>
    <w:rsid w:val="008C7FD3"/>
    <w:rsid w:val="008D0089"/>
    <w:rsid w:val="008D15A7"/>
    <w:rsid w:val="008D19E7"/>
    <w:rsid w:val="008D31DD"/>
    <w:rsid w:val="008D3C45"/>
    <w:rsid w:val="008D55F9"/>
    <w:rsid w:val="008D7677"/>
    <w:rsid w:val="008E1D05"/>
    <w:rsid w:val="008E20D4"/>
    <w:rsid w:val="008E21C4"/>
    <w:rsid w:val="008E43D8"/>
    <w:rsid w:val="008E4B6E"/>
    <w:rsid w:val="008E4CDA"/>
    <w:rsid w:val="008E657D"/>
    <w:rsid w:val="008E7215"/>
    <w:rsid w:val="008E7317"/>
    <w:rsid w:val="008E7429"/>
    <w:rsid w:val="008E7F8C"/>
    <w:rsid w:val="008F10F2"/>
    <w:rsid w:val="008F2B67"/>
    <w:rsid w:val="008F38A4"/>
    <w:rsid w:val="008F42A9"/>
    <w:rsid w:val="008F4313"/>
    <w:rsid w:val="008F5046"/>
    <w:rsid w:val="008F632E"/>
    <w:rsid w:val="008F6CBF"/>
    <w:rsid w:val="008F7601"/>
    <w:rsid w:val="00900BAA"/>
    <w:rsid w:val="00901C5D"/>
    <w:rsid w:val="009038D7"/>
    <w:rsid w:val="009038FF"/>
    <w:rsid w:val="00903EDF"/>
    <w:rsid w:val="0090473B"/>
    <w:rsid w:val="00904B34"/>
    <w:rsid w:val="0090648C"/>
    <w:rsid w:val="009068C3"/>
    <w:rsid w:val="009069C1"/>
    <w:rsid w:val="009077AD"/>
    <w:rsid w:val="00910065"/>
    <w:rsid w:val="00915867"/>
    <w:rsid w:val="0091682D"/>
    <w:rsid w:val="00920F57"/>
    <w:rsid w:val="00921379"/>
    <w:rsid w:val="0092152F"/>
    <w:rsid w:val="0092179E"/>
    <w:rsid w:val="009222F4"/>
    <w:rsid w:val="00923EA9"/>
    <w:rsid w:val="00924F37"/>
    <w:rsid w:val="0092511B"/>
    <w:rsid w:val="00925311"/>
    <w:rsid w:val="0092581B"/>
    <w:rsid w:val="00925FC9"/>
    <w:rsid w:val="0092661A"/>
    <w:rsid w:val="0092706A"/>
    <w:rsid w:val="00927522"/>
    <w:rsid w:val="00933791"/>
    <w:rsid w:val="009346AA"/>
    <w:rsid w:val="00934B12"/>
    <w:rsid w:val="00934B63"/>
    <w:rsid w:val="00935121"/>
    <w:rsid w:val="00940693"/>
    <w:rsid w:val="009419F6"/>
    <w:rsid w:val="00943AE2"/>
    <w:rsid w:val="00944018"/>
    <w:rsid w:val="00945203"/>
    <w:rsid w:val="0094528F"/>
    <w:rsid w:val="009463C9"/>
    <w:rsid w:val="00946934"/>
    <w:rsid w:val="00946BAA"/>
    <w:rsid w:val="00947649"/>
    <w:rsid w:val="00947FEF"/>
    <w:rsid w:val="009513E7"/>
    <w:rsid w:val="00954B67"/>
    <w:rsid w:val="00955FB1"/>
    <w:rsid w:val="00956635"/>
    <w:rsid w:val="009578AA"/>
    <w:rsid w:val="00957D3B"/>
    <w:rsid w:val="00957F9D"/>
    <w:rsid w:val="00957FE5"/>
    <w:rsid w:val="009600B4"/>
    <w:rsid w:val="0096076B"/>
    <w:rsid w:val="00960887"/>
    <w:rsid w:val="00961661"/>
    <w:rsid w:val="00961875"/>
    <w:rsid w:val="00962174"/>
    <w:rsid w:val="00962D6E"/>
    <w:rsid w:val="00972CF4"/>
    <w:rsid w:val="00972E1F"/>
    <w:rsid w:val="00973A19"/>
    <w:rsid w:val="00973DE1"/>
    <w:rsid w:val="009747BF"/>
    <w:rsid w:val="00975216"/>
    <w:rsid w:val="009778BC"/>
    <w:rsid w:val="009817FE"/>
    <w:rsid w:val="00981912"/>
    <w:rsid w:val="00981AC5"/>
    <w:rsid w:val="00982F61"/>
    <w:rsid w:val="009840CF"/>
    <w:rsid w:val="0098513D"/>
    <w:rsid w:val="00985249"/>
    <w:rsid w:val="00985F70"/>
    <w:rsid w:val="00986723"/>
    <w:rsid w:val="009870C9"/>
    <w:rsid w:val="00990048"/>
    <w:rsid w:val="00990E4A"/>
    <w:rsid w:val="009910BD"/>
    <w:rsid w:val="009918BD"/>
    <w:rsid w:val="00993150"/>
    <w:rsid w:val="0099357B"/>
    <w:rsid w:val="00993BDF"/>
    <w:rsid w:val="00993D08"/>
    <w:rsid w:val="00995B91"/>
    <w:rsid w:val="009960D0"/>
    <w:rsid w:val="0099634B"/>
    <w:rsid w:val="009A05A4"/>
    <w:rsid w:val="009A0EEF"/>
    <w:rsid w:val="009A1125"/>
    <w:rsid w:val="009A122A"/>
    <w:rsid w:val="009A2269"/>
    <w:rsid w:val="009A2469"/>
    <w:rsid w:val="009A2BE5"/>
    <w:rsid w:val="009A3685"/>
    <w:rsid w:val="009A3B7A"/>
    <w:rsid w:val="009A4818"/>
    <w:rsid w:val="009B0DDE"/>
    <w:rsid w:val="009B2264"/>
    <w:rsid w:val="009B2404"/>
    <w:rsid w:val="009B2E6A"/>
    <w:rsid w:val="009B3B24"/>
    <w:rsid w:val="009B3FB5"/>
    <w:rsid w:val="009B5327"/>
    <w:rsid w:val="009B7BFA"/>
    <w:rsid w:val="009B7C76"/>
    <w:rsid w:val="009C0126"/>
    <w:rsid w:val="009C0E37"/>
    <w:rsid w:val="009C3082"/>
    <w:rsid w:val="009C3AD2"/>
    <w:rsid w:val="009C4414"/>
    <w:rsid w:val="009C468C"/>
    <w:rsid w:val="009C65D6"/>
    <w:rsid w:val="009C703B"/>
    <w:rsid w:val="009C7C14"/>
    <w:rsid w:val="009D1A93"/>
    <w:rsid w:val="009D1F29"/>
    <w:rsid w:val="009D4446"/>
    <w:rsid w:val="009D64B1"/>
    <w:rsid w:val="009D6B89"/>
    <w:rsid w:val="009E0CC6"/>
    <w:rsid w:val="009E0E93"/>
    <w:rsid w:val="009E2033"/>
    <w:rsid w:val="009E23B4"/>
    <w:rsid w:val="009E2A61"/>
    <w:rsid w:val="009E2D8F"/>
    <w:rsid w:val="009E45D5"/>
    <w:rsid w:val="009E514E"/>
    <w:rsid w:val="009E7159"/>
    <w:rsid w:val="009F0EB2"/>
    <w:rsid w:val="009F1DE2"/>
    <w:rsid w:val="009F228F"/>
    <w:rsid w:val="009F24C4"/>
    <w:rsid w:val="009F2D2D"/>
    <w:rsid w:val="009F3038"/>
    <w:rsid w:val="009F37AE"/>
    <w:rsid w:val="009F431E"/>
    <w:rsid w:val="009F5765"/>
    <w:rsid w:val="009F7208"/>
    <w:rsid w:val="00A00D47"/>
    <w:rsid w:val="00A01B4D"/>
    <w:rsid w:val="00A01DB1"/>
    <w:rsid w:val="00A0268F"/>
    <w:rsid w:val="00A027A6"/>
    <w:rsid w:val="00A035C8"/>
    <w:rsid w:val="00A04790"/>
    <w:rsid w:val="00A101EE"/>
    <w:rsid w:val="00A102EC"/>
    <w:rsid w:val="00A1068F"/>
    <w:rsid w:val="00A108DC"/>
    <w:rsid w:val="00A1091B"/>
    <w:rsid w:val="00A13ACD"/>
    <w:rsid w:val="00A14AB9"/>
    <w:rsid w:val="00A1660F"/>
    <w:rsid w:val="00A16B22"/>
    <w:rsid w:val="00A20EFE"/>
    <w:rsid w:val="00A2162B"/>
    <w:rsid w:val="00A237D3"/>
    <w:rsid w:val="00A23EC9"/>
    <w:rsid w:val="00A24062"/>
    <w:rsid w:val="00A25E84"/>
    <w:rsid w:val="00A33E51"/>
    <w:rsid w:val="00A33E85"/>
    <w:rsid w:val="00A342B4"/>
    <w:rsid w:val="00A416BE"/>
    <w:rsid w:val="00A41D7D"/>
    <w:rsid w:val="00A41EA0"/>
    <w:rsid w:val="00A4717F"/>
    <w:rsid w:val="00A5087C"/>
    <w:rsid w:val="00A50FC0"/>
    <w:rsid w:val="00A5167C"/>
    <w:rsid w:val="00A52278"/>
    <w:rsid w:val="00A530A1"/>
    <w:rsid w:val="00A53904"/>
    <w:rsid w:val="00A56249"/>
    <w:rsid w:val="00A606AB"/>
    <w:rsid w:val="00A61D8C"/>
    <w:rsid w:val="00A6366F"/>
    <w:rsid w:val="00A64646"/>
    <w:rsid w:val="00A65225"/>
    <w:rsid w:val="00A657E7"/>
    <w:rsid w:val="00A65E4F"/>
    <w:rsid w:val="00A66791"/>
    <w:rsid w:val="00A66BF2"/>
    <w:rsid w:val="00A66FAD"/>
    <w:rsid w:val="00A67A6F"/>
    <w:rsid w:val="00A70165"/>
    <w:rsid w:val="00A730CD"/>
    <w:rsid w:val="00A73223"/>
    <w:rsid w:val="00A74ECC"/>
    <w:rsid w:val="00A75994"/>
    <w:rsid w:val="00A77702"/>
    <w:rsid w:val="00A800D5"/>
    <w:rsid w:val="00A81EAB"/>
    <w:rsid w:val="00A82803"/>
    <w:rsid w:val="00A83755"/>
    <w:rsid w:val="00A83B12"/>
    <w:rsid w:val="00A844CA"/>
    <w:rsid w:val="00A84686"/>
    <w:rsid w:val="00A8543F"/>
    <w:rsid w:val="00A8771B"/>
    <w:rsid w:val="00A87990"/>
    <w:rsid w:val="00A90CD3"/>
    <w:rsid w:val="00A91EB0"/>
    <w:rsid w:val="00A92C98"/>
    <w:rsid w:val="00A93154"/>
    <w:rsid w:val="00A93C9C"/>
    <w:rsid w:val="00A94019"/>
    <w:rsid w:val="00A958D7"/>
    <w:rsid w:val="00A96589"/>
    <w:rsid w:val="00A96A6D"/>
    <w:rsid w:val="00AA06C0"/>
    <w:rsid w:val="00AA29ED"/>
    <w:rsid w:val="00AA2E4F"/>
    <w:rsid w:val="00AA2E6B"/>
    <w:rsid w:val="00AA3F9F"/>
    <w:rsid w:val="00AA40D8"/>
    <w:rsid w:val="00AA5206"/>
    <w:rsid w:val="00AB0E37"/>
    <w:rsid w:val="00AB15AE"/>
    <w:rsid w:val="00AB257E"/>
    <w:rsid w:val="00AB4441"/>
    <w:rsid w:val="00AB72BA"/>
    <w:rsid w:val="00AC0BBF"/>
    <w:rsid w:val="00AC1834"/>
    <w:rsid w:val="00AC1BBB"/>
    <w:rsid w:val="00AC348A"/>
    <w:rsid w:val="00AC4978"/>
    <w:rsid w:val="00AC4AD5"/>
    <w:rsid w:val="00AD0021"/>
    <w:rsid w:val="00AD01B8"/>
    <w:rsid w:val="00AD0271"/>
    <w:rsid w:val="00AD204C"/>
    <w:rsid w:val="00AD6FF7"/>
    <w:rsid w:val="00AD70BB"/>
    <w:rsid w:val="00AD7AAA"/>
    <w:rsid w:val="00AE18E0"/>
    <w:rsid w:val="00AE3108"/>
    <w:rsid w:val="00AE33A1"/>
    <w:rsid w:val="00AE4334"/>
    <w:rsid w:val="00AE7BE6"/>
    <w:rsid w:val="00AF04FA"/>
    <w:rsid w:val="00AF06E3"/>
    <w:rsid w:val="00AF1FB5"/>
    <w:rsid w:val="00AF271C"/>
    <w:rsid w:val="00AF2CF0"/>
    <w:rsid w:val="00AF30D6"/>
    <w:rsid w:val="00AF3985"/>
    <w:rsid w:val="00AF4007"/>
    <w:rsid w:val="00AF53DA"/>
    <w:rsid w:val="00AF56D2"/>
    <w:rsid w:val="00AF5D53"/>
    <w:rsid w:val="00AF71AC"/>
    <w:rsid w:val="00AF73F5"/>
    <w:rsid w:val="00AF79C1"/>
    <w:rsid w:val="00AF7B4C"/>
    <w:rsid w:val="00AF7D49"/>
    <w:rsid w:val="00B001E2"/>
    <w:rsid w:val="00B02059"/>
    <w:rsid w:val="00B07ADC"/>
    <w:rsid w:val="00B10025"/>
    <w:rsid w:val="00B10B59"/>
    <w:rsid w:val="00B15027"/>
    <w:rsid w:val="00B150F4"/>
    <w:rsid w:val="00B15623"/>
    <w:rsid w:val="00B1683B"/>
    <w:rsid w:val="00B16E3B"/>
    <w:rsid w:val="00B2205F"/>
    <w:rsid w:val="00B23B8A"/>
    <w:rsid w:val="00B259C8"/>
    <w:rsid w:val="00B271D2"/>
    <w:rsid w:val="00B3156E"/>
    <w:rsid w:val="00B31B7F"/>
    <w:rsid w:val="00B3251C"/>
    <w:rsid w:val="00B32FC6"/>
    <w:rsid w:val="00B33655"/>
    <w:rsid w:val="00B33B9C"/>
    <w:rsid w:val="00B33F8A"/>
    <w:rsid w:val="00B35611"/>
    <w:rsid w:val="00B41A4C"/>
    <w:rsid w:val="00B42D22"/>
    <w:rsid w:val="00B43853"/>
    <w:rsid w:val="00B438F7"/>
    <w:rsid w:val="00B43CB2"/>
    <w:rsid w:val="00B44E90"/>
    <w:rsid w:val="00B4544B"/>
    <w:rsid w:val="00B47C43"/>
    <w:rsid w:val="00B51DD1"/>
    <w:rsid w:val="00B53364"/>
    <w:rsid w:val="00B54582"/>
    <w:rsid w:val="00B5461B"/>
    <w:rsid w:val="00B54E78"/>
    <w:rsid w:val="00B55686"/>
    <w:rsid w:val="00B5665C"/>
    <w:rsid w:val="00B57BA5"/>
    <w:rsid w:val="00B62480"/>
    <w:rsid w:val="00B62593"/>
    <w:rsid w:val="00B625AB"/>
    <w:rsid w:val="00B6314D"/>
    <w:rsid w:val="00B64F14"/>
    <w:rsid w:val="00B6769B"/>
    <w:rsid w:val="00B67EEE"/>
    <w:rsid w:val="00B7158D"/>
    <w:rsid w:val="00B73DB2"/>
    <w:rsid w:val="00B74CFB"/>
    <w:rsid w:val="00B75072"/>
    <w:rsid w:val="00B76E99"/>
    <w:rsid w:val="00B76F40"/>
    <w:rsid w:val="00B773C6"/>
    <w:rsid w:val="00B80E59"/>
    <w:rsid w:val="00B811FE"/>
    <w:rsid w:val="00B81A6D"/>
    <w:rsid w:val="00B822C7"/>
    <w:rsid w:val="00B8319D"/>
    <w:rsid w:val="00B83E1F"/>
    <w:rsid w:val="00B85191"/>
    <w:rsid w:val="00B869B4"/>
    <w:rsid w:val="00B86C51"/>
    <w:rsid w:val="00B879CC"/>
    <w:rsid w:val="00B87EF5"/>
    <w:rsid w:val="00B9112D"/>
    <w:rsid w:val="00B919D6"/>
    <w:rsid w:val="00B9274B"/>
    <w:rsid w:val="00B92AFE"/>
    <w:rsid w:val="00B93610"/>
    <w:rsid w:val="00BA0DD4"/>
    <w:rsid w:val="00BA1760"/>
    <w:rsid w:val="00BA3704"/>
    <w:rsid w:val="00BA5E80"/>
    <w:rsid w:val="00BA64B2"/>
    <w:rsid w:val="00BA7108"/>
    <w:rsid w:val="00BA778E"/>
    <w:rsid w:val="00BA7B5E"/>
    <w:rsid w:val="00BA7D6B"/>
    <w:rsid w:val="00BB0849"/>
    <w:rsid w:val="00BB1D58"/>
    <w:rsid w:val="00BB268F"/>
    <w:rsid w:val="00BB3D01"/>
    <w:rsid w:val="00BB53A4"/>
    <w:rsid w:val="00BB5FE3"/>
    <w:rsid w:val="00BC0F31"/>
    <w:rsid w:val="00BC1F25"/>
    <w:rsid w:val="00BC4D8E"/>
    <w:rsid w:val="00BC4EBC"/>
    <w:rsid w:val="00BC7736"/>
    <w:rsid w:val="00BD0DF3"/>
    <w:rsid w:val="00BD1925"/>
    <w:rsid w:val="00BD2686"/>
    <w:rsid w:val="00BD60B3"/>
    <w:rsid w:val="00BD6C8E"/>
    <w:rsid w:val="00BD6F83"/>
    <w:rsid w:val="00BE0294"/>
    <w:rsid w:val="00BE0A8E"/>
    <w:rsid w:val="00BE1115"/>
    <w:rsid w:val="00BE12B5"/>
    <w:rsid w:val="00BE24E2"/>
    <w:rsid w:val="00BE3CB4"/>
    <w:rsid w:val="00BE4295"/>
    <w:rsid w:val="00BE5E01"/>
    <w:rsid w:val="00BF0AC1"/>
    <w:rsid w:val="00BF14AE"/>
    <w:rsid w:val="00BF16BD"/>
    <w:rsid w:val="00BF1EA5"/>
    <w:rsid w:val="00BF3993"/>
    <w:rsid w:val="00BF4549"/>
    <w:rsid w:val="00BF7046"/>
    <w:rsid w:val="00C008B0"/>
    <w:rsid w:val="00C00B84"/>
    <w:rsid w:val="00C00FA9"/>
    <w:rsid w:val="00C02227"/>
    <w:rsid w:val="00C03247"/>
    <w:rsid w:val="00C03D49"/>
    <w:rsid w:val="00C0408F"/>
    <w:rsid w:val="00C04B84"/>
    <w:rsid w:val="00C057D5"/>
    <w:rsid w:val="00C05DBE"/>
    <w:rsid w:val="00C0748F"/>
    <w:rsid w:val="00C11AD5"/>
    <w:rsid w:val="00C12014"/>
    <w:rsid w:val="00C1216C"/>
    <w:rsid w:val="00C12B63"/>
    <w:rsid w:val="00C12CC1"/>
    <w:rsid w:val="00C14956"/>
    <w:rsid w:val="00C20FDC"/>
    <w:rsid w:val="00C212AC"/>
    <w:rsid w:val="00C229BE"/>
    <w:rsid w:val="00C234B7"/>
    <w:rsid w:val="00C24130"/>
    <w:rsid w:val="00C24370"/>
    <w:rsid w:val="00C25920"/>
    <w:rsid w:val="00C25D8F"/>
    <w:rsid w:val="00C26509"/>
    <w:rsid w:val="00C27B54"/>
    <w:rsid w:val="00C30608"/>
    <w:rsid w:val="00C30978"/>
    <w:rsid w:val="00C33DFD"/>
    <w:rsid w:val="00C345B9"/>
    <w:rsid w:val="00C348E0"/>
    <w:rsid w:val="00C3602D"/>
    <w:rsid w:val="00C362AB"/>
    <w:rsid w:val="00C37589"/>
    <w:rsid w:val="00C409F7"/>
    <w:rsid w:val="00C42160"/>
    <w:rsid w:val="00C42F0D"/>
    <w:rsid w:val="00C43781"/>
    <w:rsid w:val="00C43CAC"/>
    <w:rsid w:val="00C44754"/>
    <w:rsid w:val="00C45900"/>
    <w:rsid w:val="00C47089"/>
    <w:rsid w:val="00C47E39"/>
    <w:rsid w:val="00C516CE"/>
    <w:rsid w:val="00C525E7"/>
    <w:rsid w:val="00C52BCB"/>
    <w:rsid w:val="00C534BF"/>
    <w:rsid w:val="00C53B92"/>
    <w:rsid w:val="00C54385"/>
    <w:rsid w:val="00C54F38"/>
    <w:rsid w:val="00C554A9"/>
    <w:rsid w:val="00C56B3B"/>
    <w:rsid w:val="00C56B5F"/>
    <w:rsid w:val="00C57297"/>
    <w:rsid w:val="00C60826"/>
    <w:rsid w:val="00C60C06"/>
    <w:rsid w:val="00C616E7"/>
    <w:rsid w:val="00C61FE9"/>
    <w:rsid w:val="00C62E6E"/>
    <w:rsid w:val="00C66202"/>
    <w:rsid w:val="00C7428E"/>
    <w:rsid w:val="00C754B2"/>
    <w:rsid w:val="00C76109"/>
    <w:rsid w:val="00C77D49"/>
    <w:rsid w:val="00C81675"/>
    <w:rsid w:val="00C81B93"/>
    <w:rsid w:val="00C82BAC"/>
    <w:rsid w:val="00C8589A"/>
    <w:rsid w:val="00C8685D"/>
    <w:rsid w:val="00C902C3"/>
    <w:rsid w:val="00C904D4"/>
    <w:rsid w:val="00C931A9"/>
    <w:rsid w:val="00C93F64"/>
    <w:rsid w:val="00C94CC8"/>
    <w:rsid w:val="00C94DA5"/>
    <w:rsid w:val="00C96B2E"/>
    <w:rsid w:val="00C96D10"/>
    <w:rsid w:val="00CA091C"/>
    <w:rsid w:val="00CA1557"/>
    <w:rsid w:val="00CA2F08"/>
    <w:rsid w:val="00CA3323"/>
    <w:rsid w:val="00CA4413"/>
    <w:rsid w:val="00CA4841"/>
    <w:rsid w:val="00CA4FF5"/>
    <w:rsid w:val="00CA548E"/>
    <w:rsid w:val="00CA54F7"/>
    <w:rsid w:val="00CA584B"/>
    <w:rsid w:val="00CA7BD8"/>
    <w:rsid w:val="00CB095E"/>
    <w:rsid w:val="00CB0BBE"/>
    <w:rsid w:val="00CB2C35"/>
    <w:rsid w:val="00CB39A0"/>
    <w:rsid w:val="00CB3ECC"/>
    <w:rsid w:val="00CB4700"/>
    <w:rsid w:val="00CB48DB"/>
    <w:rsid w:val="00CB5354"/>
    <w:rsid w:val="00CB5977"/>
    <w:rsid w:val="00CB6D47"/>
    <w:rsid w:val="00CB79F9"/>
    <w:rsid w:val="00CB7F4D"/>
    <w:rsid w:val="00CC150C"/>
    <w:rsid w:val="00CC2671"/>
    <w:rsid w:val="00CC3D1C"/>
    <w:rsid w:val="00CC3DF7"/>
    <w:rsid w:val="00CC6236"/>
    <w:rsid w:val="00CC65DA"/>
    <w:rsid w:val="00CD1B5B"/>
    <w:rsid w:val="00CD2F66"/>
    <w:rsid w:val="00CD308F"/>
    <w:rsid w:val="00CD55F7"/>
    <w:rsid w:val="00CD5712"/>
    <w:rsid w:val="00CD7136"/>
    <w:rsid w:val="00CD7176"/>
    <w:rsid w:val="00CD7DF9"/>
    <w:rsid w:val="00CE054E"/>
    <w:rsid w:val="00CE1C76"/>
    <w:rsid w:val="00CE2071"/>
    <w:rsid w:val="00CE2A88"/>
    <w:rsid w:val="00CE3061"/>
    <w:rsid w:val="00CE3F4D"/>
    <w:rsid w:val="00CE4B43"/>
    <w:rsid w:val="00CE52F2"/>
    <w:rsid w:val="00CE6380"/>
    <w:rsid w:val="00CF0A90"/>
    <w:rsid w:val="00CF233A"/>
    <w:rsid w:val="00CF24CF"/>
    <w:rsid w:val="00CF3268"/>
    <w:rsid w:val="00CF35B7"/>
    <w:rsid w:val="00CF6A86"/>
    <w:rsid w:val="00CF74F5"/>
    <w:rsid w:val="00D00160"/>
    <w:rsid w:val="00D00F44"/>
    <w:rsid w:val="00D00FFF"/>
    <w:rsid w:val="00D01A63"/>
    <w:rsid w:val="00D03600"/>
    <w:rsid w:val="00D0371C"/>
    <w:rsid w:val="00D03DDB"/>
    <w:rsid w:val="00D058C7"/>
    <w:rsid w:val="00D10C53"/>
    <w:rsid w:val="00D10F44"/>
    <w:rsid w:val="00D11C5C"/>
    <w:rsid w:val="00D12856"/>
    <w:rsid w:val="00D13445"/>
    <w:rsid w:val="00D13652"/>
    <w:rsid w:val="00D13879"/>
    <w:rsid w:val="00D141E5"/>
    <w:rsid w:val="00D151B6"/>
    <w:rsid w:val="00D20290"/>
    <w:rsid w:val="00D20A4E"/>
    <w:rsid w:val="00D20A51"/>
    <w:rsid w:val="00D22DC6"/>
    <w:rsid w:val="00D241F1"/>
    <w:rsid w:val="00D25738"/>
    <w:rsid w:val="00D26958"/>
    <w:rsid w:val="00D26ACC"/>
    <w:rsid w:val="00D271B0"/>
    <w:rsid w:val="00D32C42"/>
    <w:rsid w:val="00D32F42"/>
    <w:rsid w:val="00D34737"/>
    <w:rsid w:val="00D3552A"/>
    <w:rsid w:val="00D35C10"/>
    <w:rsid w:val="00D36729"/>
    <w:rsid w:val="00D40338"/>
    <w:rsid w:val="00D40FD5"/>
    <w:rsid w:val="00D413A6"/>
    <w:rsid w:val="00D429EF"/>
    <w:rsid w:val="00D4449B"/>
    <w:rsid w:val="00D44AC6"/>
    <w:rsid w:val="00D44FE7"/>
    <w:rsid w:val="00D4608C"/>
    <w:rsid w:val="00D46AF6"/>
    <w:rsid w:val="00D470D6"/>
    <w:rsid w:val="00D509D2"/>
    <w:rsid w:val="00D50C75"/>
    <w:rsid w:val="00D51421"/>
    <w:rsid w:val="00D53E82"/>
    <w:rsid w:val="00D54400"/>
    <w:rsid w:val="00D55479"/>
    <w:rsid w:val="00D55B37"/>
    <w:rsid w:val="00D56A71"/>
    <w:rsid w:val="00D56B84"/>
    <w:rsid w:val="00D57511"/>
    <w:rsid w:val="00D6019B"/>
    <w:rsid w:val="00D601FE"/>
    <w:rsid w:val="00D60270"/>
    <w:rsid w:val="00D602A8"/>
    <w:rsid w:val="00D604EC"/>
    <w:rsid w:val="00D60873"/>
    <w:rsid w:val="00D609F1"/>
    <w:rsid w:val="00D6260E"/>
    <w:rsid w:val="00D643DB"/>
    <w:rsid w:val="00D64622"/>
    <w:rsid w:val="00D65326"/>
    <w:rsid w:val="00D67B2F"/>
    <w:rsid w:val="00D704DC"/>
    <w:rsid w:val="00D71F95"/>
    <w:rsid w:val="00D72047"/>
    <w:rsid w:val="00D723B7"/>
    <w:rsid w:val="00D72D38"/>
    <w:rsid w:val="00D7427F"/>
    <w:rsid w:val="00D7437F"/>
    <w:rsid w:val="00D74CBF"/>
    <w:rsid w:val="00D75413"/>
    <w:rsid w:val="00D76F09"/>
    <w:rsid w:val="00D7738E"/>
    <w:rsid w:val="00D77417"/>
    <w:rsid w:val="00D7793E"/>
    <w:rsid w:val="00D81C0C"/>
    <w:rsid w:val="00D827DD"/>
    <w:rsid w:val="00D8387B"/>
    <w:rsid w:val="00D83C69"/>
    <w:rsid w:val="00D84883"/>
    <w:rsid w:val="00D84A29"/>
    <w:rsid w:val="00D863D9"/>
    <w:rsid w:val="00D87EF0"/>
    <w:rsid w:val="00D9121C"/>
    <w:rsid w:val="00D91FB8"/>
    <w:rsid w:val="00D93058"/>
    <w:rsid w:val="00D939DA"/>
    <w:rsid w:val="00D94668"/>
    <w:rsid w:val="00D97E2F"/>
    <w:rsid w:val="00DA015D"/>
    <w:rsid w:val="00DA1C72"/>
    <w:rsid w:val="00DA2490"/>
    <w:rsid w:val="00DA275C"/>
    <w:rsid w:val="00DA5490"/>
    <w:rsid w:val="00DA6511"/>
    <w:rsid w:val="00DB0FB3"/>
    <w:rsid w:val="00DB63B1"/>
    <w:rsid w:val="00DB7ED2"/>
    <w:rsid w:val="00DC1D09"/>
    <w:rsid w:val="00DC27FF"/>
    <w:rsid w:val="00DC360C"/>
    <w:rsid w:val="00DC521B"/>
    <w:rsid w:val="00DC6A11"/>
    <w:rsid w:val="00DC7447"/>
    <w:rsid w:val="00DC75E0"/>
    <w:rsid w:val="00DC7F10"/>
    <w:rsid w:val="00DD1CAF"/>
    <w:rsid w:val="00DD1D90"/>
    <w:rsid w:val="00DD37F7"/>
    <w:rsid w:val="00DD3E03"/>
    <w:rsid w:val="00DD6436"/>
    <w:rsid w:val="00DD664D"/>
    <w:rsid w:val="00DE302C"/>
    <w:rsid w:val="00DE37CB"/>
    <w:rsid w:val="00DE434C"/>
    <w:rsid w:val="00DE584A"/>
    <w:rsid w:val="00DF034B"/>
    <w:rsid w:val="00DF0CAC"/>
    <w:rsid w:val="00DF118B"/>
    <w:rsid w:val="00DF194B"/>
    <w:rsid w:val="00DF27D7"/>
    <w:rsid w:val="00DF5B96"/>
    <w:rsid w:val="00DF7BF6"/>
    <w:rsid w:val="00E0080C"/>
    <w:rsid w:val="00E00962"/>
    <w:rsid w:val="00E01122"/>
    <w:rsid w:val="00E0266F"/>
    <w:rsid w:val="00E03475"/>
    <w:rsid w:val="00E03799"/>
    <w:rsid w:val="00E04836"/>
    <w:rsid w:val="00E06084"/>
    <w:rsid w:val="00E11A4E"/>
    <w:rsid w:val="00E12773"/>
    <w:rsid w:val="00E127BD"/>
    <w:rsid w:val="00E12E1C"/>
    <w:rsid w:val="00E13B7C"/>
    <w:rsid w:val="00E13B9B"/>
    <w:rsid w:val="00E15AA4"/>
    <w:rsid w:val="00E16637"/>
    <w:rsid w:val="00E16821"/>
    <w:rsid w:val="00E20068"/>
    <w:rsid w:val="00E200D2"/>
    <w:rsid w:val="00E204E2"/>
    <w:rsid w:val="00E20D7B"/>
    <w:rsid w:val="00E21753"/>
    <w:rsid w:val="00E22367"/>
    <w:rsid w:val="00E23DD5"/>
    <w:rsid w:val="00E24D94"/>
    <w:rsid w:val="00E27816"/>
    <w:rsid w:val="00E27F58"/>
    <w:rsid w:val="00E30729"/>
    <w:rsid w:val="00E30B70"/>
    <w:rsid w:val="00E30BBC"/>
    <w:rsid w:val="00E326F0"/>
    <w:rsid w:val="00E329C1"/>
    <w:rsid w:val="00E33992"/>
    <w:rsid w:val="00E35E99"/>
    <w:rsid w:val="00E36C4F"/>
    <w:rsid w:val="00E37010"/>
    <w:rsid w:val="00E401CE"/>
    <w:rsid w:val="00E40460"/>
    <w:rsid w:val="00E4081A"/>
    <w:rsid w:val="00E4098E"/>
    <w:rsid w:val="00E450B6"/>
    <w:rsid w:val="00E45E6E"/>
    <w:rsid w:val="00E469E4"/>
    <w:rsid w:val="00E46C33"/>
    <w:rsid w:val="00E46E22"/>
    <w:rsid w:val="00E51FA2"/>
    <w:rsid w:val="00E527E3"/>
    <w:rsid w:val="00E53B53"/>
    <w:rsid w:val="00E54E8E"/>
    <w:rsid w:val="00E5506F"/>
    <w:rsid w:val="00E562D6"/>
    <w:rsid w:val="00E570F7"/>
    <w:rsid w:val="00E5720D"/>
    <w:rsid w:val="00E575A7"/>
    <w:rsid w:val="00E60758"/>
    <w:rsid w:val="00E60FB3"/>
    <w:rsid w:val="00E63CA1"/>
    <w:rsid w:val="00E67957"/>
    <w:rsid w:val="00E67D0C"/>
    <w:rsid w:val="00E705CA"/>
    <w:rsid w:val="00E70F7A"/>
    <w:rsid w:val="00E71BAC"/>
    <w:rsid w:val="00E73368"/>
    <w:rsid w:val="00E741A1"/>
    <w:rsid w:val="00E74408"/>
    <w:rsid w:val="00E75C9D"/>
    <w:rsid w:val="00E76D92"/>
    <w:rsid w:val="00E776ED"/>
    <w:rsid w:val="00E80250"/>
    <w:rsid w:val="00E80831"/>
    <w:rsid w:val="00E82D14"/>
    <w:rsid w:val="00E83DF1"/>
    <w:rsid w:val="00E83F27"/>
    <w:rsid w:val="00E86203"/>
    <w:rsid w:val="00E9050C"/>
    <w:rsid w:val="00E91661"/>
    <w:rsid w:val="00E92BAA"/>
    <w:rsid w:val="00E92F1F"/>
    <w:rsid w:val="00E94A45"/>
    <w:rsid w:val="00E94B09"/>
    <w:rsid w:val="00E95CBC"/>
    <w:rsid w:val="00E96828"/>
    <w:rsid w:val="00E970B3"/>
    <w:rsid w:val="00E97235"/>
    <w:rsid w:val="00EA1099"/>
    <w:rsid w:val="00EA110A"/>
    <w:rsid w:val="00EA2DF7"/>
    <w:rsid w:val="00EA3CFE"/>
    <w:rsid w:val="00EA484C"/>
    <w:rsid w:val="00EA5D54"/>
    <w:rsid w:val="00EA6124"/>
    <w:rsid w:val="00EA6B4F"/>
    <w:rsid w:val="00EA6DDF"/>
    <w:rsid w:val="00EA7AD9"/>
    <w:rsid w:val="00EA7E4E"/>
    <w:rsid w:val="00EB0752"/>
    <w:rsid w:val="00EB228B"/>
    <w:rsid w:val="00EB2545"/>
    <w:rsid w:val="00EB3F69"/>
    <w:rsid w:val="00EB54AF"/>
    <w:rsid w:val="00EB692F"/>
    <w:rsid w:val="00EB7F16"/>
    <w:rsid w:val="00EC08F7"/>
    <w:rsid w:val="00EC1298"/>
    <w:rsid w:val="00EC2E1A"/>
    <w:rsid w:val="00EC3073"/>
    <w:rsid w:val="00EC41A5"/>
    <w:rsid w:val="00EC463B"/>
    <w:rsid w:val="00EC5194"/>
    <w:rsid w:val="00ED016B"/>
    <w:rsid w:val="00ED080D"/>
    <w:rsid w:val="00ED0E1E"/>
    <w:rsid w:val="00ED1C64"/>
    <w:rsid w:val="00ED71B7"/>
    <w:rsid w:val="00EE04C1"/>
    <w:rsid w:val="00EE0CBD"/>
    <w:rsid w:val="00EE1CE8"/>
    <w:rsid w:val="00EE1EBB"/>
    <w:rsid w:val="00EE311C"/>
    <w:rsid w:val="00EE5231"/>
    <w:rsid w:val="00EE5E48"/>
    <w:rsid w:val="00EE7253"/>
    <w:rsid w:val="00EE7826"/>
    <w:rsid w:val="00EE7AF2"/>
    <w:rsid w:val="00EF0732"/>
    <w:rsid w:val="00EF42E8"/>
    <w:rsid w:val="00EF5E14"/>
    <w:rsid w:val="00EF637F"/>
    <w:rsid w:val="00EF64E5"/>
    <w:rsid w:val="00EF79EC"/>
    <w:rsid w:val="00F0028B"/>
    <w:rsid w:val="00F00CCD"/>
    <w:rsid w:val="00F037D1"/>
    <w:rsid w:val="00F03E70"/>
    <w:rsid w:val="00F03F0B"/>
    <w:rsid w:val="00F04E34"/>
    <w:rsid w:val="00F05008"/>
    <w:rsid w:val="00F058BC"/>
    <w:rsid w:val="00F05B8C"/>
    <w:rsid w:val="00F0687F"/>
    <w:rsid w:val="00F07554"/>
    <w:rsid w:val="00F10D39"/>
    <w:rsid w:val="00F11452"/>
    <w:rsid w:val="00F11677"/>
    <w:rsid w:val="00F146F1"/>
    <w:rsid w:val="00F151ED"/>
    <w:rsid w:val="00F2010C"/>
    <w:rsid w:val="00F20586"/>
    <w:rsid w:val="00F20E35"/>
    <w:rsid w:val="00F20FEE"/>
    <w:rsid w:val="00F210AE"/>
    <w:rsid w:val="00F22C71"/>
    <w:rsid w:val="00F23D52"/>
    <w:rsid w:val="00F23DEC"/>
    <w:rsid w:val="00F24634"/>
    <w:rsid w:val="00F26214"/>
    <w:rsid w:val="00F265B4"/>
    <w:rsid w:val="00F277A0"/>
    <w:rsid w:val="00F31B31"/>
    <w:rsid w:val="00F32BE6"/>
    <w:rsid w:val="00F354EE"/>
    <w:rsid w:val="00F37A28"/>
    <w:rsid w:val="00F40DB9"/>
    <w:rsid w:val="00F4178C"/>
    <w:rsid w:val="00F417B5"/>
    <w:rsid w:val="00F44987"/>
    <w:rsid w:val="00F44C0A"/>
    <w:rsid w:val="00F44F81"/>
    <w:rsid w:val="00F451E9"/>
    <w:rsid w:val="00F47A75"/>
    <w:rsid w:val="00F50C31"/>
    <w:rsid w:val="00F50F22"/>
    <w:rsid w:val="00F52940"/>
    <w:rsid w:val="00F53107"/>
    <w:rsid w:val="00F54A04"/>
    <w:rsid w:val="00F56B5C"/>
    <w:rsid w:val="00F577B6"/>
    <w:rsid w:val="00F57D28"/>
    <w:rsid w:val="00F611DF"/>
    <w:rsid w:val="00F6157C"/>
    <w:rsid w:val="00F62999"/>
    <w:rsid w:val="00F64528"/>
    <w:rsid w:val="00F64C22"/>
    <w:rsid w:val="00F65704"/>
    <w:rsid w:val="00F669AF"/>
    <w:rsid w:val="00F67573"/>
    <w:rsid w:val="00F67CE8"/>
    <w:rsid w:val="00F67D4E"/>
    <w:rsid w:val="00F743EB"/>
    <w:rsid w:val="00F76CAF"/>
    <w:rsid w:val="00F80D0C"/>
    <w:rsid w:val="00F81A08"/>
    <w:rsid w:val="00F82FEC"/>
    <w:rsid w:val="00F83B76"/>
    <w:rsid w:val="00F84F07"/>
    <w:rsid w:val="00F854B6"/>
    <w:rsid w:val="00F867AC"/>
    <w:rsid w:val="00F86BE9"/>
    <w:rsid w:val="00F87683"/>
    <w:rsid w:val="00F87C20"/>
    <w:rsid w:val="00F91F5F"/>
    <w:rsid w:val="00F92FCC"/>
    <w:rsid w:val="00F93F63"/>
    <w:rsid w:val="00F94352"/>
    <w:rsid w:val="00F9436D"/>
    <w:rsid w:val="00F9448A"/>
    <w:rsid w:val="00F94CB4"/>
    <w:rsid w:val="00F94D92"/>
    <w:rsid w:val="00F956EE"/>
    <w:rsid w:val="00F96CA3"/>
    <w:rsid w:val="00FA0079"/>
    <w:rsid w:val="00FA0E50"/>
    <w:rsid w:val="00FA2103"/>
    <w:rsid w:val="00FA476F"/>
    <w:rsid w:val="00FA6C58"/>
    <w:rsid w:val="00FA74CA"/>
    <w:rsid w:val="00FB0BEB"/>
    <w:rsid w:val="00FB0E5E"/>
    <w:rsid w:val="00FB1040"/>
    <w:rsid w:val="00FB1D31"/>
    <w:rsid w:val="00FB241F"/>
    <w:rsid w:val="00FB4BEF"/>
    <w:rsid w:val="00FB684A"/>
    <w:rsid w:val="00FB6895"/>
    <w:rsid w:val="00FB7444"/>
    <w:rsid w:val="00FC23A9"/>
    <w:rsid w:val="00FC2601"/>
    <w:rsid w:val="00FC31B6"/>
    <w:rsid w:val="00FC508A"/>
    <w:rsid w:val="00FC581E"/>
    <w:rsid w:val="00FC6DFD"/>
    <w:rsid w:val="00FC6FE1"/>
    <w:rsid w:val="00FC7FA8"/>
    <w:rsid w:val="00FD0B72"/>
    <w:rsid w:val="00FD0EAF"/>
    <w:rsid w:val="00FD1AA5"/>
    <w:rsid w:val="00FD578F"/>
    <w:rsid w:val="00FD63D1"/>
    <w:rsid w:val="00FE188E"/>
    <w:rsid w:val="00FE1F67"/>
    <w:rsid w:val="00FE561A"/>
    <w:rsid w:val="00FE654B"/>
    <w:rsid w:val="00FE6E5D"/>
    <w:rsid w:val="00FE7AE0"/>
    <w:rsid w:val="00FF04CA"/>
    <w:rsid w:val="00FF0ED5"/>
    <w:rsid w:val="00FF179F"/>
    <w:rsid w:val="00FF1BDE"/>
    <w:rsid w:val="00FF1DAB"/>
    <w:rsid w:val="00FF2035"/>
    <w:rsid w:val="00FF2176"/>
    <w:rsid w:val="00FF384A"/>
    <w:rsid w:val="00FF49F2"/>
    <w:rsid w:val="00FF5E6B"/>
    <w:rsid w:val="00FF61D0"/>
    <w:rsid w:val="00FF6546"/>
    <w:rsid w:val="00FF6A47"/>
    <w:rsid w:val="00FF7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A6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B81A6D"/>
    <w:pPr>
      <w:spacing w:after="0" w:line="240" w:lineRule="auto"/>
      <w:ind w:left="546"/>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B81A6D"/>
    <w:rPr>
      <w:rFonts w:ascii="Times New Roman" w:eastAsia="Times New Roman" w:hAnsi="Times New Roman" w:cs="Times New Roman"/>
      <w:sz w:val="28"/>
      <w:szCs w:val="20"/>
      <w:lang w:eastAsia="ru-RU"/>
    </w:rPr>
  </w:style>
  <w:style w:type="paragraph" w:styleId="21">
    <w:name w:val="Body Text 2"/>
    <w:basedOn w:val="a"/>
    <w:link w:val="22"/>
    <w:rsid w:val="00B81A6D"/>
    <w:pPr>
      <w:spacing w:after="0" w:line="240" w:lineRule="auto"/>
      <w:jc w:val="both"/>
    </w:pPr>
    <w:rPr>
      <w:rFonts w:ascii="Times New Roman" w:eastAsia="Times New Roman" w:hAnsi="Times New Roman" w:cs="Times New Roman"/>
      <w:sz w:val="28"/>
      <w:szCs w:val="20"/>
      <w:lang w:val="uk-UA"/>
    </w:rPr>
  </w:style>
  <w:style w:type="character" w:customStyle="1" w:styleId="22">
    <w:name w:val="Основной текст 2 Знак"/>
    <w:basedOn w:val="a0"/>
    <w:link w:val="21"/>
    <w:rsid w:val="00B81A6D"/>
    <w:rPr>
      <w:rFonts w:ascii="Times New Roman" w:eastAsia="Times New Roman" w:hAnsi="Times New Roman" w:cs="Times New Roman"/>
      <w:sz w:val="28"/>
      <w:szCs w:val="20"/>
      <w:lang w:val="uk-UA" w:eastAsia="ru-RU"/>
    </w:rPr>
  </w:style>
  <w:style w:type="paragraph" w:customStyle="1" w:styleId="NormalText">
    <w:name w:val="NormalText"/>
    <w:rsid w:val="00B81A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ind w:firstLine="227"/>
      <w:jc w:val="both"/>
    </w:pPr>
    <w:rPr>
      <w:rFonts w:ascii="Times New Roman" w:eastAsia="Times New Roman" w:hAnsi="Times New Roman" w:cs="Times New Roman"/>
      <w:sz w:val="21"/>
      <w:szCs w:val="21"/>
      <w:lang w:eastAsia="ru-RU"/>
    </w:rPr>
  </w:style>
  <w:style w:type="paragraph" w:styleId="a3">
    <w:name w:val="Body Text Indent"/>
    <w:basedOn w:val="a"/>
    <w:link w:val="a4"/>
    <w:rsid w:val="00B81A6D"/>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B81A6D"/>
    <w:rPr>
      <w:rFonts w:ascii="Times New Roman" w:eastAsia="Times New Roman" w:hAnsi="Times New Roman" w:cs="Times New Roman"/>
      <w:sz w:val="24"/>
      <w:szCs w:val="24"/>
      <w:lang w:eastAsia="ru-RU"/>
    </w:rPr>
  </w:style>
  <w:style w:type="paragraph" w:customStyle="1" w:styleId="FR2">
    <w:name w:val="FR2"/>
    <w:rsid w:val="00B81A6D"/>
    <w:pPr>
      <w:widowControl w:val="0"/>
      <w:autoSpaceDE w:val="0"/>
      <w:autoSpaceDN w:val="0"/>
      <w:adjustRightInd w:val="0"/>
      <w:spacing w:after="0" w:line="259" w:lineRule="auto"/>
    </w:pPr>
    <w:rPr>
      <w:rFonts w:ascii="Times New Roman" w:eastAsia="Times New Roman" w:hAnsi="Times New Roman" w:cs="Times New Roman"/>
      <w:sz w:val="28"/>
      <w:szCs w:val="28"/>
      <w:lang w:val="uk-UA" w:eastAsia="uk-UA"/>
    </w:rPr>
  </w:style>
  <w:style w:type="paragraph" w:styleId="a5">
    <w:name w:val="Title"/>
    <w:basedOn w:val="a"/>
    <w:link w:val="a6"/>
    <w:qFormat/>
    <w:rsid w:val="00B81A6D"/>
    <w:pPr>
      <w:spacing w:after="0" w:line="240" w:lineRule="auto"/>
      <w:jc w:val="center"/>
    </w:pPr>
    <w:rPr>
      <w:rFonts w:ascii="Times New Roman" w:eastAsia="Times New Roman" w:hAnsi="Times New Roman" w:cs="Times New Roman"/>
      <w:b/>
      <w:bCs/>
      <w:sz w:val="26"/>
      <w:szCs w:val="28"/>
      <w:lang w:val="uk-UA"/>
    </w:rPr>
  </w:style>
  <w:style w:type="character" w:customStyle="1" w:styleId="a6">
    <w:name w:val="Название Знак"/>
    <w:basedOn w:val="a0"/>
    <w:link w:val="a5"/>
    <w:rsid w:val="00B81A6D"/>
    <w:rPr>
      <w:rFonts w:ascii="Times New Roman" w:eastAsia="Times New Roman" w:hAnsi="Times New Roman" w:cs="Times New Roman"/>
      <w:b/>
      <w:bCs/>
      <w:sz w:val="26"/>
      <w:szCs w:val="28"/>
      <w:lang w:val="uk-UA" w:eastAsia="ru-RU"/>
    </w:rPr>
  </w:style>
  <w:style w:type="paragraph" w:customStyle="1" w:styleId="1">
    <w:name w:val="Абзац списка1"/>
    <w:basedOn w:val="a"/>
    <w:rsid w:val="00B81A6D"/>
    <w:pPr>
      <w:spacing w:before="100" w:after="100" w:line="240" w:lineRule="auto"/>
      <w:ind w:left="720"/>
      <w:contextualSpacing/>
    </w:pPr>
    <w:rPr>
      <w:rFonts w:ascii="Times New Roman" w:eastAsia="Calibri" w:hAnsi="Times New Roman" w:cs="Times New Roman"/>
      <w:sz w:val="24"/>
      <w:szCs w:val="24"/>
      <w:lang w:val="uk-UA"/>
    </w:rPr>
  </w:style>
  <w:style w:type="paragraph" w:styleId="a7">
    <w:name w:val="List Paragraph"/>
    <w:basedOn w:val="a"/>
    <w:link w:val="a8"/>
    <w:uiPriority w:val="34"/>
    <w:qFormat/>
    <w:rsid w:val="00B81A6D"/>
    <w:pPr>
      <w:spacing w:after="0" w:line="240" w:lineRule="auto"/>
      <w:ind w:left="720"/>
      <w:contextualSpacing/>
    </w:pPr>
    <w:rPr>
      <w:rFonts w:ascii="Times New Roman" w:eastAsia="Times New Roman" w:hAnsi="Times New Roman" w:cs="Times New Roman"/>
      <w:sz w:val="24"/>
      <w:szCs w:val="24"/>
      <w:lang w:val="uk-UA" w:eastAsia="uk-UA"/>
    </w:rPr>
  </w:style>
  <w:style w:type="character" w:styleId="a9">
    <w:name w:val="Strong"/>
    <w:basedOn w:val="a0"/>
    <w:uiPriority w:val="22"/>
    <w:qFormat/>
    <w:rsid w:val="00B81A6D"/>
    <w:rPr>
      <w:b/>
      <w:bCs/>
    </w:rPr>
  </w:style>
  <w:style w:type="character" w:styleId="aa">
    <w:name w:val="Hyperlink"/>
    <w:unhideWhenUsed/>
    <w:rsid w:val="00B81A6D"/>
    <w:rPr>
      <w:rFonts w:ascii="Times New Roman" w:hAnsi="Times New Roman" w:cs="Times New Roman" w:hint="default"/>
      <w:color w:val="000080"/>
      <w:u w:val="single"/>
    </w:rPr>
  </w:style>
  <w:style w:type="character" w:styleId="ab">
    <w:name w:val="Emphasis"/>
    <w:uiPriority w:val="20"/>
    <w:qFormat/>
    <w:rsid w:val="00B81A6D"/>
    <w:rPr>
      <w:i/>
      <w:iCs/>
    </w:rPr>
  </w:style>
  <w:style w:type="paragraph" w:styleId="ac">
    <w:name w:val="List"/>
    <w:basedOn w:val="a"/>
    <w:rsid w:val="00B81A6D"/>
    <w:pPr>
      <w:spacing w:after="0" w:line="240" w:lineRule="auto"/>
      <w:ind w:left="283" w:hanging="283"/>
    </w:pPr>
    <w:rPr>
      <w:rFonts w:ascii="Times New Roman" w:eastAsia="Times New Roman" w:hAnsi="Times New Roman" w:cs="Times New Roman"/>
      <w:sz w:val="20"/>
      <w:szCs w:val="20"/>
      <w:lang w:val="uk-UA"/>
    </w:rPr>
  </w:style>
  <w:style w:type="character" w:customStyle="1" w:styleId="FontStyle12">
    <w:name w:val="Font Style12"/>
    <w:basedOn w:val="a0"/>
    <w:uiPriority w:val="99"/>
    <w:rsid w:val="00B81A6D"/>
    <w:rPr>
      <w:rFonts w:ascii="Times New Roman" w:hAnsi="Times New Roman" w:cs="Times New Roman"/>
      <w:b/>
      <w:bCs/>
      <w:sz w:val="26"/>
      <w:szCs w:val="26"/>
    </w:rPr>
  </w:style>
  <w:style w:type="paragraph" w:customStyle="1" w:styleId="Style5">
    <w:name w:val="Style5"/>
    <w:basedOn w:val="a"/>
    <w:uiPriority w:val="99"/>
    <w:rsid w:val="00B81A6D"/>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FontStyle11">
    <w:name w:val="Font Style11"/>
    <w:basedOn w:val="a0"/>
    <w:uiPriority w:val="99"/>
    <w:rsid w:val="00B81A6D"/>
    <w:rPr>
      <w:rFonts w:ascii="Times New Roman" w:hAnsi="Times New Roman" w:cs="Times New Roman"/>
      <w:b/>
      <w:bCs/>
      <w:sz w:val="20"/>
      <w:szCs w:val="20"/>
    </w:rPr>
  </w:style>
  <w:style w:type="paragraph" w:customStyle="1" w:styleId="Style4">
    <w:name w:val="Style4"/>
    <w:basedOn w:val="a"/>
    <w:uiPriority w:val="99"/>
    <w:rsid w:val="00B81A6D"/>
    <w:pPr>
      <w:widowControl w:val="0"/>
      <w:autoSpaceDE w:val="0"/>
      <w:autoSpaceDN w:val="0"/>
      <w:adjustRightInd w:val="0"/>
      <w:spacing w:after="0" w:line="269" w:lineRule="exact"/>
      <w:ind w:hanging="365"/>
    </w:pPr>
    <w:rPr>
      <w:rFonts w:ascii="Times New Roman" w:eastAsia="Times New Roman" w:hAnsi="Times New Roman" w:cs="Times New Roman"/>
      <w:sz w:val="24"/>
      <w:szCs w:val="24"/>
    </w:rPr>
  </w:style>
  <w:style w:type="paragraph" w:customStyle="1" w:styleId="Style3">
    <w:name w:val="Style3"/>
    <w:basedOn w:val="a"/>
    <w:uiPriority w:val="99"/>
    <w:rsid w:val="00B81A6D"/>
    <w:pPr>
      <w:widowControl w:val="0"/>
      <w:autoSpaceDE w:val="0"/>
      <w:autoSpaceDN w:val="0"/>
      <w:adjustRightInd w:val="0"/>
      <w:spacing w:after="0" w:line="322" w:lineRule="exact"/>
      <w:ind w:hanging="720"/>
    </w:pPr>
    <w:rPr>
      <w:rFonts w:ascii="Times New Roman" w:eastAsia="Times New Roman" w:hAnsi="Times New Roman" w:cs="Times New Roman"/>
      <w:sz w:val="24"/>
      <w:szCs w:val="24"/>
    </w:rPr>
  </w:style>
  <w:style w:type="paragraph" w:customStyle="1" w:styleId="Style2">
    <w:name w:val="Style2"/>
    <w:basedOn w:val="a"/>
    <w:uiPriority w:val="99"/>
    <w:rsid w:val="00B81A6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rsid w:val="00B81A6D"/>
    <w:pPr>
      <w:suppressAutoHyphens/>
      <w:spacing w:after="120" w:line="480" w:lineRule="auto"/>
      <w:ind w:left="283"/>
    </w:pPr>
    <w:rPr>
      <w:rFonts w:ascii="Times New Roman" w:eastAsia="Times New Roman" w:hAnsi="Times New Roman" w:cs="Times New Roman"/>
      <w:sz w:val="24"/>
      <w:szCs w:val="24"/>
      <w:lang w:eastAsia="ar-SA"/>
    </w:rPr>
  </w:style>
  <w:style w:type="table" w:styleId="ad">
    <w:name w:val="Table Grid"/>
    <w:basedOn w:val="a1"/>
    <w:uiPriority w:val="59"/>
    <w:rsid w:val="006314F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basedOn w:val="a0"/>
    <w:link w:val="24"/>
    <w:rsid w:val="000E5C7F"/>
    <w:rPr>
      <w:rFonts w:ascii="Times New Roman" w:eastAsia="Times New Roman" w:hAnsi="Times New Roman" w:cs="Times New Roman"/>
      <w:b/>
      <w:bCs/>
      <w:spacing w:val="7"/>
      <w:shd w:val="clear" w:color="auto" w:fill="FFFFFF"/>
    </w:rPr>
  </w:style>
  <w:style w:type="paragraph" w:customStyle="1" w:styleId="24">
    <w:name w:val="Основной текст (2)"/>
    <w:basedOn w:val="a"/>
    <w:link w:val="23"/>
    <w:rsid w:val="000E5C7F"/>
    <w:pPr>
      <w:widowControl w:val="0"/>
      <w:shd w:val="clear" w:color="auto" w:fill="FFFFFF"/>
      <w:spacing w:after="420" w:line="0" w:lineRule="atLeast"/>
      <w:jc w:val="center"/>
    </w:pPr>
    <w:rPr>
      <w:rFonts w:ascii="Times New Roman" w:eastAsia="Times New Roman" w:hAnsi="Times New Roman" w:cs="Times New Roman"/>
      <w:b/>
      <w:bCs/>
      <w:spacing w:val="7"/>
      <w:lang w:eastAsia="en-US"/>
    </w:rPr>
  </w:style>
  <w:style w:type="paragraph" w:styleId="ae">
    <w:name w:val="Body Text"/>
    <w:basedOn w:val="a"/>
    <w:link w:val="af"/>
    <w:uiPriority w:val="99"/>
    <w:unhideWhenUsed/>
    <w:rsid w:val="00ED71B7"/>
    <w:pPr>
      <w:spacing w:after="120"/>
    </w:pPr>
  </w:style>
  <w:style w:type="character" w:customStyle="1" w:styleId="af">
    <w:name w:val="Основной текст Знак"/>
    <w:basedOn w:val="a0"/>
    <w:link w:val="ae"/>
    <w:uiPriority w:val="99"/>
    <w:rsid w:val="00ED71B7"/>
    <w:rPr>
      <w:rFonts w:eastAsiaTheme="minorEastAsia"/>
      <w:lang w:eastAsia="ru-RU"/>
    </w:rPr>
  </w:style>
  <w:style w:type="paragraph" w:styleId="af0">
    <w:name w:val="header"/>
    <w:basedOn w:val="a"/>
    <w:link w:val="af1"/>
    <w:unhideWhenUsed/>
    <w:rsid w:val="00ED71B7"/>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f1">
    <w:name w:val="Верхний колонтитул Знак"/>
    <w:basedOn w:val="a0"/>
    <w:link w:val="af0"/>
    <w:rsid w:val="00ED71B7"/>
    <w:rPr>
      <w:rFonts w:ascii="Times New Roman" w:eastAsia="Times New Roman" w:hAnsi="Times New Roman" w:cs="Times New Roman"/>
      <w:sz w:val="24"/>
      <w:szCs w:val="24"/>
      <w:lang w:val="uk-UA" w:eastAsia="ru-RU"/>
    </w:rPr>
  </w:style>
  <w:style w:type="paragraph" w:styleId="af2">
    <w:name w:val="Normal (Web)"/>
    <w:basedOn w:val="a"/>
    <w:uiPriority w:val="99"/>
    <w:unhideWhenUsed/>
    <w:rsid w:val="00ED71B7"/>
    <w:pPr>
      <w:spacing w:before="100" w:beforeAutospacing="1" w:after="100" w:afterAutospacing="1" w:line="240" w:lineRule="auto"/>
    </w:pPr>
    <w:rPr>
      <w:rFonts w:ascii="Tahoma" w:eastAsia="Times New Roman" w:hAnsi="Tahoma" w:cs="Tahoma"/>
      <w:sz w:val="20"/>
      <w:szCs w:val="20"/>
      <w:lang w:val="pl-PL" w:eastAsia="pl-PL"/>
    </w:rPr>
  </w:style>
  <w:style w:type="character" w:customStyle="1" w:styleId="a8">
    <w:name w:val="Абзац списка Знак"/>
    <w:link w:val="a7"/>
    <w:uiPriority w:val="34"/>
    <w:locked/>
    <w:rsid w:val="00FC581E"/>
    <w:rPr>
      <w:rFonts w:ascii="Times New Roman" w:eastAsia="Times New Roman" w:hAnsi="Times New Roman" w:cs="Times New Roman"/>
      <w:sz w:val="24"/>
      <w:szCs w:val="24"/>
      <w:lang w:val="uk-UA" w:eastAsia="uk-UA"/>
    </w:rPr>
  </w:style>
  <w:style w:type="paragraph" w:styleId="af3">
    <w:name w:val="Balloon Text"/>
    <w:basedOn w:val="a"/>
    <w:link w:val="af4"/>
    <w:uiPriority w:val="99"/>
    <w:semiHidden/>
    <w:unhideWhenUsed/>
    <w:rsid w:val="0044595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4595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A6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B81A6D"/>
    <w:pPr>
      <w:spacing w:after="0" w:line="240" w:lineRule="auto"/>
      <w:ind w:left="546"/>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B81A6D"/>
    <w:rPr>
      <w:rFonts w:ascii="Times New Roman" w:eastAsia="Times New Roman" w:hAnsi="Times New Roman" w:cs="Times New Roman"/>
      <w:sz w:val="28"/>
      <w:szCs w:val="20"/>
      <w:lang w:eastAsia="ru-RU"/>
    </w:rPr>
  </w:style>
  <w:style w:type="paragraph" w:styleId="21">
    <w:name w:val="Body Text 2"/>
    <w:basedOn w:val="a"/>
    <w:link w:val="22"/>
    <w:rsid w:val="00B81A6D"/>
    <w:pPr>
      <w:spacing w:after="0" w:line="240" w:lineRule="auto"/>
      <w:jc w:val="both"/>
    </w:pPr>
    <w:rPr>
      <w:rFonts w:ascii="Times New Roman" w:eastAsia="Times New Roman" w:hAnsi="Times New Roman" w:cs="Times New Roman"/>
      <w:sz w:val="28"/>
      <w:szCs w:val="20"/>
      <w:lang w:val="uk-UA"/>
    </w:rPr>
  </w:style>
  <w:style w:type="character" w:customStyle="1" w:styleId="22">
    <w:name w:val="Основной текст 2 Знак"/>
    <w:basedOn w:val="a0"/>
    <w:link w:val="21"/>
    <w:rsid w:val="00B81A6D"/>
    <w:rPr>
      <w:rFonts w:ascii="Times New Roman" w:eastAsia="Times New Roman" w:hAnsi="Times New Roman" w:cs="Times New Roman"/>
      <w:sz w:val="28"/>
      <w:szCs w:val="20"/>
      <w:lang w:val="uk-UA" w:eastAsia="ru-RU"/>
    </w:rPr>
  </w:style>
  <w:style w:type="paragraph" w:customStyle="1" w:styleId="NormalText">
    <w:name w:val="NormalText"/>
    <w:rsid w:val="00B81A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ind w:firstLine="227"/>
      <w:jc w:val="both"/>
    </w:pPr>
    <w:rPr>
      <w:rFonts w:ascii="Times New Roman" w:eastAsia="Times New Roman" w:hAnsi="Times New Roman" w:cs="Times New Roman"/>
      <w:sz w:val="21"/>
      <w:szCs w:val="21"/>
      <w:lang w:eastAsia="ru-RU"/>
    </w:rPr>
  </w:style>
  <w:style w:type="paragraph" w:styleId="a3">
    <w:name w:val="Body Text Indent"/>
    <w:basedOn w:val="a"/>
    <w:link w:val="a4"/>
    <w:rsid w:val="00B81A6D"/>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B81A6D"/>
    <w:rPr>
      <w:rFonts w:ascii="Times New Roman" w:eastAsia="Times New Roman" w:hAnsi="Times New Roman" w:cs="Times New Roman"/>
      <w:sz w:val="24"/>
      <w:szCs w:val="24"/>
      <w:lang w:eastAsia="ru-RU"/>
    </w:rPr>
  </w:style>
  <w:style w:type="paragraph" w:customStyle="1" w:styleId="FR2">
    <w:name w:val="FR2"/>
    <w:rsid w:val="00B81A6D"/>
    <w:pPr>
      <w:widowControl w:val="0"/>
      <w:autoSpaceDE w:val="0"/>
      <w:autoSpaceDN w:val="0"/>
      <w:adjustRightInd w:val="0"/>
      <w:spacing w:after="0" w:line="259" w:lineRule="auto"/>
    </w:pPr>
    <w:rPr>
      <w:rFonts w:ascii="Times New Roman" w:eastAsia="Times New Roman" w:hAnsi="Times New Roman" w:cs="Times New Roman"/>
      <w:sz w:val="28"/>
      <w:szCs w:val="28"/>
      <w:lang w:val="uk-UA" w:eastAsia="uk-UA"/>
    </w:rPr>
  </w:style>
  <w:style w:type="paragraph" w:styleId="a5">
    <w:name w:val="Title"/>
    <w:basedOn w:val="a"/>
    <w:link w:val="a6"/>
    <w:qFormat/>
    <w:rsid w:val="00B81A6D"/>
    <w:pPr>
      <w:spacing w:after="0" w:line="240" w:lineRule="auto"/>
      <w:jc w:val="center"/>
    </w:pPr>
    <w:rPr>
      <w:rFonts w:ascii="Times New Roman" w:eastAsia="Times New Roman" w:hAnsi="Times New Roman" w:cs="Times New Roman"/>
      <w:b/>
      <w:bCs/>
      <w:sz w:val="26"/>
      <w:szCs w:val="28"/>
      <w:lang w:val="uk-UA"/>
    </w:rPr>
  </w:style>
  <w:style w:type="character" w:customStyle="1" w:styleId="a6">
    <w:name w:val="Название Знак"/>
    <w:basedOn w:val="a0"/>
    <w:link w:val="a5"/>
    <w:rsid w:val="00B81A6D"/>
    <w:rPr>
      <w:rFonts w:ascii="Times New Roman" w:eastAsia="Times New Roman" w:hAnsi="Times New Roman" w:cs="Times New Roman"/>
      <w:b/>
      <w:bCs/>
      <w:sz w:val="26"/>
      <w:szCs w:val="28"/>
      <w:lang w:val="uk-UA" w:eastAsia="ru-RU"/>
    </w:rPr>
  </w:style>
  <w:style w:type="paragraph" w:customStyle="1" w:styleId="1">
    <w:name w:val="Абзац списка1"/>
    <w:basedOn w:val="a"/>
    <w:rsid w:val="00B81A6D"/>
    <w:pPr>
      <w:spacing w:before="100" w:after="100" w:line="240" w:lineRule="auto"/>
      <w:ind w:left="720"/>
      <w:contextualSpacing/>
    </w:pPr>
    <w:rPr>
      <w:rFonts w:ascii="Times New Roman" w:eastAsia="Calibri" w:hAnsi="Times New Roman" w:cs="Times New Roman"/>
      <w:sz w:val="24"/>
      <w:szCs w:val="24"/>
      <w:lang w:val="uk-UA"/>
    </w:rPr>
  </w:style>
  <w:style w:type="paragraph" w:styleId="a7">
    <w:name w:val="List Paragraph"/>
    <w:basedOn w:val="a"/>
    <w:link w:val="a8"/>
    <w:uiPriority w:val="34"/>
    <w:qFormat/>
    <w:rsid w:val="00B81A6D"/>
    <w:pPr>
      <w:spacing w:after="0" w:line="240" w:lineRule="auto"/>
      <w:ind w:left="720"/>
      <w:contextualSpacing/>
    </w:pPr>
    <w:rPr>
      <w:rFonts w:ascii="Times New Roman" w:eastAsia="Times New Roman" w:hAnsi="Times New Roman" w:cs="Times New Roman"/>
      <w:sz w:val="24"/>
      <w:szCs w:val="24"/>
      <w:lang w:val="uk-UA" w:eastAsia="uk-UA"/>
    </w:rPr>
  </w:style>
  <w:style w:type="character" w:styleId="a9">
    <w:name w:val="Strong"/>
    <w:basedOn w:val="a0"/>
    <w:uiPriority w:val="22"/>
    <w:qFormat/>
    <w:rsid w:val="00B81A6D"/>
    <w:rPr>
      <w:b/>
      <w:bCs/>
    </w:rPr>
  </w:style>
  <w:style w:type="character" w:styleId="aa">
    <w:name w:val="Hyperlink"/>
    <w:unhideWhenUsed/>
    <w:rsid w:val="00B81A6D"/>
    <w:rPr>
      <w:rFonts w:ascii="Times New Roman" w:hAnsi="Times New Roman" w:cs="Times New Roman" w:hint="default"/>
      <w:color w:val="000080"/>
      <w:u w:val="single"/>
    </w:rPr>
  </w:style>
  <w:style w:type="character" w:styleId="ab">
    <w:name w:val="Emphasis"/>
    <w:uiPriority w:val="20"/>
    <w:qFormat/>
    <w:rsid w:val="00B81A6D"/>
    <w:rPr>
      <w:i/>
      <w:iCs/>
    </w:rPr>
  </w:style>
  <w:style w:type="paragraph" w:styleId="ac">
    <w:name w:val="List"/>
    <w:basedOn w:val="a"/>
    <w:rsid w:val="00B81A6D"/>
    <w:pPr>
      <w:spacing w:after="0" w:line="240" w:lineRule="auto"/>
      <w:ind w:left="283" w:hanging="283"/>
    </w:pPr>
    <w:rPr>
      <w:rFonts w:ascii="Times New Roman" w:eastAsia="Times New Roman" w:hAnsi="Times New Roman" w:cs="Times New Roman"/>
      <w:sz w:val="20"/>
      <w:szCs w:val="20"/>
      <w:lang w:val="uk-UA"/>
    </w:rPr>
  </w:style>
  <w:style w:type="character" w:customStyle="1" w:styleId="FontStyle12">
    <w:name w:val="Font Style12"/>
    <w:basedOn w:val="a0"/>
    <w:uiPriority w:val="99"/>
    <w:rsid w:val="00B81A6D"/>
    <w:rPr>
      <w:rFonts w:ascii="Times New Roman" w:hAnsi="Times New Roman" w:cs="Times New Roman"/>
      <w:b/>
      <w:bCs/>
      <w:sz w:val="26"/>
      <w:szCs w:val="26"/>
    </w:rPr>
  </w:style>
  <w:style w:type="paragraph" w:customStyle="1" w:styleId="Style5">
    <w:name w:val="Style5"/>
    <w:basedOn w:val="a"/>
    <w:uiPriority w:val="99"/>
    <w:rsid w:val="00B81A6D"/>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FontStyle11">
    <w:name w:val="Font Style11"/>
    <w:basedOn w:val="a0"/>
    <w:uiPriority w:val="99"/>
    <w:rsid w:val="00B81A6D"/>
    <w:rPr>
      <w:rFonts w:ascii="Times New Roman" w:hAnsi="Times New Roman" w:cs="Times New Roman"/>
      <w:b/>
      <w:bCs/>
      <w:sz w:val="20"/>
      <w:szCs w:val="20"/>
    </w:rPr>
  </w:style>
  <w:style w:type="paragraph" w:customStyle="1" w:styleId="Style4">
    <w:name w:val="Style4"/>
    <w:basedOn w:val="a"/>
    <w:uiPriority w:val="99"/>
    <w:rsid w:val="00B81A6D"/>
    <w:pPr>
      <w:widowControl w:val="0"/>
      <w:autoSpaceDE w:val="0"/>
      <w:autoSpaceDN w:val="0"/>
      <w:adjustRightInd w:val="0"/>
      <w:spacing w:after="0" w:line="269" w:lineRule="exact"/>
      <w:ind w:hanging="365"/>
    </w:pPr>
    <w:rPr>
      <w:rFonts w:ascii="Times New Roman" w:eastAsia="Times New Roman" w:hAnsi="Times New Roman" w:cs="Times New Roman"/>
      <w:sz w:val="24"/>
      <w:szCs w:val="24"/>
    </w:rPr>
  </w:style>
  <w:style w:type="paragraph" w:customStyle="1" w:styleId="Style3">
    <w:name w:val="Style3"/>
    <w:basedOn w:val="a"/>
    <w:uiPriority w:val="99"/>
    <w:rsid w:val="00B81A6D"/>
    <w:pPr>
      <w:widowControl w:val="0"/>
      <w:autoSpaceDE w:val="0"/>
      <w:autoSpaceDN w:val="0"/>
      <w:adjustRightInd w:val="0"/>
      <w:spacing w:after="0" w:line="322" w:lineRule="exact"/>
      <w:ind w:hanging="720"/>
    </w:pPr>
    <w:rPr>
      <w:rFonts w:ascii="Times New Roman" w:eastAsia="Times New Roman" w:hAnsi="Times New Roman" w:cs="Times New Roman"/>
      <w:sz w:val="24"/>
      <w:szCs w:val="24"/>
    </w:rPr>
  </w:style>
  <w:style w:type="paragraph" w:customStyle="1" w:styleId="Style2">
    <w:name w:val="Style2"/>
    <w:basedOn w:val="a"/>
    <w:uiPriority w:val="99"/>
    <w:rsid w:val="00B81A6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rsid w:val="00B81A6D"/>
    <w:pPr>
      <w:suppressAutoHyphens/>
      <w:spacing w:after="120" w:line="480" w:lineRule="auto"/>
      <w:ind w:left="283"/>
    </w:pPr>
    <w:rPr>
      <w:rFonts w:ascii="Times New Roman" w:eastAsia="Times New Roman" w:hAnsi="Times New Roman" w:cs="Times New Roman"/>
      <w:sz w:val="24"/>
      <w:szCs w:val="24"/>
      <w:lang w:eastAsia="ar-SA"/>
    </w:rPr>
  </w:style>
  <w:style w:type="table" w:styleId="ad">
    <w:name w:val="Table Grid"/>
    <w:basedOn w:val="a1"/>
    <w:uiPriority w:val="59"/>
    <w:rsid w:val="006314F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basedOn w:val="a0"/>
    <w:link w:val="24"/>
    <w:rsid w:val="000E5C7F"/>
    <w:rPr>
      <w:rFonts w:ascii="Times New Roman" w:eastAsia="Times New Roman" w:hAnsi="Times New Roman" w:cs="Times New Roman"/>
      <w:b/>
      <w:bCs/>
      <w:spacing w:val="7"/>
      <w:shd w:val="clear" w:color="auto" w:fill="FFFFFF"/>
    </w:rPr>
  </w:style>
  <w:style w:type="paragraph" w:customStyle="1" w:styleId="24">
    <w:name w:val="Основной текст (2)"/>
    <w:basedOn w:val="a"/>
    <w:link w:val="23"/>
    <w:rsid w:val="000E5C7F"/>
    <w:pPr>
      <w:widowControl w:val="0"/>
      <w:shd w:val="clear" w:color="auto" w:fill="FFFFFF"/>
      <w:spacing w:after="420" w:line="0" w:lineRule="atLeast"/>
      <w:jc w:val="center"/>
    </w:pPr>
    <w:rPr>
      <w:rFonts w:ascii="Times New Roman" w:eastAsia="Times New Roman" w:hAnsi="Times New Roman" w:cs="Times New Roman"/>
      <w:b/>
      <w:bCs/>
      <w:spacing w:val="7"/>
      <w:lang w:eastAsia="en-US"/>
    </w:rPr>
  </w:style>
  <w:style w:type="paragraph" w:styleId="ae">
    <w:name w:val="Body Text"/>
    <w:basedOn w:val="a"/>
    <w:link w:val="af"/>
    <w:uiPriority w:val="99"/>
    <w:unhideWhenUsed/>
    <w:rsid w:val="00ED71B7"/>
    <w:pPr>
      <w:spacing w:after="120"/>
    </w:pPr>
  </w:style>
  <w:style w:type="character" w:customStyle="1" w:styleId="af">
    <w:name w:val="Основной текст Знак"/>
    <w:basedOn w:val="a0"/>
    <w:link w:val="ae"/>
    <w:uiPriority w:val="99"/>
    <w:rsid w:val="00ED71B7"/>
    <w:rPr>
      <w:rFonts w:eastAsiaTheme="minorEastAsia"/>
      <w:lang w:eastAsia="ru-RU"/>
    </w:rPr>
  </w:style>
  <w:style w:type="paragraph" w:styleId="af0">
    <w:name w:val="header"/>
    <w:basedOn w:val="a"/>
    <w:link w:val="af1"/>
    <w:unhideWhenUsed/>
    <w:rsid w:val="00ED71B7"/>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f1">
    <w:name w:val="Верхний колонтитул Знак"/>
    <w:basedOn w:val="a0"/>
    <w:link w:val="af0"/>
    <w:rsid w:val="00ED71B7"/>
    <w:rPr>
      <w:rFonts w:ascii="Times New Roman" w:eastAsia="Times New Roman" w:hAnsi="Times New Roman" w:cs="Times New Roman"/>
      <w:sz w:val="24"/>
      <w:szCs w:val="24"/>
      <w:lang w:val="uk-UA" w:eastAsia="ru-RU"/>
    </w:rPr>
  </w:style>
  <w:style w:type="paragraph" w:styleId="af2">
    <w:name w:val="Normal (Web)"/>
    <w:basedOn w:val="a"/>
    <w:uiPriority w:val="99"/>
    <w:unhideWhenUsed/>
    <w:rsid w:val="00ED71B7"/>
    <w:pPr>
      <w:spacing w:before="100" w:beforeAutospacing="1" w:after="100" w:afterAutospacing="1" w:line="240" w:lineRule="auto"/>
    </w:pPr>
    <w:rPr>
      <w:rFonts w:ascii="Tahoma" w:eastAsia="Times New Roman" w:hAnsi="Tahoma" w:cs="Tahoma"/>
      <w:sz w:val="20"/>
      <w:szCs w:val="20"/>
      <w:lang w:val="pl-PL" w:eastAsia="pl-PL"/>
    </w:rPr>
  </w:style>
  <w:style w:type="character" w:customStyle="1" w:styleId="a8">
    <w:name w:val="Абзац списка Знак"/>
    <w:link w:val="a7"/>
    <w:uiPriority w:val="34"/>
    <w:locked/>
    <w:rsid w:val="00FC581E"/>
    <w:rPr>
      <w:rFonts w:ascii="Times New Roman" w:eastAsia="Times New Roman" w:hAnsi="Times New Roman" w:cs="Times New Roman"/>
      <w:sz w:val="24"/>
      <w:szCs w:val="24"/>
      <w:lang w:val="uk-UA" w:eastAsia="uk-UA"/>
    </w:rPr>
  </w:style>
  <w:style w:type="paragraph" w:styleId="af3">
    <w:name w:val="Balloon Text"/>
    <w:basedOn w:val="a"/>
    <w:link w:val="af4"/>
    <w:uiPriority w:val="99"/>
    <w:semiHidden/>
    <w:unhideWhenUsed/>
    <w:rsid w:val="0044595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4595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rpx.com/file/903461/" TargetMode="External"/><Relationship Id="rId3" Type="http://schemas.microsoft.com/office/2007/relationships/stylesWithEffects" Target="stylesWithEffects.xml"/><Relationship Id="rId7" Type="http://schemas.openxmlformats.org/officeDocument/2006/relationships/hyperlink" Target="http://www.mon.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wirpx.com/file/903458/" TargetMode="External"/><Relationship Id="rId4" Type="http://schemas.openxmlformats.org/officeDocument/2006/relationships/settings" Target="settings.xml"/><Relationship Id="rId9" Type="http://schemas.openxmlformats.org/officeDocument/2006/relationships/hyperlink" Target="http://www.twirpx.com/file/9034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6728</Words>
  <Characters>38353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dcterms:created xsi:type="dcterms:W3CDTF">2022-03-21T12:36:00Z</dcterms:created>
  <dcterms:modified xsi:type="dcterms:W3CDTF">2022-03-23T07:47:00Z</dcterms:modified>
</cp:coreProperties>
</file>