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43" w:rsidRPr="00326843" w:rsidRDefault="00326843" w:rsidP="00326843">
      <w:pPr>
        <w:jc w:val="center"/>
        <w:rPr>
          <w:b/>
          <w:lang w:val="uk-UA"/>
        </w:rPr>
      </w:pPr>
      <w:r w:rsidRPr="00326843">
        <w:rPr>
          <w:b/>
          <w:lang w:val="uk-UA"/>
        </w:rPr>
        <w:t>ПОКАЗНИКИ ДОСЯГНЕНЬ У ПРОФЕСІЙНІЙ ДІЯЛЬНОСТІ ЗА 2017-2022 рр.</w:t>
      </w:r>
    </w:p>
    <w:p w:rsidR="00326843" w:rsidRPr="00326843" w:rsidRDefault="00326843" w:rsidP="00326843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8782"/>
      </w:tblGrid>
      <w:tr w:rsidR="00326843" w:rsidRPr="00326843" w:rsidTr="00B67D82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FD" w:rsidRPr="009763FD" w:rsidRDefault="00326843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63FD">
              <w:rPr>
                <w:rFonts w:ascii="Times New Roman" w:hAnsi="Times New Roman"/>
                <w:b/>
                <w:sz w:val="28"/>
                <w:szCs w:val="28"/>
              </w:rPr>
              <w:t>АБРАМОВИЧ СЕМЕН ДМИТРОВИЧ</w:t>
            </w:r>
            <w:r w:rsidR="00B91A48" w:rsidRPr="00976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26843" w:rsidRPr="009763FD" w:rsidRDefault="00326843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9763FD">
              <w:rPr>
                <w:rFonts w:ascii="Times New Roman" w:hAnsi="Times New Roman"/>
                <w:b/>
                <w:sz w:val="28"/>
                <w:szCs w:val="28"/>
              </w:rPr>
              <w:t>доктор філологічних наук, професор</w:t>
            </w:r>
            <w:r w:rsidR="00B91A48" w:rsidRPr="00976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="009F72EF" w:rsidRPr="00976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63FD">
              <w:rPr>
                <w:rFonts w:ascii="Times New Roman" w:hAnsi="Times New Roman"/>
                <w:b/>
                <w:sz w:val="28"/>
                <w:szCs w:val="28"/>
              </w:rPr>
              <w:t>професор</w:t>
            </w:r>
            <w:r w:rsidR="009763FD" w:rsidRPr="009763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26843" w:rsidRPr="00EA1A76" w:rsidRDefault="00EA1A76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пункти</w:t>
            </w:r>
            <w:proofErr w:type="spellEnd"/>
            <w:r w:rsidR="00DE2F60">
              <w:rPr>
                <w:rFonts w:ascii="Times New Roman" w:hAnsi="Times New Roman"/>
                <w:sz w:val="24"/>
                <w:szCs w:val="24"/>
                <w:lang w:val="ru-RU"/>
              </w:rPr>
              <w:t>: 1,3,4,8,12,14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6843" w:rsidRPr="00B91A48" w:rsidTr="00BA28C6">
        <w:trPr>
          <w:trHeight w:val="4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9F72EF" w:rsidRDefault="00326843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9F72EF" w:rsidRDefault="00326843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sz w:val="24"/>
                <w:szCs w:val="24"/>
              </w:rPr>
            </w:pPr>
          </w:p>
          <w:p w:rsidR="00326843" w:rsidRPr="009F72EF" w:rsidRDefault="00326843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F72EF">
              <w:rPr>
                <w:sz w:val="24"/>
                <w:szCs w:val="24"/>
              </w:rPr>
              <w:t>1</w:t>
            </w:r>
            <w:r w:rsidRPr="009F72EF">
              <w:rPr>
                <w:rFonts w:ascii="Times New Roman" w:hAnsi="Times New Roman"/>
                <w:sz w:val="24"/>
                <w:szCs w:val="24"/>
              </w:rPr>
              <w:t>. Проблема «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отражения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реальности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литературно-языковой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картине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мира // Наукові праці Кам’янець-Подільського національного університету імені Івана Огієнка: Філологічні науки. Кам’янець-Подільський, 2017. Вип. 44. С. 5–93. </w:t>
            </w:r>
            <w:r w:rsidRPr="009F72EF">
              <w:rPr>
                <w:rFonts w:ascii="Times New Roman" w:hAnsi="Times New Roman"/>
                <w:b/>
                <w:sz w:val="24"/>
                <w:szCs w:val="24"/>
              </w:rPr>
              <w:t>Фахове видання.</w:t>
            </w:r>
          </w:p>
          <w:p w:rsidR="00326843" w:rsidRPr="009F72EF" w:rsidRDefault="00326843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D82" w:rsidRPr="009F72EF">
              <w:rPr>
                <w:rFonts w:ascii="Times New Roman" w:hAnsi="Times New Roman"/>
                <w:sz w:val="24"/>
                <w:szCs w:val="24"/>
              </w:rPr>
              <w:t>2</w:t>
            </w:r>
            <w:r w:rsidRPr="009F72EF">
              <w:rPr>
                <w:rFonts w:ascii="Times New Roman" w:hAnsi="Times New Roman"/>
                <w:sz w:val="24"/>
                <w:szCs w:val="24"/>
              </w:rPr>
              <w:t xml:space="preserve">. Зимовий пейзаж у вірші М.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Тілло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«Інтервали» як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концептосфера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«мелодії духу» // Вісник Маріупольського державного університету. Серія: філологія, 2018. Вип. 19. Літературознавство. С. 12–22. </w:t>
            </w:r>
            <w:r w:rsidRPr="009F72EF">
              <w:rPr>
                <w:rFonts w:ascii="Times New Roman" w:hAnsi="Times New Roman"/>
                <w:b/>
                <w:sz w:val="24"/>
                <w:szCs w:val="24"/>
              </w:rPr>
              <w:t>Фахове видання</w:t>
            </w:r>
            <w:r w:rsidRPr="009F72EF">
              <w:rPr>
                <w:rFonts w:ascii="Times New Roman" w:hAnsi="Times New Roman"/>
                <w:sz w:val="24"/>
                <w:szCs w:val="24"/>
              </w:rPr>
              <w:t>.</w:t>
            </w:r>
            <w:r w:rsidRPr="009F7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Іndex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(ІС)</w:t>
            </w:r>
          </w:p>
          <w:p w:rsidR="00326843" w:rsidRPr="009F72EF" w:rsidRDefault="00326843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D82" w:rsidRPr="009F72EF">
              <w:rPr>
                <w:rFonts w:ascii="Times New Roman" w:hAnsi="Times New Roman"/>
                <w:sz w:val="24"/>
                <w:szCs w:val="24"/>
              </w:rPr>
              <w:t>3</w:t>
            </w:r>
            <w:r w:rsidRPr="009F72EF">
              <w:rPr>
                <w:rFonts w:ascii="Times New Roman" w:hAnsi="Times New Roman"/>
                <w:sz w:val="24"/>
                <w:szCs w:val="24"/>
              </w:rPr>
              <w:t xml:space="preserve">. Абрамович С. Д.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Библия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и проблема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эсхатологического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сознания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русском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художественном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эпосе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// Науковий вісник Міжнародного гуманітарного ун-ту. – Сер.: Філологія. 2018. № 33. Т. 1. С. 4-8. </w:t>
            </w:r>
            <w:r w:rsidRPr="009F72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Фахове видання.</w:t>
            </w:r>
            <w:r w:rsidRPr="009F7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proofErr w:type="spellStart"/>
              <w:r w:rsidRPr="009F72E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Index</w:t>
              </w:r>
              <w:proofErr w:type="spellEnd"/>
              <w:r w:rsidRPr="009F72E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F72E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Copernicus</w:t>
              </w:r>
              <w:proofErr w:type="spellEnd"/>
              <w:r w:rsidRPr="009F72E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F72E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International</w:t>
              </w:r>
              <w:proofErr w:type="spellEnd"/>
            </w:hyperlink>
            <w:r w:rsidRPr="009F72EF">
              <w:rPr>
                <w:rFonts w:ascii="Times New Roman" w:hAnsi="Times New Roman"/>
                <w:sz w:val="24"/>
                <w:szCs w:val="24"/>
              </w:rPr>
              <w:t>.</w:t>
            </w:r>
            <w:r w:rsidR="00622847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847" w:rsidRPr="009F72EF" w:rsidRDefault="00622847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http://www.vestnik-philology.mgu.od.ua/archive/v33/part_1/1.pdf</w:t>
            </w:r>
          </w:p>
          <w:p w:rsidR="00326843" w:rsidRPr="009F72EF" w:rsidRDefault="00B67D82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. Біблійне красномовство як чинник європейської  самоідентифікації // </w:t>
            </w:r>
            <w:r w:rsidR="00326843" w:rsidRPr="009F72E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Науковий вісник Херсонського </w:t>
            </w:r>
            <w:proofErr w:type="spellStart"/>
            <w:r w:rsidR="00326843" w:rsidRPr="009F72EF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="00326843" w:rsidRPr="009F72EF">
              <w:rPr>
                <w:rFonts w:ascii="Times New Roman" w:hAnsi="Times New Roman"/>
                <w:sz w:val="24"/>
                <w:szCs w:val="24"/>
              </w:rPr>
              <w:t>. ун-ту. Серія «Лінгвістика».</w:t>
            </w:r>
            <w:r w:rsidR="00326843" w:rsidRPr="009F72E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2018. № 34. Т. 2. С. 225–261. </w:t>
            </w:r>
            <w:r w:rsidR="00326843" w:rsidRPr="009F72EF">
              <w:rPr>
                <w:rFonts w:ascii="Times New Roman" w:hAnsi="Times New Roman"/>
                <w:b/>
                <w:sz w:val="24"/>
                <w:szCs w:val="24"/>
              </w:rPr>
              <w:t>Фахове видання.</w:t>
            </w:r>
            <w:r w:rsidR="00326843" w:rsidRPr="009F7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6843" w:rsidRPr="009F72E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 w:rsidR="00326843" w:rsidRPr="009F72EF">
              <w:rPr>
                <w:rFonts w:ascii="Times New Roman" w:hAnsi="Times New Roman"/>
                <w:sz w:val="24"/>
                <w:szCs w:val="24"/>
                <w:lang w:val="en-US"/>
              </w:rPr>
              <w:t>ndex</w:t>
            </w:r>
            <w:proofErr w:type="spellEnd"/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843" w:rsidRPr="009F72EF">
              <w:rPr>
                <w:rFonts w:ascii="Times New Roman" w:hAnsi="Times New Roman"/>
                <w:sz w:val="24"/>
                <w:szCs w:val="24"/>
                <w:lang w:val="en-US"/>
              </w:rPr>
              <w:t>Copernicus</w:t>
            </w:r>
            <w:r w:rsidR="00326843" w:rsidRPr="009F72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72D" w:rsidRPr="009F72EF" w:rsidRDefault="0008272D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http://nfv.ukrintei.ua/view/5b1925e27847426a2d0ab4e5</w:t>
            </w:r>
          </w:p>
          <w:p w:rsidR="00326843" w:rsidRPr="009F72EF" w:rsidRDefault="00B67D82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5</w:t>
            </w:r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26843" w:rsidRPr="009F72EF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6843" w:rsidRPr="009F72EF">
              <w:rPr>
                <w:rFonts w:ascii="Times New Roman" w:hAnsi="Times New Roman"/>
                <w:sz w:val="24"/>
                <w:szCs w:val="24"/>
              </w:rPr>
              <w:t>разорванного</w:t>
            </w:r>
            <w:proofErr w:type="spellEnd"/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 мира. (</w:t>
            </w:r>
            <w:proofErr w:type="spellStart"/>
            <w:r w:rsidR="00326843" w:rsidRPr="009F72EF">
              <w:rPr>
                <w:rFonts w:ascii="Times New Roman" w:hAnsi="Times New Roman"/>
                <w:sz w:val="24"/>
                <w:szCs w:val="24"/>
              </w:rPr>
              <w:t>Неизвестное</w:t>
            </w:r>
            <w:proofErr w:type="spellEnd"/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6843" w:rsidRPr="009F72EF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proofErr w:type="spellEnd"/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="00326843" w:rsidRPr="009F72EF">
              <w:rPr>
                <w:rFonts w:ascii="Times New Roman" w:hAnsi="Times New Roman"/>
                <w:sz w:val="24"/>
                <w:szCs w:val="24"/>
              </w:rPr>
              <w:t>Тилло</w:t>
            </w:r>
            <w:proofErr w:type="spellEnd"/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26843" w:rsidRPr="009F72EF">
              <w:rPr>
                <w:rFonts w:ascii="Times New Roman" w:hAnsi="Times New Roman"/>
                <w:sz w:val="24"/>
                <w:szCs w:val="24"/>
              </w:rPr>
              <w:t>Ремиссия</w:t>
            </w:r>
            <w:proofErr w:type="spellEnd"/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») // Наукові праці Кам'янець-Подільського національного університету імені Івана Огієнка. Філологічні науки. Вип. 48. Кам'янець-Подільський Аксіома, 2019. С. 5–8. </w:t>
            </w:r>
            <w:r w:rsidR="00326843" w:rsidRPr="009F72EF">
              <w:rPr>
                <w:rFonts w:ascii="Times New Roman" w:hAnsi="Times New Roman"/>
                <w:b/>
                <w:sz w:val="24"/>
                <w:szCs w:val="24"/>
              </w:rPr>
              <w:t>Фахове видання</w:t>
            </w:r>
            <w:r w:rsidR="00326843" w:rsidRPr="009F7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6843" w:rsidRPr="009F72EF">
              <w:rPr>
                <w:rFonts w:ascii="Times New Roman" w:hAnsi="Times New Roman"/>
                <w:sz w:val="24"/>
                <w:szCs w:val="24"/>
              </w:rPr>
              <w:t>Іndex</w:t>
            </w:r>
            <w:proofErr w:type="spellEnd"/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6843" w:rsidRPr="009F72EF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6843" w:rsidRPr="009F72EF" w:rsidRDefault="00B67D82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6</w:t>
            </w:r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. Польське письменництво України у форматі національної самоідентифікації (до проблеми методології вивчення) // Наукові праці Кам'янець-Подільського національного університету імені Івана Огієнка. Філологічні науки. Вип. 49. Кам'янець-Подільський :Аксіома, 2019. С. 5–9. </w:t>
            </w:r>
            <w:r w:rsidR="00326843" w:rsidRPr="009F72EF">
              <w:rPr>
                <w:rFonts w:ascii="Times New Roman" w:hAnsi="Times New Roman"/>
                <w:b/>
                <w:sz w:val="24"/>
                <w:szCs w:val="24"/>
              </w:rPr>
              <w:t>Фахове видання.</w:t>
            </w:r>
            <w:r w:rsidR="00326843" w:rsidRPr="009F7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6843" w:rsidRPr="009F72EF">
              <w:rPr>
                <w:rFonts w:ascii="Times New Roman" w:hAnsi="Times New Roman"/>
                <w:sz w:val="24"/>
                <w:szCs w:val="24"/>
              </w:rPr>
              <w:t>Іndex</w:t>
            </w:r>
            <w:proofErr w:type="spellEnd"/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6843" w:rsidRPr="009F72EF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="00326843" w:rsidRPr="009F72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843" w:rsidRPr="009F72EF" w:rsidRDefault="00B67D82" w:rsidP="009763FD">
            <w:pPr>
              <w:shd w:val="clear" w:color="auto" w:fill="FFFFFF"/>
              <w:suppressAutoHyphens/>
              <w:rPr>
                <w:b/>
                <w:lang w:val="uk-UA"/>
              </w:rPr>
            </w:pPr>
            <w:r w:rsidRPr="009F72EF">
              <w:rPr>
                <w:lang w:val="uk-UA"/>
              </w:rPr>
              <w:t>7</w:t>
            </w:r>
            <w:r w:rsidR="00326843" w:rsidRPr="009F72EF">
              <w:rPr>
                <w:lang w:val="uk-UA"/>
              </w:rPr>
              <w:t>.</w:t>
            </w:r>
            <w:r w:rsidR="00326843" w:rsidRPr="009F72EF">
              <w:t xml:space="preserve"> «Храмовая гора» в венецианском пейзаже А. М. Кашшая (к вопросу о национальном образе мира художника) // Русин. 2019. № 55. С. 391–405. </w:t>
            </w:r>
            <w:r w:rsidR="00326843" w:rsidRPr="009F72EF">
              <w:rPr>
                <w:b/>
                <w:lang w:val="en-US"/>
              </w:rPr>
              <w:t>SCOPUS</w:t>
            </w:r>
            <w:r w:rsidR="00326843" w:rsidRPr="009F72EF">
              <w:rPr>
                <w:b/>
              </w:rPr>
              <w:t>.</w:t>
            </w:r>
          </w:p>
          <w:p w:rsidR="00326843" w:rsidRPr="009F72EF" w:rsidRDefault="00B67D82" w:rsidP="00BA28C6">
            <w:pPr>
              <w:pStyle w:val="Default"/>
              <w:rPr>
                <w:color w:val="auto"/>
                <w:lang w:val="uk-UA"/>
              </w:rPr>
            </w:pPr>
            <w:r w:rsidRPr="009F72EF">
              <w:rPr>
                <w:color w:val="auto"/>
                <w:shd w:val="clear" w:color="auto" w:fill="FFFFFF"/>
                <w:lang w:val="uk-UA"/>
              </w:rPr>
              <w:t>8</w:t>
            </w:r>
            <w:r w:rsidR="00326843" w:rsidRPr="009F72EF">
              <w:rPr>
                <w:color w:val="auto"/>
                <w:shd w:val="clear" w:color="auto" w:fill="FFFFFF"/>
                <w:lang w:val="uk-UA"/>
              </w:rPr>
              <w:t xml:space="preserve">.Абрамович С.Д., </w:t>
            </w:r>
            <w:proofErr w:type="spellStart"/>
            <w:r w:rsidR="00326843" w:rsidRPr="009F72EF">
              <w:rPr>
                <w:color w:val="auto"/>
                <w:shd w:val="clear" w:color="auto" w:fill="FFFFFF"/>
                <w:lang w:val="uk-UA"/>
              </w:rPr>
              <w:t>Чікарькова</w:t>
            </w:r>
            <w:proofErr w:type="spellEnd"/>
            <w:r w:rsidR="00326843" w:rsidRPr="009F72EF">
              <w:rPr>
                <w:color w:val="auto"/>
                <w:shd w:val="clear" w:color="auto" w:fill="FFFFFF"/>
                <w:lang w:val="uk-UA"/>
              </w:rPr>
              <w:t xml:space="preserve"> М.Ю. "Зелена Євангелія" Б. І. Антонича у контексті </w:t>
            </w:r>
            <w:proofErr w:type="spellStart"/>
            <w:r w:rsidR="00326843" w:rsidRPr="009F72EF">
              <w:rPr>
                <w:color w:val="auto"/>
                <w:shd w:val="clear" w:color="auto" w:fill="FFFFFF"/>
                <w:lang w:val="uk-UA"/>
              </w:rPr>
              <w:lastRenderedPageBreak/>
              <w:t>неопоганського</w:t>
            </w:r>
            <w:proofErr w:type="spellEnd"/>
            <w:r w:rsidR="00326843" w:rsidRPr="009F72EF">
              <w:rPr>
                <w:color w:val="auto"/>
                <w:shd w:val="clear" w:color="auto" w:fill="FFFFFF"/>
                <w:lang w:val="uk-UA"/>
              </w:rPr>
              <w:t xml:space="preserve"> руху // Русин. 2021. № 65. С. 159-173. </w:t>
            </w:r>
            <w:r w:rsidR="00326843" w:rsidRPr="009F72EF">
              <w:rPr>
                <w:b/>
                <w:color w:val="auto"/>
                <w:lang w:val="en-US"/>
              </w:rPr>
              <w:t>SCOPUS</w:t>
            </w:r>
            <w:r w:rsidR="00326843" w:rsidRPr="009F72EF">
              <w:rPr>
                <w:b/>
                <w:color w:val="auto"/>
                <w:lang w:val="uk-UA"/>
              </w:rPr>
              <w:t>.</w:t>
            </w:r>
          </w:p>
        </w:tc>
      </w:tr>
      <w:tr w:rsidR="00326843" w:rsidRPr="00326843" w:rsidTr="009763FD">
        <w:trPr>
          <w:trHeight w:val="19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9F72EF" w:rsidRDefault="00326843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lastRenderedPageBreak/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9F72EF" w:rsidRDefault="00326843" w:rsidP="009763FD">
            <w:pPr>
              <w:widowControl w:val="0"/>
              <w:rPr>
                <w:bCs/>
                <w:lang w:val="uk-UA"/>
              </w:rPr>
            </w:pPr>
            <w:r w:rsidRPr="009F72EF">
              <w:rPr>
                <w:bCs/>
                <w:lang w:val="uk-UA"/>
              </w:rPr>
              <w:t>М о н о г р а ф і ї</w:t>
            </w:r>
          </w:p>
          <w:p w:rsidR="00326843" w:rsidRPr="009F72EF" w:rsidRDefault="00326843" w:rsidP="009763FD">
            <w:pPr>
              <w:pStyle w:val="a4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F72EF">
              <w:rPr>
                <w:rFonts w:ascii="Times New Roman" w:hAnsi="Times New Roman"/>
                <w:bCs/>
                <w:i/>
                <w:sz w:val="24"/>
                <w:szCs w:val="24"/>
              </w:rPr>
              <w:t>Одноосібні</w:t>
            </w:r>
          </w:p>
          <w:p w:rsidR="00326843" w:rsidRPr="009F72EF" w:rsidRDefault="00326843" w:rsidP="009763FD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Абрамович С. Аксіологія Біблії. Нариси : Монографія / Семен Абрамович. – Київ : ВД Дмитра </w:t>
            </w:r>
            <w:proofErr w:type="spellStart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Бураго</w:t>
            </w:r>
            <w:proofErr w:type="spellEnd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, 2018. – 121 с. (6 д.а.)</w:t>
            </w:r>
          </w:p>
          <w:p w:rsidR="00326843" w:rsidRPr="009F72EF" w:rsidRDefault="00326843" w:rsidP="009763FD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Абрамович С.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разорванного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мира.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Марии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Тиллó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Монография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. К. : ФОП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Гуляева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В.М.. 2020. 132 с. </w:t>
            </w:r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(6 д.а.)</w:t>
            </w:r>
          </w:p>
          <w:p w:rsidR="00326843" w:rsidRPr="009F72EF" w:rsidRDefault="00326843" w:rsidP="009763FD">
            <w:pPr>
              <w:pStyle w:val="a4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F72EF">
              <w:rPr>
                <w:rFonts w:ascii="Times New Roman" w:hAnsi="Times New Roman"/>
                <w:bCs/>
                <w:i/>
                <w:sz w:val="24"/>
                <w:szCs w:val="24"/>
              </w:rPr>
              <w:t>У співавторстві</w:t>
            </w:r>
          </w:p>
          <w:p w:rsidR="00326843" w:rsidRPr="009F72EF" w:rsidRDefault="00326843" w:rsidP="009763FD">
            <w:pPr>
              <w:pStyle w:val="a4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ind w:left="0" w:firstLine="6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Абрамович С., Крючкова О.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Грегорі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Нормінтон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: «золотий  хлопчик» постмодернізму в контексті англійського літературного пошуку Нового часу. Монографія. К.: ВД Дмитра Бураго,2017. 204 с. </w:t>
            </w:r>
            <w:r w:rsidRPr="009F72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(6 д.а.)</w:t>
            </w:r>
          </w:p>
          <w:p w:rsidR="00326843" w:rsidRPr="009F72EF" w:rsidRDefault="00326843" w:rsidP="009763FD">
            <w:pPr>
              <w:tabs>
                <w:tab w:val="left" w:pos="-142"/>
              </w:tabs>
              <w:rPr>
                <w:bCs/>
                <w:lang w:val="uk-UA"/>
              </w:rPr>
            </w:pPr>
            <w:r w:rsidRPr="009F72EF">
              <w:rPr>
                <w:bCs/>
                <w:lang w:val="uk-UA"/>
              </w:rPr>
              <w:t xml:space="preserve">Р о з д і л и </w:t>
            </w:r>
          </w:p>
          <w:p w:rsidR="00326843" w:rsidRPr="009F72EF" w:rsidRDefault="00326843" w:rsidP="009763FD">
            <w:pPr>
              <w:tabs>
                <w:tab w:val="left" w:pos="-142"/>
              </w:tabs>
              <w:rPr>
                <w:bCs/>
                <w:lang w:val="uk-UA"/>
              </w:rPr>
            </w:pPr>
            <w:r w:rsidRPr="009F72EF">
              <w:rPr>
                <w:bCs/>
                <w:lang w:val="uk-UA"/>
              </w:rPr>
              <w:t>к о л е к т и в н и х   м о н о г р а ф і й</w:t>
            </w:r>
          </w:p>
          <w:p w:rsidR="00326843" w:rsidRPr="009F72EF" w:rsidRDefault="00326843" w:rsidP="009763F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 «Нові Афіни…»  Б. Й.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Хмельовського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у контексті зміни типу універсального компендіуму в епоху Просвітництва // Традиції та сучасні концепти енциклопедичної справи в Україні: колективна монографія. К. : Державна наукова установа «Енциклопедичне видавництво», 2018. С. 14–21. (0,5 д.а.)</w:t>
            </w:r>
          </w:p>
          <w:p w:rsidR="00326843" w:rsidRPr="009F72EF" w:rsidRDefault="00326843" w:rsidP="009763F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Творення світу як фундаментальний алгоритм культури доби Середньовіччя // Феномен культури у гуманітарному дискурсі : колективна монографія. Чернівці :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Чернівец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. нац. ун-т ім. Ю.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Федьковича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>, 2020. С. 119–134. (0,5 д.а.)</w:t>
            </w:r>
          </w:p>
          <w:p w:rsidR="00326843" w:rsidRPr="009F72EF" w:rsidRDefault="00326843" w:rsidP="009763FD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П і д р у ч н и к</w:t>
            </w:r>
          </w:p>
          <w:p w:rsidR="00326843" w:rsidRPr="009F72EF" w:rsidRDefault="00326843" w:rsidP="00BA28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287"/>
              <w:rPr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Абрамович С.,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Чікарькова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М. Культурологія. Підручник. К. : Кондор, 2018. 452 с. (18 д.а.)</w:t>
            </w:r>
          </w:p>
        </w:tc>
      </w:tr>
      <w:tr w:rsidR="00326843" w:rsidRPr="00326843" w:rsidTr="009763F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43" w:rsidRPr="009F72EF" w:rsidRDefault="00326843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</w:t>
            </w:r>
            <w:r w:rsidRPr="009F72EF">
              <w:rPr>
                <w:rFonts w:ascii="Times New Roman" w:hAnsi="Times New Roman"/>
                <w:sz w:val="24"/>
                <w:szCs w:val="24"/>
              </w:rPr>
              <w:lastRenderedPageBreak/>
              <w:t>друкованих навчально-методичних праць загальною кількістю три найменування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A" w:rsidRPr="009F72EF" w:rsidRDefault="00496E0A" w:rsidP="009763FD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lastRenderedPageBreak/>
              <w:t>Н а в ч а л ь н і  п о с і б н и к и</w:t>
            </w:r>
          </w:p>
          <w:p w:rsidR="00496E0A" w:rsidRPr="009F72EF" w:rsidRDefault="00496E0A" w:rsidP="009763F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Абрамович С. Д., Кеба О.В.,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Стахнюк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Н. О.  Історія польської літератури. Навчальний посібник : цикл лекцій. К. : ВД Д.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Бураго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>, 2019. 620 с. (24,1 д.а.)</w:t>
            </w:r>
          </w:p>
          <w:p w:rsidR="00496E0A" w:rsidRPr="009F72EF" w:rsidRDefault="00496E0A" w:rsidP="009763F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Абрамович С.Д.,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Баженова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С.Е.,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Чікарькова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М.Ю. Культура Стародавнього світу в ілюстраціях. К. : ФОП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Гуляева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В.М.. 2020. 340 с. (6, 8 д.а.)</w:t>
            </w:r>
          </w:p>
          <w:p w:rsidR="00496E0A" w:rsidRPr="009F72EF" w:rsidRDefault="00496E0A" w:rsidP="009763F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Абрамович С.Д. Усна народна творчість слов’ян. Курс лекцій. Навчальний посібник. КП, К-ПНУ, 2021. 126 с. (5 д.а.)</w:t>
            </w:r>
          </w:p>
          <w:p w:rsidR="00326843" w:rsidRPr="009F72EF" w:rsidRDefault="00496E0A" w:rsidP="00BA28C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142"/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Абрамович С.Д.,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Волковинський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О. С. Наукова журналістика. Навчальний </w:t>
            </w:r>
            <w:r w:rsidRPr="009F72EF">
              <w:rPr>
                <w:rFonts w:ascii="Times New Roman" w:hAnsi="Times New Roman"/>
                <w:sz w:val="24"/>
                <w:szCs w:val="24"/>
              </w:rPr>
              <w:lastRenderedPageBreak/>
              <w:t>посібник. КП, К-ПНУ, 2021. 155 с. (6 д.а.)</w:t>
            </w:r>
          </w:p>
        </w:tc>
      </w:tr>
      <w:tr w:rsidR="00326843" w:rsidRPr="009763FD" w:rsidTr="009763F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43" w:rsidRPr="009F72EF" w:rsidRDefault="00326843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lastRenderedPageBreak/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9F72EF" w:rsidRDefault="00326843" w:rsidP="009763FD">
            <w:pPr>
              <w:pStyle w:val="rvps2"/>
              <w:shd w:val="clear" w:color="auto" w:fill="FFFFFF"/>
              <w:spacing w:before="0" w:beforeAutospacing="0" w:after="150" w:afterAutospacing="0"/>
              <w:rPr>
                <w:lang w:val="uk-UA" w:eastAsia="uk-UA"/>
              </w:rPr>
            </w:pPr>
            <w:r w:rsidRPr="009F72EF">
              <w:rPr>
                <w:lang w:val="uk-UA" w:eastAsia="uk-UA"/>
              </w:rPr>
              <w:t>Керівник наукової школи «Літературний текст у контексті культури: проблеми рецепції та інтерпретації» (заснована у 1991 році).</w:t>
            </w:r>
          </w:p>
          <w:p w:rsidR="00326843" w:rsidRPr="009F72EF" w:rsidRDefault="00326843" w:rsidP="009763FD">
            <w:pPr>
              <w:widowControl w:val="0"/>
              <w:rPr>
                <w:bCs/>
                <w:lang w:val="uk-UA" w:eastAsia="uk-UA"/>
              </w:rPr>
            </w:pPr>
            <w:r w:rsidRPr="009F72EF">
              <w:rPr>
                <w:bCs/>
                <w:lang w:eastAsia="uk-UA"/>
              </w:rPr>
              <w:t xml:space="preserve">Ч л е н с т в о   у  </w:t>
            </w:r>
            <w:r w:rsidRPr="009F72EF">
              <w:rPr>
                <w:bCs/>
                <w:lang w:val="uk-UA" w:eastAsia="uk-UA"/>
              </w:rPr>
              <w:t xml:space="preserve"> </w:t>
            </w:r>
            <w:proofErr w:type="gramStart"/>
            <w:r w:rsidR="00713C49" w:rsidRPr="009F72EF">
              <w:rPr>
                <w:bCs/>
                <w:lang w:eastAsia="uk-UA"/>
              </w:rPr>
              <w:t>р</w:t>
            </w:r>
            <w:proofErr w:type="gramEnd"/>
            <w:r w:rsidR="00713C49" w:rsidRPr="009F72EF">
              <w:rPr>
                <w:bCs/>
                <w:lang w:eastAsia="uk-UA"/>
              </w:rPr>
              <w:t xml:space="preserve"> е д</w:t>
            </w:r>
            <w:r w:rsidRPr="009F72EF">
              <w:rPr>
                <w:bCs/>
                <w:lang w:val="uk-UA" w:eastAsia="uk-UA"/>
              </w:rPr>
              <w:t xml:space="preserve"> </w:t>
            </w:r>
            <w:r w:rsidRPr="009F72EF">
              <w:rPr>
                <w:bCs/>
                <w:lang w:eastAsia="uk-UA"/>
              </w:rPr>
              <w:t>к о л е г і я х</w:t>
            </w:r>
          </w:p>
          <w:p w:rsidR="00326843" w:rsidRPr="009F72EF" w:rsidRDefault="00326843" w:rsidP="009763FD">
            <w:pPr>
              <w:numPr>
                <w:ilvl w:val="0"/>
                <w:numId w:val="7"/>
              </w:numPr>
              <w:ind w:left="0" w:firstLine="35"/>
              <w:rPr>
                <w:lang w:val="uk-UA"/>
              </w:rPr>
            </w:pPr>
            <w:r w:rsidRPr="009F72EF">
              <w:rPr>
                <w:lang w:val="uk-UA"/>
              </w:rPr>
              <w:t xml:space="preserve"> наукового журналу «</w:t>
            </w:r>
            <w:r w:rsidRPr="009F72EF">
              <w:rPr>
                <w:lang w:val="pl-PL"/>
              </w:rPr>
              <w:t>Zeszyty</w:t>
            </w:r>
            <w:r w:rsidRPr="009F72EF">
              <w:rPr>
                <w:lang w:val="uk-UA"/>
              </w:rPr>
              <w:t xml:space="preserve"> </w:t>
            </w:r>
            <w:r w:rsidRPr="009F72EF">
              <w:rPr>
                <w:lang w:val="pl-PL"/>
              </w:rPr>
              <w:t>Wiejskie</w:t>
            </w:r>
            <w:r w:rsidRPr="009F72EF">
              <w:rPr>
                <w:lang w:val="uk-UA"/>
              </w:rPr>
              <w:t xml:space="preserve">» </w:t>
            </w:r>
            <w:proofErr w:type="spellStart"/>
            <w:r w:rsidRPr="009F72EF">
              <w:rPr>
                <w:lang w:val="uk-UA"/>
              </w:rPr>
              <w:t>Лодзьського</w:t>
            </w:r>
            <w:proofErr w:type="spellEnd"/>
            <w:r w:rsidRPr="009F72EF">
              <w:rPr>
                <w:lang w:val="uk-UA"/>
              </w:rPr>
              <w:t xml:space="preserve"> </w:t>
            </w:r>
            <w:proofErr w:type="spellStart"/>
            <w:r w:rsidRPr="009F72EF">
              <w:rPr>
                <w:lang w:val="uk-UA"/>
              </w:rPr>
              <w:t>ун-ту</w:t>
            </w:r>
            <w:proofErr w:type="spellEnd"/>
            <w:r w:rsidRPr="009F72EF">
              <w:rPr>
                <w:lang w:val="uk-UA"/>
              </w:rPr>
              <w:t xml:space="preserve"> (Польща).</w:t>
            </w:r>
          </w:p>
          <w:p w:rsidR="00326843" w:rsidRPr="009F72EF" w:rsidRDefault="00BA28C6" w:rsidP="00BA28C6">
            <w:pPr>
              <w:ind w:left="35"/>
              <w:rPr>
                <w:rStyle w:val="FontStyle37"/>
                <w:b w:val="0"/>
                <w:sz w:val="24"/>
                <w:szCs w:val="24"/>
                <w:lang w:val="uk-UA"/>
              </w:rPr>
            </w:pPr>
            <w:hyperlink r:id="rId7" w:history="1">
              <w:r w:rsidR="00B67D82" w:rsidRPr="009F72EF">
                <w:rPr>
                  <w:rStyle w:val="a6"/>
                  <w:lang w:val="uk-UA"/>
                </w:rPr>
                <w:t>https://czasopisma.uni.lodz.pl/zwiej/about/editorialTeam</w:t>
              </w:r>
            </w:hyperlink>
            <w:r w:rsidR="00B67D82" w:rsidRPr="009F72EF"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326843" w:rsidRPr="00CD3ED6" w:rsidTr="00BA28C6">
        <w:trPr>
          <w:trHeight w:val="39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43" w:rsidRPr="009F72EF" w:rsidRDefault="00326843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9F72EF" w:rsidRDefault="00326843" w:rsidP="009763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1) К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вопросу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методологических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основаниях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cегодняшней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науки о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литературе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Collegium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научно-художественный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журнал. 2017.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>. 27. С. 27–32.</w:t>
            </w:r>
          </w:p>
          <w:p w:rsidR="00326843" w:rsidRPr="009F72EF" w:rsidRDefault="00326843" w:rsidP="009763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2) Проблема запровадження риторики до програм вищої школи // Наукові праці Кам’янець-Подільського національного університету імені Івана Огієнка : збірник за підсумками звітної наукової конференції викладачів, докторантів і аспірантів : у 3-х т. Кам’янець-Подільський : КПНУ імені Івана Огієнка, 2017. Вип. 16. Т. 3. С. 3-4.</w:t>
            </w:r>
          </w:p>
          <w:p w:rsidR="00326843" w:rsidRPr="009F72EF" w:rsidRDefault="00326843" w:rsidP="009763FD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Политическая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доктрина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Библии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резонанс //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Власть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, Практика).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Научный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 журнал 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открытой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дипломатии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&lt;Грузія</w:t>
            </w:r>
            <w:r w:rsidRPr="009F72EF">
              <w:rPr>
                <w:rFonts w:ascii="Times New Roman" w:hAnsi="Times New Roman"/>
                <w:color w:val="808080"/>
                <w:sz w:val="24"/>
                <w:szCs w:val="24"/>
              </w:rPr>
              <w:t>&gt;.</w:t>
            </w:r>
            <w:r w:rsidRPr="009F72EF">
              <w:rPr>
                <w:rFonts w:ascii="Times New Roman" w:hAnsi="Times New Roman"/>
                <w:sz w:val="24"/>
                <w:szCs w:val="24"/>
              </w:rPr>
              <w:t xml:space="preserve"> 2019.  № 3 (51). С.  106–115. </w:t>
            </w:r>
          </w:p>
          <w:p w:rsidR="00326843" w:rsidRPr="009F72EF" w:rsidRDefault="00326843" w:rsidP="009763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>S</w:t>
            </w:r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acrum</w:t>
            </w:r>
            <w:proofErr w:type="spellEnd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картине</w:t>
            </w:r>
            <w:proofErr w:type="spellEnd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мира </w:t>
            </w:r>
            <w:proofErr w:type="spellStart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русского</w:t>
            </w:r>
            <w:proofErr w:type="spellEnd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классика</w:t>
            </w:r>
            <w:proofErr w:type="spellEnd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proofErr w:type="spellEnd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литературоведческое</w:t>
            </w:r>
            <w:proofErr w:type="spellEnd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прочтение</w:t>
            </w:r>
            <w:proofErr w:type="spellEnd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//  </w:t>
            </w:r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Слов’янські  літератури  у  світовому  культурному контексті: універсальне та індивідуальне :</w:t>
            </w:r>
            <w:r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[</w:t>
            </w:r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збірник наукових  праць</w:t>
            </w:r>
            <w:r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>]. Н</w:t>
            </w:r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іжин </w:t>
            </w:r>
            <w:r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>: ФОП  Л</w:t>
            </w:r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ук’яненко </w:t>
            </w:r>
            <w:r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>В. В., ТПК «О</w:t>
            </w:r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рхідея</w:t>
            </w:r>
            <w:r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>», 2019.  С. 6-26.</w:t>
            </w:r>
          </w:p>
          <w:p w:rsidR="00326843" w:rsidRPr="009F72EF" w:rsidRDefault="00326843" w:rsidP="009763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5) Термін «веданта» в індійські літературній традиції та потреба аналога в нашому літературознавстві // Актуальні проблеми літературознавчої термінології. Науковий збірник. В. 3. Рівне :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Рівенський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державний гуманітарний університет, 2020. С. 94-98.</w:t>
            </w:r>
          </w:p>
          <w:p w:rsidR="00326843" w:rsidRPr="009F72EF" w:rsidRDefault="00326843" w:rsidP="009763F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Сотворение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мира в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иллюстрациях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к «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Библии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» Франциска 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Скорины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контексте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конфликта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церковных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культур  //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Традыцыі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сучасны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стан 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Зборнік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навуковых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артыкулаў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Выпуск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Мінск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: Права i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эканомiка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>,&lt;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Беларусь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&gt;  2020. С. 551–553.  </w:t>
            </w:r>
          </w:p>
          <w:p w:rsidR="00326843" w:rsidRPr="009F72EF" w:rsidRDefault="00326843" w:rsidP="009763FD">
            <w:pPr>
              <w:pStyle w:val="a4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7)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gap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between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sciens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religious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initiative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Universum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”.// </w:t>
            </w:r>
            <w:proofErr w:type="spellStart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>Practical</w:t>
            </w:r>
            <w:proofErr w:type="spellEnd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>applications</w:t>
            </w:r>
            <w:proofErr w:type="spellEnd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>of</w:t>
            </w:r>
            <w:proofErr w:type="spellEnd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>research</w:t>
            </w:r>
            <w:proofErr w:type="spellEnd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>Findings</w:t>
            </w:r>
            <w:proofErr w:type="spellEnd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>in</w:t>
            </w:r>
            <w:proofErr w:type="spellEnd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>Europe</w:t>
            </w:r>
            <w:proofErr w:type="spellEnd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>and</w:t>
            </w:r>
            <w:proofErr w:type="spellEnd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iCs/>
                <w:sz w:val="24"/>
                <w:szCs w:val="24"/>
              </w:rPr>
              <w:t>worldwide.</w:t>
            </w:r>
            <w:r w:rsidRPr="009F72EF">
              <w:rPr>
                <w:rFonts w:ascii="Times New Roman" w:hAnsi="Times New Roman"/>
                <w:sz w:val="24"/>
                <w:szCs w:val="24"/>
              </w:rPr>
              <w:t> Proceedings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XХІ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 Morrisvill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>e. 2018.  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Jun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1st.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 Morrisvill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e: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Lulu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 Davi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Drive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>, 2018.  Р. 112–115.</w:t>
            </w:r>
          </w:p>
          <w:p w:rsidR="00326843" w:rsidRPr="009F72EF" w:rsidRDefault="00326843" w:rsidP="009763FD">
            <w:pPr>
              <w:pStyle w:val="a4"/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71" w:right="5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9F72EF">
              <w:rPr>
                <w:rFonts w:ascii="Times New Roman" w:hAnsi="Times New Roman"/>
                <w:sz w:val="24"/>
                <w:szCs w:val="24"/>
                <w:lang w:val="pl-PL"/>
              </w:rPr>
              <w:t>Pojęcie bohatera społecznego i charakter artystycznego uogólnienia w powieści J. I. Krashevskiego „Ostap Bondarczuk”: romantyczny monolit czy dialektyka duszy?</w:t>
            </w:r>
            <w:r w:rsidRPr="009F72EF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9F72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Zeszyty Wiejskie. T. XXVI. Łódź : Wydawnictwo Uniwersytetu Łódzkiego, 2021. S. </w:t>
            </w:r>
            <w:r w:rsidRPr="009F72EF">
              <w:rPr>
                <w:rFonts w:ascii="Times New Roman" w:hAnsi="Times New Roman"/>
                <w:sz w:val="24"/>
                <w:szCs w:val="24"/>
              </w:rPr>
              <w:t>133–156.</w:t>
            </w:r>
          </w:p>
          <w:p w:rsidR="00326843" w:rsidRPr="009F72EF" w:rsidRDefault="00326843" w:rsidP="009763F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9) Вступ. Значення та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iсторичне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мiсце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фольклору в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культурi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слов’янства //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Фондовi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лекцiї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викладачiв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факультету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iноземної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філології. Частина VIII.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Кам’янець-Подiльський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: КПНУ імені  Івана Огієнка,  2021. С.132–153.</w:t>
            </w:r>
          </w:p>
          <w:p w:rsidR="00326843" w:rsidRPr="009F72EF" w:rsidRDefault="00326843" w:rsidP="009763F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10) Зачатки соціальної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коммуникації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та масової інформації як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протожурналістика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(від архаїчного світу до Нового часу) //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Paradigm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>. 2022. № 1(51). С. 31– 43.</w:t>
            </w:r>
          </w:p>
        </w:tc>
      </w:tr>
      <w:tr w:rsidR="00347220" w:rsidRPr="009763FD" w:rsidTr="00EF15F9">
        <w:trPr>
          <w:trHeight w:val="28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20" w:rsidRPr="009F72EF" w:rsidRDefault="00EF15F9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43">
              <w:rPr>
                <w:rFonts w:ascii="Times New Roman" w:hAnsi="Times New Roman"/>
                <w:sz w:val="24"/>
                <w:szCs w:val="24"/>
              </w:rPr>
              <w:lastRenderedPageBreak/>
              <w:t>14) 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326843">
              <w:rPr>
                <w:rFonts w:ascii="Times New Roman" w:hAnsi="Times New Roman"/>
                <w:sz w:val="24"/>
                <w:szCs w:val="24"/>
              </w:rPr>
              <w:t>освітньо-творчому</w:t>
            </w:r>
            <w:proofErr w:type="spellEnd"/>
            <w:r w:rsidRPr="00326843">
              <w:rPr>
                <w:rFonts w:ascii="Times New Roman" w:hAnsi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</w:t>
            </w:r>
            <w:r w:rsidRPr="003268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326843">
              <w:rPr>
                <w:rFonts w:ascii="Times New Roman" w:hAnsi="Times New Roman"/>
                <w:sz w:val="24"/>
                <w:szCs w:val="24"/>
              </w:rPr>
              <w:t>Паралімпійських</w:t>
            </w:r>
            <w:proofErr w:type="spellEnd"/>
            <w:r w:rsidRPr="00326843">
              <w:rPr>
                <w:rFonts w:ascii="Times New Roman" w:hAnsi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</w:t>
            </w:r>
            <w:proofErr w:type="spellStart"/>
            <w:r w:rsidRPr="00326843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 w:rsidRPr="00326843">
              <w:rPr>
                <w:rFonts w:ascii="Times New Roman" w:hAnsi="Times New Roman"/>
                <w:sz w:val="24"/>
                <w:szCs w:val="24"/>
              </w:rPr>
              <w:t xml:space="preserve">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F9" w:rsidRPr="00617091" w:rsidRDefault="00EF15F9" w:rsidP="00EF15F9">
            <w:pPr>
              <w:widowControl w:val="0"/>
              <w:rPr>
                <w:lang w:val="uk-UA"/>
              </w:rPr>
            </w:pPr>
            <w:r w:rsidRPr="00617091">
              <w:rPr>
                <w:lang w:val="uk-UA"/>
              </w:rPr>
              <w:lastRenderedPageBreak/>
              <w:t xml:space="preserve">Керівництво постійно діючим студентським науковим гуртком </w:t>
            </w:r>
          </w:p>
          <w:p w:rsidR="00EF15F9" w:rsidRPr="00617091" w:rsidRDefault="00EF15F9" w:rsidP="00EF15F9">
            <w:pPr>
              <w:widowControl w:val="0"/>
              <w:rPr>
                <w:lang w:val="uk-UA"/>
              </w:rPr>
            </w:pPr>
            <w:r w:rsidRPr="00617091">
              <w:rPr>
                <w:lang w:val="uk-UA"/>
              </w:rPr>
              <w:t>«Жанрово-стильові пошуки польських письменників».</w:t>
            </w:r>
          </w:p>
          <w:p w:rsidR="00EF15F9" w:rsidRPr="00326843" w:rsidRDefault="00EF15F9" w:rsidP="00EF15F9">
            <w:pPr>
              <w:widowControl w:val="0"/>
              <w:rPr>
                <w:lang w:val="uk-UA"/>
              </w:rPr>
            </w:pPr>
            <w:r w:rsidRPr="003F1705">
              <w:rPr>
                <w:lang w:val="uk-UA"/>
              </w:rPr>
              <w:t>https://slovfil.kpnu.edu.ua/hurtky-i-probl-hr/</w:t>
            </w:r>
          </w:p>
          <w:p w:rsidR="00347220" w:rsidRPr="009F72EF" w:rsidRDefault="00347220" w:rsidP="00BB50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0A" w:rsidRDefault="00326843" w:rsidP="00326843">
      <w:pPr>
        <w:rPr>
          <w:noProof/>
          <w:lang w:val="uk-UA"/>
        </w:rPr>
      </w:pPr>
      <w:r w:rsidRPr="00326843">
        <w:rPr>
          <w:lang w:val="uk-UA"/>
        </w:rPr>
        <w:lastRenderedPageBreak/>
        <w:t xml:space="preserve"> </w:t>
      </w:r>
      <w:r w:rsidRPr="00347220">
        <w:rPr>
          <w:noProof/>
          <w:lang w:val="uk-UA"/>
        </w:rPr>
        <w:t xml:space="preserve">     </w:t>
      </w:r>
      <w:r w:rsidRPr="00326843">
        <w:rPr>
          <w:noProof/>
          <w:lang w:val="uk-UA"/>
        </w:rPr>
        <w:t xml:space="preserve">                  </w:t>
      </w:r>
    </w:p>
    <w:p w:rsidR="00326843" w:rsidRPr="00326843" w:rsidRDefault="00326843" w:rsidP="00326843">
      <w:pPr>
        <w:rPr>
          <w:lang w:val="uk-UA"/>
        </w:rPr>
      </w:pPr>
      <w:r w:rsidRPr="00326843">
        <w:rPr>
          <w:lang w:val="uk-UA"/>
        </w:rPr>
        <w:t>Підпис науково-педагогічного працівника</w:t>
      </w:r>
      <w:r w:rsidR="009F72EF" w:rsidRPr="00326843">
        <w:rPr>
          <w:noProof/>
        </w:rPr>
        <w:drawing>
          <wp:inline distT="0" distB="0" distL="0" distR="0" wp14:anchorId="5FE98D1E" wp14:editId="1DD78E98">
            <wp:extent cx="1887220" cy="8293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43" w:rsidRPr="00326843" w:rsidRDefault="00DE2F60" w:rsidP="00326843">
      <w:pPr>
        <w:jc w:val="both"/>
        <w:rPr>
          <w:lang w:val="uk-UA"/>
        </w:rPr>
      </w:pPr>
      <w:r>
        <w:rPr>
          <w:lang w:val="uk-UA"/>
        </w:rPr>
        <w:t>Підпис завідувача кафедри</w:t>
      </w:r>
      <w:r w:rsidR="00326843" w:rsidRPr="00326843">
        <w:rPr>
          <w:lang w:val="uk-UA"/>
        </w:rPr>
        <w:t xml:space="preserve">                                                                                     </w:t>
      </w:r>
    </w:p>
    <w:p w:rsidR="0039452D" w:rsidRDefault="00326843" w:rsidP="00326843">
      <w:pPr>
        <w:rPr>
          <w:lang w:val="uk-UA"/>
        </w:rPr>
      </w:pPr>
      <w:r w:rsidRPr="00326843">
        <w:rPr>
          <w:lang w:val="uk-UA"/>
        </w:rPr>
        <w:t xml:space="preserve">                        </w:t>
      </w:r>
    </w:p>
    <w:p w:rsidR="00326843" w:rsidRPr="00326843" w:rsidRDefault="0039452D" w:rsidP="00326843">
      <w:pPr>
        <w:rPr>
          <w:lang w:val="uk-UA"/>
        </w:rPr>
      </w:pPr>
      <w:r>
        <w:rPr>
          <w:lang w:val="uk-UA"/>
        </w:rPr>
        <w:t xml:space="preserve">                        </w:t>
      </w:r>
      <w:r w:rsidR="00326843" w:rsidRPr="00326843">
        <w:rPr>
          <w:lang w:val="uk-UA"/>
        </w:rPr>
        <w:t xml:space="preserve"> Дата      </w:t>
      </w:r>
      <w:r w:rsidR="00326843" w:rsidRPr="00326843">
        <w:rPr>
          <w:rFonts w:ascii="Mistral" w:hAnsi="Mistral"/>
          <w:i/>
          <w:color w:val="808080"/>
          <w:lang w:val="uk-UA"/>
        </w:rPr>
        <w:t>25.03.21</w:t>
      </w:r>
      <w:r w:rsidR="00326843" w:rsidRPr="00326843">
        <w:rPr>
          <w:lang w:val="uk-UA"/>
        </w:rPr>
        <w:t xml:space="preserve">                    </w:t>
      </w:r>
    </w:p>
    <w:p w:rsidR="00326843" w:rsidRPr="00326843" w:rsidRDefault="00326843" w:rsidP="00326843">
      <w:pPr>
        <w:jc w:val="both"/>
        <w:rPr>
          <w:lang w:val="uk-UA"/>
        </w:rPr>
      </w:pPr>
      <w:r w:rsidRPr="00326843">
        <w:rPr>
          <w:lang w:val="uk-UA"/>
        </w:rPr>
        <w:t xml:space="preserve">                                                                                         </w:t>
      </w:r>
    </w:p>
    <w:p w:rsidR="005E0704" w:rsidRPr="00326843" w:rsidRDefault="005E0704"/>
    <w:sectPr w:rsidR="005E0704" w:rsidRPr="00326843" w:rsidSect="00CD3E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F28"/>
    <w:multiLevelType w:val="hybridMultilevel"/>
    <w:tmpl w:val="F9EEBA84"/>
    <w:lvl w:ilvl="0" w:tplc="B1F217C8">
      <w:start w:val="1"/>
      <w:numFmt w:val="bullet"/>
      <w:lvlText w:val="-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A34A8"/>
    <w:multiLevelType w:val="hybridMultilevel"/>
    <w:tmpl w:val="D34492FC"/>
    <w:lvl w:ilvl="0" w:tplc="33EC5262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511F1"/>
    <w:multiLevelType w:val="hybridMultilevel"/>
    <w:tmpl w:val="B5180E40"/>
    <w:lvl w:ilvl="0" w:tplc="23D2B642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B105D"/>
    <w:multiLevelType w:val="hybridMultilevel"/>
    <w:tmpl w:val="8F9837EA"/>
    <w:lvl w:ilvl="0" w:tplc="DCA64F1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81AD4"/>
    <w:multiLevelType w:val="hybridMultilevel"/>
    <w:tmpl w:val="B50039BC"/>
    <w:lvl w:ilvl="0" w:tplc="4F9229BE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C0B00"/>
    <w:multiLevelType w:val="hybridMultilevel"/>
    <w:tmpl w:val="3EFCAAF2"/>
    <w:lvl w:ilvl="0" w:tplc="8D080BE2">
      <w:start w:val="1"/>
      <w:numFmt w:val="decimal"/>
      <w:lvlText w:val="%1."/>
      <w:lvlJc w:val="left"/>
      <w:pPr>
        <w:ind w:left="39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C1B2D"/>
    <w:multiLevelType w:val="hybridMultilevel"/>
    <w:tmpl w:val="0422DA20"/>
    <w:lvl w:ilvl="0" w:tplc="8DE625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43"/>
    <w:rsid w:val="0008272D"/>
    <w:rsid w:val="0009004B"/>
    <w:rsid w:val="00216DCF"/>
    <w:rsid w:val="00326843"/>
    <w:rsid w:val="00347220"/>
    <w:rsid w:val="0039452D"/>
    <w:rsid w:val="00496E0A"/>
    <w:rsid w:val="00510517"/>
    <w:rsid w:val="005E0704"/>
    <w:rsid w:val="00622847"/>
    <w:rsid w:val="00713C49"/>
    <w:rsid w:val="007F2ADE"/>
    <w:rsid w:val="00810D34"/>
    <w:rsid w:val="009763FD"/>
    <w:rsid w:val="009F4D85"/>
    <w:rsid w:val="009F72EF"/>
    <w:rsid w:val="00B67D82"/>
    <w:rsid w:val="00B85DEE"/>
    <w:rsid w:val="00B91A48"/>
    <w:rsid w:val="00BA28C6"/>
    <w:rsid w:val="00BB500A"/>
    <w:rsid w:val="00BC22D9"/>
    <w:rsid w:val="00CC7F07"/>
    <w:rsid w:val="00CD3ED6"/>
    <w:rsid w:val="00DE2F60"/>
    <w:rsid w:val="00EA1A76"/>
    <w:rsid w:val="00EE7B40"/>
    <w:rsid w:val="00EF15F9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26843"/>
    <w:rPr>
      <w:rFonts w:ascii="Calibri" w:hAnsi="Calibri" w:cs="Calibri"/>
      <w:lang w:val="uk-UA" w:eastAsia="uk-UA"/>
    </w:rPr>
  </w:style>
  <w:style w:type="paragraph" w:styleId="a4">
    <w:name w:val="List Paragraph"/>
    <w:basedOn w:val="a"/>
    <w:link w:val="a3"/>
    <w:uiPriority w:val="34"/>
    <w:qFormat/>
    <w:rsid w:val="00326843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uk-UA" w:eastAsia="uk-UA"/>
    </w:rPr>
  </w:style>
  <w:style w:type="paragraph" w:customStyle="1" w:styleId="a5">
    <w:name w:val="Нормальний текст"/>
    <w:basedOn w:val="a"/>
    <w:qFormat/>
    <w:rsid w:val="0032684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32684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Default">
    <w:name w:val="Default"/>
    <w:rsid w:val="00326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ial2">
    <w:name w:val="arial 2"/>
    <w:basedOn w:val="a"/>
    <w:rsid w:val="0032684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lang w:val="uk-UA" w:eastAsia="uk-UA"/>
    </w:rPr>
  </w:style>
  <w:style w:type="paragraph" w:customStyle="1" w:styleId="rvps2">
    <w:name w:val="rvps2"/>
    <w:basedOn w:val="a"/>
    <w:rsid w:val="00326843"/>
    <w:pPr>
      <w:spacing w:before="100" w:beforeAutospacing="1" w:after="100" w:afterAutospacing="1"/>
    </w:pPr>
  </w:style>
  <w:style w:type="character" w:customStyle="1" w:styleId="FontStyle37">
    <w:name w:val="Font Style37"/>
    <w:rsid w:val="00326843"/>
    <w:rPr>
      <w:rFonts w:ascii="Times New Roman" w:hAnsi="Times New Roman" w:cs="Times New Roman" w:hint="default"/>
      <w:b/>
      <w:bCs/>
      <w:sz w:val="18"/>
      <w:szCs w:val="18"/>
    </w:rPr>
  </w:style>
  <w:style w:type="character" w:styleId="a6">
    <w:name w:val="Hyperlink"/>
    <w:basedOn w:val="a0"/>
    <w:uiPriority w:val="99"/>
    <w:unhideWhenUsed/>
    <w:rsid w:val="003268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6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26843"/>
    <w:rPr>
      <w:rFonts w:ascii="Calibri" w:hAnsi="Calibri" w:cs="Calibri"/>
      <w:lang w:val="uk-UA" w:eastAsia="uk-UA"/>
    </w:rPr>
  </w:style>
  <w:style w:type="paragraph" w:styleId="a4">
    <w:name w:val="List Paragraph"/>
    <w:basedOn w:val="a"/>
    <w:link w:val="a3"/>
    <w:uiPriority w:val="34"/>
    <w:qFormat/>
    <w:rsid w:val="00326843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uk-UA" w:eastAsia="uk-UA"/>
    </w:rPr>
  </w:style>
  <w:style w:type="paragraph" w:customStyle="1" w:styleId="a5">
    <w:name w:val="Нормальний текст"/>
    <w:basedOn w:val="a"/>
    <w:qFormat/>
    <w:rsid w:val="0032684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32684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Default">
    <w:name w:val="Default"/>
    <w:rsid w:val="00326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ial2">
    <w:name w:val="arial 2"/>
    <w:basedOn w:val="a"/>
    <w:rsid w:val="0032684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lang w:val="uk-UA" w:eastAsia="uk-UA"/>
    </w:rPr>
  </w:style>
  <w:style w:type="paragraph" w:customStyle="1" w:styleId="rvps2">
    <w:name w:val="rvps2"/>
    <w:basedOn w:val="a"/>
    <w:rsid w:val="00326843"/>
    <w:pPr>
      <w:spacing w:before="100" w:beforeAutospacing="1" w:after="100" w:afterAutospacing="1"/>
    </w:pPr>
  </w:style>
  <w:style w:type="character" w:customStyle="1" w:styleId="FontStyle37">
    <w:name w:val="Font Style37"/>
    <w:rsid w:val="00326843"/>
    <w:rPr>
      <w:rFonts w:ascii="Times New Roman" w:hAnsi="Times New Roman" w:cs="Times New Roman" w:hint="default"/>
      <w:b/>
      <w:bCs/>
      <w:sz w:val="18"/>
      <w:szCs w:val="18"/>
    </w:rPr>
  </w:style>
  <w:style w:type="character" w:styleId="a6">
    <w:name w:val="Hyperlink"/>
    <w:basedOn w:val="a0"/>
    <w:uiPriority w:val="99"/>
    <w:unhideWhenUsed/>
    <w:rsid w:val="003268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6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czasopisma.uni.lodz.pl/zwiej/about/editorial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indexcopernicus.com/++++++,p24788009,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2022-03-28T18:20:00Z</dcterms:created>
  <dcterms:modified xsi:type="dcterms:W3CDTF">2022-03-31T09:45:00Z</dcterms:modified>
</cp:coreProperties>
</file>