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A9B" w:rsidRPr="00915B70" w:rsidRDefault="00204A9B" w:rsidP="00204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204A9B" w:rsidRPr="00F353E1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204A9B" w:rsidRPr="00915B70" w:rsidTr="001A131F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4A9B" w:rsidRPr="00915B70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4A9B" w:rsidRPr="00057545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F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ПРАКТИКУМ З ОРФОГРАФІЇ ПОЛЬСЬКОЇ МОВИ</w:t>
            </w:r>
          </w:p>
        </w:tc>
      </w:tr>
      <w:tr w:rsidR="00204A9B" w:rsidRPr="00915B70" w:rsidTr="001A131F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4A9B" w:rsidRPr="00915B70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4A9B" w:rsidRPr="00915B70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Наталія Олександрівна – завідувач, доцент кафедри слов’янської філології та загального мовознавства</w:t>
            </w:r>
          </w:p>
        </w:tc>
      </w:tr>
      <w:tr w:rsidR="00204A9B" w:rsidRPr="00915B70" w:rsidTr="001A131F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4A9B" w:rsidRPr="00915B70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4A9B" w:rsidRPr="00242409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4A9B" w:rsidRPr="00915B70" w:rsidTr="001A131F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4A9B" w:rsidRPr="00915B70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4A9B" w:rsidRPr="00242409" w:rsidRDefault="00204A9B" w:rsidP="001A131F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D443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lc_natalia.stachniuk@kpnu.edu.ua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04A9B" w:rsidRPr="00915B70" w:rsidTr="001A131F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4A9B" w:rsidRPr="00242409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4A9B" w:rsidRPr="00242409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BD41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https://moodle.kpnu.edu.ua/course/view.php?id=9583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4A9B" w:rsidRPr="00915B70" w:rsidTr="001A131F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4A9B" w:rsidRPr="00915B70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04A9B" w:rsidRPr="00915B70" w:rsidRDefault="00204A9B" w:rsidP="001A13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графіку проведення консультацій</w:t>
            </w:r>
          </w:p>
        </w:tc>
      </w:tr>
    </w:tbl>
    <w:p w:rsidR="00204A9B" w:rsidRPr="00132D09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A9B" w:rsidRPr="006B7B2D" w:rsidRDefault="00204A9B" w:rsidP="00204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Анотація до курсу</w:t>
      </w:r>
    </w:p>
    <w:p w:rsidR="00204A9B" w:rsidRPr="006B7B2D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4A9B" w:rsidRPr="001F3850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850">
        <w:rPr>
          <w:rFonts w:ascii="Times New Roman" w:hAnsi="Times New Roman" w:cs="Times New Roman"/>
          <w:sz w:val="28"/>
          <w:szCs w:val="28"/>
        </w:rPr>
        <w:t xml:space="preserve">Дисципліна складається з практичного курсу, в основу якого покладено ознайомлення </w:t>
      </w:r>
      <w:r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1F3850">
        <w:rPr>
          <w:rFonts w:ascii="Times New Roman" w:hAnsi="Times New Roman" w:cs="Times New Roman"/>
          <w:sz w:val="28"/>
          <w:szCs w:val="28"/>
        </w:rPr>
        <w:t xml:space="preserve"> з основними причинами виникнення орфографічних помилок, з базовими принципами польської орфографії, з практичним використанням письмових навичок і вмінь; розвитком орфографічної грамотності, як складової письмової компетенції, окреслення шляхів практичного застосування отриманих знань, умінь і навичок з орфографії; сприяє піднесенню культури писемного мовлення здобувачів вищої освіти.</w:t>
      </w:r>
    </w:p>
    <w:p w:rsidR="00204A9B" w:rsidRPr="00FC54B8" w:rsidRDefault="00204A9B" w:rsidP="00204A9B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04A9B" w:rsidRPr="00070BCE" w:rsidRDefault="00204A9B" w:rsidP="00204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цілі курсу</w:t>
      </w: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50">
        <w:rPr>
          <w:rFonts w:ascii="Times New Roman" w:hAnsi="Times New Roman" w:cs="Times New Roman"/>
          <w:sz w:val="28"/>
          <w:szCs w:val="28"/>
        </w:rPr>
        <w:lastRenderedPageBreak/>
        <w:t xml:space="preserve">Курс має на меті озброїти </w:t>
      </w:r>
      <w:r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1F3850">
        <w:rPr>
          <w:rFonts w:ascii="Times New Roman" w:hAnsi="Times New Roman" w:cs="Times New Roman"/>
          <w:sz w:val="28"/>
          <w:szCs w:val="28"/>
        </w:rPr>
        <w:t xml:space="preserve"> знаннями про: </w:t>
      </w: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850">
        <w:rPr>
          <w:rFonts w:ascii="Times New Roman" w:hAnsi="Times New Roman" w:cs="Times New Roman"/>
          <w:sz w:val="28"/>
          <w:szCs w:val="28"/>
        </w:rPr>
        <w:t>-практичні</w:t>
      </w:r>
      <w:proofErr w:type="spellEnd"/>
      <w:r w:rsidRPr="001F3850">
        <w:rPr>
          <w:rFonts w:ascii="Times New Roman" w:hAnsi="Times New Roman" w:cs="Times New Roman"/>
          <w:sz w:val="28"/>
          <w:szCs w:val="28"/>
        </w:rPr>
        <w:t xml:space="preserve"> навики правильного письма; </w:t>
      </w: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850">
        <w:rPr>
          <w:rFonts w:ascii="Times New Roman" w:hAnsi="Times New Roman" w:cs="Times New Roman"/>
          <w:sz w:val="28"/>
          <w:szCs w:val="28"/>
        </w:rPr>
        <w:t>-основні</w:t>
      </w:r>
      <w:proofErr w:type="spellEnd"/>
      <w:r w:rsidRPr="001F3850">
        <w:rPr>
          <w:rFonts w:ascii="Times New Roman" w:hAnsi="Times New Roman" w:cs="Times New Roman"/>
          <w:sz w:val="28"/>
          <w:szCs w:val="28"/>
        </w:rPr>
        <w:t xml:space="preserve"> принципи польської орфографії; </w:t>
      </w: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850">
        <w:rPr>
          <w:rFonts w:ascii="Times New Roman" w:hAnsi="Times New Roman" w:cs="Times New Roman"/>
          <w:sz w:val="28"/>
          <w:szCs w:val="28"/>
        </w:rPr>
        <w:t>-причини</w:t>
      </w:r>
      <w:proofErr w:type="spellEnd"/>
      <w:r w:rsidRPr="001F3850">
        <w:rPr>
          <w:rFonts w:ascii="Times New Roman" w:hAnsi="Times New Roman" w:cs="Times New Roman"/>
          <w:sz w:val="28"/>
          <w:szCs w:val="28"/>
        </w:rPr>
        <w:t xml:space="preserve"> виникнення орфографічних помилок; </w:t>
      </w: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850">
        <w:rPr>
          <w:rFonts w:ascii="Times New Roman" w:hAnsi="Times New Roman" w:cs="Times New Roman"/>
          <w:sz w:val="28"/>
          <w:szCs w:val="28"/>
        </w:rPr>
        <w:t>-орфографічні</w:t>
      </w:r>
      <w:proofErr w:type="spellEnd"/>
      <w:r w:rsidRPr="001F3850">
        <w:rPr>
          <w:rFonts w:ascii="Times New Roman" w:hAnsi="Times New Roman" w:cs="Times New Roman"/>
          <w:sz w:val="28"/>
          <w:szCs w:val="28"/>
        </w:rPr>
        <w:t xml:space="preserve"> словники польської мови. </w:t>
      </w:r>
    </w:p>
    <w:p w:rsidR="00204A9B" w:rsidRPr="001F3850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50">
        <w:rPr>
          <w:rFonts w:ascii="Times New Roman" w:hAnsi="Times New Roman" w:cs="Times New Roman"/>
          <w:sz w:val="28"/>
          <w:szCs w:val="28"/>
        </w:rPr>
        <w:t>Завданням цієї дисципліни є підготовка висококваліфікованого філолога-полоніста, який здатний розв'язувати складні спеціалізовані задачі та практичні проблеми в галузі філології, що характеризуються комплексністю та невизначеністю умов, а саме в діяльності, пов'язаній з аналізом, творенням і оцінюванням письмових текстів різних жанрів і стилів, організацією успішної польсько-української і українсько-польської письмової комунікації.</w:t>
      </w:r>
    </w:p>
    <w:p w:rsidR="00204A9B" w:rsidRPr="00FC54B8" w:rsidRDefault="00204A9B" w:rsidP="00204A9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A9B" w:rsidRPr="00FC54B8" w:rsidRDefault="00204A9B" w:rsidP="00204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54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204A9B" w:rsidRPr="006B7B2D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Дисципліна професійної підготовки.</w:t>
      </w:r>
    </w:p>
    <w:p w:rsidR="00204A9B" w:rsidRPr="006B7B2D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4A9B" w:rsidRPr="00915B70" w:rsidRDefault="00204A9B" w:rsidP="00204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204A9B" w:rsidRPr="00915B70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contextualSpacing/>
        <w:rPr>
          <w:color w:val="000000"/>
          <w:sz w:val="16"/>
          <w:szCs w:val="16"/>
        </w:rPr>
      </w:pPr>
    </w:p>
    <w:p w:rsidR="00204A9B" w:rsidRPr="00264B46" w:rsidRDefault="00204A9B" w:rsidP="00204A9B">
      <w:pPr>
        <w:pStyle w:val="a6"/>
        <w:spacing w:line="276" w:lineRule="auto"/>
        <w:ind w:firstLine="720"/>
        <w:jc w:val="both"/>
        <w:rPr>
          <w:lang w:val="uk-UA" w:eastAsia="ru-RU"/>
        </w:rPr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в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системні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про </w:t>
      </w:r>
      <w:proofErr w:type="spellStart"/>
      <w:r>
        <w:t>найновіші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орфографії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польської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;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на </w:t>
      </w:r>
      <w:proofErr w:type="spellStart"/>
      <w:r>
        <w:t>практиці</w:t>
      </w:r>
      <w:proofErr w:type="spellEnd"/>
      <w:r>
        <w:t xml:space="preserve">;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різноплановими</w:t>
      </w:r>
      <w:proofErr w:type="spellEnd"/>
      <w:r>
        <w:t xml:space="preserve"> методами і способами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; 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словотворення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польської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; </w:t>
      </w:r>
      <w:proofErr w:type="spellStart"/>
      <w:r>
        <w:t>багатопрофільна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право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у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закладах; </w:t>
      </w:r>
      <w:proofErr w:type="spellStart"/>
      <w:r>
        <w:t>знаходити</w:t>
      </w:r>
      <w:proofErr w:type="spellEnd"/>
      <w:r>
        <w:t xml:space="preserve"> і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орфографічні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у текстах; </w:t>
      </w:r>
      <w:proofErr w:type="spellStart"/>
      <w:r>
        <w:t>визначати</w:t>
      </w:r>
      <w:proofErr w:type="spellEnd"/>
      <w:r>
        <w:t xml:space="preserve"> тип </w:t>
      </w:r>
      <w:proofErr w:type="spellStart"/>
      <w:r>
        <w:t>помилок</w:t>
      </w:r>
      <w:proofErr w:type="spellEnd"/>
      <w:r>
        <w:t xml:space="preserve">; </w:t>
      </w:r>
      <w:proofErr w:type="spellStart"/>
      <w:r>
        <w:t>орієнтуватися</w:t>
      </w:r>
      <w:proofErr w:type="spellEnd"/>
      <w:r>
        <w:t xml:space="preserve"> в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орфографічних</w:t>
      </w:r>
      <w:proofErr w:type="spellEnd"/>
      <w:r>
        <w:t xml:space="preserve"> </w:t>
      </w:r>
      <w:proofErr w:type="spellStart"/>
      <w:r>
        <w:t>джерелах</w:t>
      </w:r>
      <w:proofErr w:type="spellEnd"/>
      <w:r>
        <w:t xml:space="preserve"> і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практичній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A9B" w:rsidRDefault="00204A9B" w:rsidP="00204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204A9B" w:rsidRPr="003F428D" w:rsidRDefault="00204A9B" w:rsidP="00204A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73"/>
        <w:gridCol w:w="9795"/>
      </w:tblGrid>
      <w:tr w:rsidR="00204A9B" w:rsidRPr="003F428D" w:rsidTr="001A131F">
        <w:trPr>
          <w:trHeight w:val="254"/>
        </w:trPr>
        <w:tc>
          <w:tcPr>
            <w:tcW w:w="4973" w:type="dxa"/>
            <w:vMerge w:val="restart"/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навчального курсу </w:t>
            </w:r>
          </w:p>
        </w:tc>
      </w:tr>
      <w:tr w:rsidR="00204A9B" w:rsidRPr="003F428D" w:rsidTr="001A131F">
        <w:trPr>
          <w:trHeight w:val="375"/>
        </w:trPr>
        <w:tc>
          <w:tcPr>
            <w:tcW w:w="4973" w:type="dxa"/>
            <w:vMerge/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5" w:type="dxa"/>
            <w:tcBorders>
              <w:top w:val="single" w:sz="4" w:space="0" w:color="auto"/>
            </w:tcBorders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</w:tr>
      <w:tr w:rsidR="00204A9B" w:rsidRPr="003F428D" w:rsidTr="001A131F">
        <w:tc>
          <w:tcPr>
            <w:tcW w:w="4973" w:type="dxa"/>
          </w:tcPr>
          <w:p w:rsidR="00204A9B" w:rsidRPr="003F428D" w:rsidRDefault="00204A9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Освітня програма, спеціальність</w:t>
            </w:r>
          </w:p>
        </w:tc>
        <w:tc>
          <w:tcPr>
            <w:tcW w:w="9795" w:type="dxa"/>
          </w:tcPr>
          <w:p w:rsidR="00204A9B" w:rsidRPr="003F428D" w:rsidRDefault="00204A9B" w:rsidP="001A131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014 Середня освіта   Мова і література (польська, англійська)</w:t>
            </w:r>
          </w:p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014 Середня освіта   Польська мова і зарубіжна література</w:t>
            </w:r>
          </w:p>
        </w:tc>
      </w:tr>
      <w:tr w:rsidR="00204A9B" w:rsidRPr="003F428D" w:rsidTr="001A131F">
        <w:tc>
          <w:tcPr>
            <w:tcW w:w="4973" w:type="dxa"/>
          </w:tcPr>
          <w:p w:rsidR="00204A9B" w:rsidRPr="003F428D" w:rsidRDefault="00204A9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Рік навчання/ рік викладання</w:t>
            </w:r>
          </w:p>
        </w:tc>
        <w:tc>
          <w:tcPr>
            <w:tcW w:w="9795" w:type="dxa"/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другий / третій (2022-2023)</w:t>
            </w:r>
          </w:p>
        </w:tc>
      </w:tr>
      <w:tr w:rsidR="00204A9B" w:rsidRPr="003F428D" w:rsidTr="001A131F">
        <w:tc>
          <w:tcPr>
            <w:tcW w:w="4973" w:type="dxa"/>
          </w:tcPr>
          <w:p w:rsidR="00204A9B" w:rsidRPr="003F428D" w:rsidRDefault="00204A9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Семестр вивчення</w:t>
            </w:r>
          </w:p>
        </w:tc>
        <w:tc>
          <w:tcPr>
            <w:tcW w:w="9795" w:type="dxa"/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4, 6</w:t>
            </w:r>
          </w:p>
        </w:tc>
      </w:tr>
      <w:tr w:rsidR="00204A9B" w:rsidRPr="003F428D" w:rsidTr="001A131F">
        <w:tc>
          <w:tcPr>
            <w:tcW w:w="4973" w:type="dxa"/>
          </w:tcPr>
          <w:p w:rsidR="00204A9B" w:rsidRPr="003F428D" w:rsidRDefault="00204A9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нормативна/вибіркова</w:t>
            </w:r>
          </w:p>
        </w:tc>
        <w:tc>
          <w:tcPr>
            <w:tcW w:w="9795" w:type="dxa"/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Вибіркова (вибір з каталогу)</w:t>
            </w:r>
          </w:p>
        </w:tc>
      </w:tr>
      <w:tr w:rsidR="00204A9B" w:rsidRPr="003F428D" w:rsidTr="001A131F">
        <w:tc>
          <w:tcPr>
            <w:tcW w:w="4973" w:type="dxa"/>
          </w:tcPr>
          <w:p w:rsidR="00204A9B" w:rsidRPr="003F428D" w:rsidRDefault="00204A9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9795" w:type="dxa"/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4 кредити ЄКТС</w:t>
            </w:r>
          </w:p>
        </w:tc>
      </w:tr>
      <w:tr w:rsidR="00204A9B" w:rsidRPr="003F428D" w:rsidTr="001A131F">
        <w:tc>
          <w:tcPr>
            <w:tcW w:w="4973" w:type="dxa"/>
          </w:tcPr>
          <w:p w:rsidR="00204A9B" w:rsidRPr="003F428D" w:rsidRDefault="00204A9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Загальний обсяг годин</w:t>
            </w:r>
          </w:p>
        </w:tc>
        <w:tc>
          <w:tcPr>
            <w:tcW w:w="9795" w:type="dxa"/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120 год.</w:t>
            </w:r>
          </w:p>
        </w:tc>
      </w:tr>
      <w:tr w:rsidR="00204A9B" w:rsidRPr="003F428D" w:rsidTr="001A131F">
        <w:tc>
          <w:tcPr>
            <w:tcW w:w="4973" w:type="dxa"/>
          </w:tcPr>
          <w:p w:rsidR="00204A9B" w:rsidRPr="003F428D" w:rsidRDefault="00204A9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Кількість годин навчальних занять</w:t>
            </w:r>
          </w:p>
        </w:tc>
        <w:tc>
          <w:tcPr>
            <w:tcW w:w="9795" w:type="dxa"/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</w:tr>
      <w:tr w:rsidR="00204A9B" w:rsidRPr="003F428D" w:rsidTr="001A131F">
        <w:tc>
          <w:tcPr>
            <w:tcW w:w="4973" w:type="dxa"/>
          </w:tcPr>
          <w:p w:rsidR="00204A9B" w:rsidRPr="003F428D" w:rsidRDefault="00204A9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9795" w:type="dxa"/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204A9B" w:rsidRPr="003F428D" w:rsidTr="001A131F">
        <w:tc>
          <w:tcPr>
            <w:tcW w:w="4973" w:type="dxa"/>
          </w:tcPr>
          <w:p w:rsidR="00204A9B" w:rsidRPr="003F428D" w:rsidRDefault="00204A9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9795" w:type="dxa"/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204A9B" w:rsidRPr="003F428D" w:rsidTr="001A131F">
        <w:tc>
          <w:tcPr>
            <w:tcW w:w="4973" w:type="dxa"/>
          </w:tcPr>
          <w:p w:rsidR="00204A9B" w:rsidRPr="003F428D" w:rsidRDefault="00204A9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9795" w:type="dxa"/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204A9B" w:rsidRPr="003F428D" w:rsidTr="001A131F">
        <w:tc>
          <w:tcPr>
            <w:tcW w:w="4973" w:type="dxa"/>
          </w:tcPr>
          <w:p w:rsidR="00204A9B" w:rsidRPr="003F428D" w:rsidRDefault="00204A9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9795" w:type="dxa"/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204A9B" w:rsidRPr="003F428D" w:rsidTr="001A131F">
        <w:tc>
          <w:tcPr>
            <w:tcW w:w="4973" w:type="dxa"/>
          </w:tcPr>
          <w:p w:rsidR="00204A9B" w:rsidRPr="003F428D" w:rsidRDefault="00204A9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9795" w:type="dxa"/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</w:tr>
      <w:tr w:rsidR="00204A9B" w:rsidRPr="003F428D" w:rsidTr="001A131F">
        <w:tc>
          <w:tcPr>
            <w:tcW w:w="4973" w:type="dxa"/>
          </w:tcPr>
          <w:p w:rsidR="00204A9B" w:rsidRPr="003F428D" w:rsidRDefault="00204A9B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9795" w:type="dxa"/>
          </w:tcPr>
          <w:p w:rsidR="00204A9B" w:rsidRPr="003F428D" w:rsidRDefault="00204A9B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:rsidR="00204A9B" w:rsidRPr="003F428D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A9B" w:rsidRPr="00915B70" w:rsidRDefault="00204A9B" w:rsidP="00204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Передумови для вивчення дисципліни: практика усного та писемного мовлення польської мови, володіння польською мовою на рівні не нижче А2.</w:t>
      </w: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04A9B" w:rsidRPr="00915B70" w:rsidRDefault="00204A9B" w:rsidP="00204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курсу не потребує використання програмного забезпечення, крім загальновживаних програм і операційних систем, наприклад </w:t>
      </w:r>
      <w:r w:rsidRPr="00BC7799">
        <w:rPr>
          <w:rFonts w:ascii="Times New Roman" w:hAnsi="Times New Roman" w:cs="Times New Roman"/>
          <w:sz w:val="28"/>
          <w:szCs w:val="28"/>
        </w:rPr>
        <w:t>навчальної платформи MOODLE (модульного об'єктно-орієнтованого динамічного навчального середовища). Для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99">
        <w:rPr>
          <w:rFonts w:ascii="Times New Roman" w:hAnsi="Times New Roman" w:cs="Times New Roman"/>
          <w:sz w:val="28"/>
          <w:szCs w:val="28"/>
        </w:rPr>
        <w:t>навчального процесу використовується мультимедійне обладнання (стаціонарні та мультимедійні прое</w:t>
      </w:r>
      <w:r>
        <w:rPr>
          <w:rFonts w:ascii="Times New Roman" w:hAnsi="Times New Roman" w:cs="Times New Roman"/>
          <w:sz w:val="28"/>
          <w:szCs w:val="28"/>
        </w:rPr>
        <w:t xml:space="preserve">ктори), доступ до мережі Wi-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A9B" w:rsidRDefault="00204A9B" w:rsidP="00204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204A9B" w:rsidRPr="003F428D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204A9B" w:rsidRPr="003F428D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</w:t>
      </w:r>
      <w:proofErr w:type="spellStart"/>
      <w:r w:rsidRPr="003F428D">
        <w:rPr>
          <w:rFonts w:ascii="Times New Roman" w:hAnsi="Times New Roman" w:cs="Times New Roman"/>
          <w:color w:val="000000"/>
          <w:sz w:val="28"/>
          <w:szCs w:val="28"/>
        </w:rPr>
        <w:t>затвердж</w:t>
      </w:r>
      <w:proofErr w:type="spellEnd"/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. 30.08.2018 р., URL: </w:t>
      </w:r>
      <w:hyperlink r:id="rId9" w:history="1">
        <w:r w:rsidRPr="003F428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https://drive.google.com/file/d/1ZbMN35h-7ZSJBBOVvL2bTCaLtRbcQA86/view</w:t>
        </w:r>
      </w:hyperlink>
      <w:r w:rsidRPr="003F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04A9B" w:rsidRPr="003F428D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204A9B" w:rsidRPr="003F428D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Пропущені заняття.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204A9B" w:rsidRPr="003F428D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3F428D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10" w:history="1">
        <w:r w:rsidRPr="003F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3F42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практичні напрацювання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204A9B" w:rsidRPr="003F428D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Література. Уся література, яку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заохочуються до використання іншої літератури та джерел, яких немає серед рекомендованих.</w:t>
      </w: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A9B" w:rsidRPr="00915B70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204A9B" w:rsidRPr="00054349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1294"/>
        <w:gridCol w:w="1701"/>
        <w:gridCol w:w="1418"/>
        <w:gridCol w:w="2551"/>
        <w:gridCol w:w="1843"/>
        <w:gridCol w:w="1399"/>
      </w:tblGrid>
      <w:tr w:rsidR="00204A9B" w:rsidRPr="00961B57" w:rsidTr="001A131F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12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ресурси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3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проведення – згідно з розкладом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C6356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23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Ortografia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422F8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8F4B3F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 – 25 балів, Модульна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 робота – 25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4F65A8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Впродовж вивчення дисципліни</w:t>
            </w: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C2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Ortografia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wśród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dyscyplin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lingwistycznych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polskiej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ortografii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Główne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polskiej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ortografii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fonetyczna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morfologiczna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historyczna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umowna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konwencjonalna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Підручники, </w:t>
            </w:r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навчальна платформа MOODLE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2:</w:t>
            </w:r>
            <w:r w:rsidRPr="00C213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pisowni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liter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ó-u;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dwuznaku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litery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ż.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</w:t>
            </w:r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pisowni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dwuznaku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litery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używania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liter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i, j.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422F8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F96AD4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</w:t>
            </w:r>
            <w:r w:rsidRPr="00C213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Pisownia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liter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ą, ę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połączeń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о, е +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spółgłoska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nosowa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</w:t>
            </w:r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Pisownia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przedrostkówzakończonych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spółgłoską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(z- (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z-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, s-, ś-), wz- (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wz-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, wez-, ws-, wes-), bez-, nad-, ob-, od-, pod-, przed-, roz-, w-).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422F8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F820D1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</w:t>
            </w:r>
            <w:r w:rsidRPr="00C213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Pisownia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pewnych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zakończeń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słowotwórczych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względu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zachodzące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nich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ubezdźwięcznienie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przymiotniki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-dzki, -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wski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rzeczowniki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на -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dztwo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, -wstwo;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rzeczowniki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szczyzna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cczyzna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, -dczyzna).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00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0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proofErr w:type="spellEnd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>używania</w:t>
            </w:r>
            <w:proofErr w:type="spellEnd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>wielkiej</w:t>
            </w:r>
            <w:proofErr w:type="spellEnd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>małej</w:t>
            </w:r>
            <w:proofErr w:type="spellEnd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>litery</w:t>
            </w:r>
            <w:proofErr w:type="spellEnd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>początku</w:t>
            </w:r>
            <w:proofErr w:type="spellEnd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44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422F8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F820D1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</w:t>
            </w:r>
            <w:r w:rsidRPr="00C213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Pisownia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partykuł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; -bym, -byś, -by, -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byśmy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, -byście;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bądź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byle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indziej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; -że, -ż, -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</w:t>
            </w:r>
            <w:r w:rsidRPr="00C213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Pisownia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łączna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rozdzielna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wyrażeń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przyimkowych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bezustanny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ustanku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mimowolny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mimo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woli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422F8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F820D1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C2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</w:t>
            </w:r>
            <w:r w:rsidRPr="00C2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Pisownia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liczebników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pół,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ćwierć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liczebników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złożonych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wyrazów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nich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pochodnych</w:t>
            </w:r>
            <w:proofErr w:type="spellEnd"/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C6356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23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 w:rsidRPr="00C23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І. </w:t>
            </w:r>
            <w:r w:rsidRPr="00CC635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Interpunkcja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422F8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8F4B3F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 контроль – 25 балів, Модульна контрольна робота – 25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4F65A8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A8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Впродовж вивчення дисципліни</w:t>
            </w: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D524F1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F7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Natura polskiej interpunkcji. Użycie kropki.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Підручники, </w:t>
            </w:r>
            <w:r w:rsidRPr="00C2137C">
              <w:rPr>
                <w:rFonts w:ascii="Times New Roman" w:hAnsi="Times New Roman" w:cs="Times New Roman"/>
                <w:sz w:val="24"/>
                <w:szCs w:val="24"/>
              </w:rPr>
              <w:t>навчальна платформа MOODLE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800644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 2:</w:t>
            </w:r>
            <w:r>
              <w:rPr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Użycie średnika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C6356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pl-PL"/>
              </w:rPr>
            </w:pP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Użycie przecinka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422F8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F820D1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</w:t>
            </w:r>
            <w:r w:rsidRPr="00F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Użycie znaku zapytania i znaku wykrzyknienia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pl-PL"/>
              </w:rPr>
            </w:pP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Użycie wielokropka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422F8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8710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Użycie dwukropka</w:t>
            </w:r>
          </w:p>
          <w:p w:rsidR="00204A9B" w:rsidRPr="00F73024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pl-PL"/>
              </w:rPr>
            </w:pP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Użycie myślnika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422F8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Użycie cudzysłowu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F820D1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BE5AD9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57B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Użycie nawiasu</w:t>
            </w:r>
          </w:p>
          <w:p w:rsidR="00204A9B" w:rsidRPr="00F73024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F820D1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A9B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C2137C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7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Użycie znaków nieinterpukkcyjnych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12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A9B" w:rsidRPr="00961B57" w:rsidRDefault="00204A9B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4A9B" w:rsidRDefault="00204A9B" w:rsidP="00204A9B">
      <w:pPr>
        <w:spacing w:after="0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A9B" w:rsidRPr="00A355D6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:rsidR="00204A9B" w:rsidRPr="00A355D6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A9B" w:rsidRPr="00A355D6" w:rsidRDefault="00204A9B" w:rsidP="00204A9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5D6">
        <w:rPr>
          <w:rFonts w:ascii="Times New Roman" w:hAnsi="Times New Roman" w:cs="Times New Roman"/>
          <w:bCs/>
          <w:sz w:val="28"/>
          <w:szCs w:val="28"/>
        </w:rPr>
        <w:t>Критерії оцінювання результатів навчання</w:t>
      </w:r>
    </w:p>
    <w:p w:rsidR="00204A9B" w:rsidRPr="00A355D6" w:rsidRDefault="00204A9B" w:rsidP="00204A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2409"/>
        <w:gridCol w:w="3969"/>
        <w:gridCol w:w="2694"/>
        <w:gridCol w:w="1842"/>
      </w:tblGrid>
      <w:tr w:rsidR="00204A9B" w:rsidRPr="00A355D6" w:rsidTr="001A131F">
        <w:trPr>
          <w:cantSplit/>
          <w:trHeight w:val="495"/>
        </w:trPr>
        <w:tc>
          <w:tcPr>
            <w:tcW w:w="12994" w:type="dxa"/>
            <w:gridSpan w:val="4"/>
            <w:shd w:val="clear" w:color="auto" w:fill="auto"/>
            <w:vAlign w:val="center"/>
          </w:tcPr>
          <w:p w:rsidR="00204A9B" w:rsidRPr="00A355D6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і модульний контроль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355D6">
              <w:rPr>
                <w:rFonts w:ascii="Times New Roman" w:hAnsi="Times New Roman" w:cs="Times New Roman"/>
                <w:b/>
                <w:sz w:val="28"/>
                <w:szCs w:val="28"/>
              </w:rPr>
              <w:t>0 балів)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9B" w:rsidRPr="00A355D6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204A9B" w:rsidRPr="00A355D6" w:rsidTr="001A131F">
        <w:trPr>
          <w:trHeight w:val="699"/>
        </w:trPr>
        <w:tc>
          <w:tcPr>
            <w:tcW w:w="6331" w:type="dxa"/>
            <w:gridSpan w:val="2"/>
            <w:shd w:val="clear" w:color="auto" w:fill="auto"/>
            <w:vAlign w:val="center"/>
          </w:tcPr>
          <w:p w:rsidR="00204A9B" w:rsidRPr="00A355D6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Змістовий модуль 1</w:t>
            </w:r>
          </w:p>
          <w:p w:rsidR="00204A9B" w:rsidRPr="00A355D6" w:rsidRDefault="00204A9B" w:rsidP="001A131F">
            <w:pPr>
              <w:widowControl w:val="0"/>
              <w:spacing w:after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r w:rsidRPr="00A3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663" w:type="dxa"/>
            <w:gridSpan w:val="2"/>
          </w:tcPr>
          <w:p w:rsidR="00204A9B" w:rsidRPr="00A355D6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 xml:space="preserve">Змістовий 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4A9B" w:rsidRPr="00A355D6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r w:rsidRPr="00A3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4A9B" w:rsidRPr="00A355D6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4A9B" w:rsidRPr="00A355D6" w:rsidTr="001A131F">
        <w:trPr>
          <w:trHeight w:val="679"/>
        </w:trPr>
        <w:tc>
          <w:tcPr>
            <w:tcW w:w="3922" w:type="dxa"/>
            <w:shd w:val="clear" w:color="auto" w:fill="auto"/>
            <w:vAlign w:val="center"/>
          </w:tcPr>
          <w:p w:rsidR="00204A9B" w:rsidRPr="00A355D6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тому числі самостійна робота)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4A9B" w:rsidRPr="00A355D6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969" w:type="dxa"/>
            <w:vAlign w:val="center"/>
          </w:tcPr>
          <w:p w:rsidR="00204A9B" w:rsidRPr="00A355D6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тому числі самостійна робота)</w:t>
            </w:r>
          </w:p>
        </w:tc>
        <w:tc>
          <w:tcPr>
            <w:tcW w:w="2694" w:type="dxa"/>
            <w:vAlign w:val="center"/>
          </w:tcPr>
          <w:p w:rsidR="00204A9B" w:rsidRPr="00A355D6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42" w:type="dxa"/>
            <w:vMerge/>
            <w:shd w:val="clear" w:color="auto" w:fill="auto"/>
          </w:tcPr>
          <w:p w:rsidR="00204A9B" w:rsidRPr="00A355D6" w:rsidRDefault="00204A9B" w:rsidP="001A131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9B" w:rsidRPr="00A355D6" w:rsidTr="001A131F">
        <w:trPr>
          <w:trHeight w:val="479"/>
        </w:trPr>
        <w:tc>
          <w:tcPr>
            <w:tcW w:w="3922" w:type="dxa"/>
            <w:shd w:val="clear" w:color="auto" w:fill="auto"/>
            <w:vAlign w:val="center"/>
          </w:tcPr>
          <w:p w:rsidR="00204A9B" w:rsidRPr="00A355D6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4A9B" w:rsidRPr="00A355D6" w:rsidRDefault="00204A9B" w:rsidP="001A131F">
            <w:pPr>
              <w:widowControl w:val="0"/>
              <w:spacing w:after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  <w:tc>
          <w:tcPr>
            <w:tcW w:w="3969" w:type="dxa"/>
            <w:vAlign w:val="center"/>
          </w:tcPr>
          <w:p w:rsidR="00204A9B" w:rsidRPr="00A355D6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  <w:tc>
          <w:tcPr>
            <w:tcW w:w="2694" w:type="dxa"/>
            <w:vAlign w:val="center"/>
          </w:tcPr>
          <w:p w:rsidR="00204A9B" w:rsidRPr="00A355D6" w:rsidRDefault="00204A9B" w:rsidP="001A131F">
            <w:pPr>
              <w:widowControl w:val="0"/>
              <w:spacing w:after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  <w:tc>
          <w:tcPr>
            <w:tcW w:w="1842" w:type="dxa"/>
            <w:vMerge/>
            <w:shd w:val="clear" w:color="auto" w:fill="auto"/>
          </w:tcPr>
          <w:p w:rsidR="00204A9B" w:rsidRPr="00A355D6" w:rsidRDefault="00204A9B" w:rsidP="001A131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A9B" w:rsidRDefault="00204A9B" w:rsidP="00204A9B">
      <w:pPr>
        <w:spacing w:after="0"/>
        <w:ind w:firstLine="1"/>
        <w:rPr>
          <w:rFonts w:ascii="Times New Roman" w:hAnsi="Times New Roman" w:cs="Times New Roman"/>
          <w:bCs/>
          <w:sz w:val="28"/>
          <w:szCs w:val="28"/>
        </w:rPr>
      </w:pPr>
    </w:p>
    <w:p w:rsidR="00204A9B" w:rsidRPr="003F428D" w:rsidRDefault="00204A9B" w:rsidP="00204A9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3F428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204A9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204A9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204A9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9B" w:rsidRPr="003F428D" w:rsidRDefault="00204A9B" w:rsidP="001A13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9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9B" w:rsidRPr="003F428D" w:rsidRDefault="00204A9B" w:rsidP="001A13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9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9B" w:rsidRPr="003F428D" w:rsidRDefault="00204A9B" w:rsidP="001A13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9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9B" w:rsidRPr="003F428D" w:rsidRDefault="00204A9B" w:rsidP="001A13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9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9B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9B" w:rsidRPr="003F428D" w:rsidRDefault="00204A9B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A9B" w:rsidRPr="00A355D6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A9B" w:rsidRPr="00A355D6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Умови допуску до підсумкового контролю:</w:t>
      </w: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відсутність пропусків лекційних і практичних занять 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їх своєчасне відпрацювання на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консультації, якщо заняття пропущено з поважної причини і </w:t>
      </w:r>
      <w:r>
        <w:rPr>
          <w:rFonts w:ascii="Times New Roman" w:eastAsia="Times New Roman" w:hAnsi="Times New Roman" w:cs="Times New Roman"/>
          <w:sz w:val="28"/>
          <w:szCs w:val="28"/>
        </w:rPr>
        <w:t>є документ, який її засвідчує,</w:t>
      </w:r>
    </w:p>
    <w:p w:rsidR="00204A9B" w:rsidRPr="004F65A8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ожливе виконання індивідуальних завдань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покращення оцінок.</w:t>
      </w:r>
    </w:p>
    <w:p w:rsidR="00204A9B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A9B" w:rsidRPr="004F65A8" w:rsidRDefault="00204A9B" w:rsidP="00204A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Рейтингова система, що передбачає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за всіма видами освітньої діяльності:</w:t>
      </w:r>
    </w:p>
    <w:p w:rsidR="00204A9B" w:rsidRPr="003F428D" w:rsidRDefault="00204A9B" w:rsidP="00204A9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поточний, підсумковий контроль; </w:t>
      </w:r>
    </w:p>
    <w:p w:rsidR="00204A9B" w:rsidRPr="003F428D" w:rsidRDefault="00204A9B" w:rsidP="00204A9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презентації, </w:t>
      </w:r>
    </w:p>
    <w:p w:rsidR="00204A9B" w:rsidRPr="003F428D" w:rsidRDefault="00204A9B" w:rsidP="00204A9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проектна робота, </w:t>
      </w:r>
    </w:p>
    <w:p w:rsidR="00204A9B" w:rsidRPr="003F428D" w:rsidRDefault="00204A9B" w:rsidP="00204A9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модульні контрольні роботи, </w:t>
      </w:r>
    </w:p>
    <w:p w:rsidR="00204A9B" w:rsidRPr="003F428D" w:rsidRDefault="00204A9B" w:rsidP="00204A9B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3F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A9B" w:rsidRDefault="00204A9B" w:rsidP="00204A9B">
      <w:pPr>
        <w:spacing w:after="0"/>
        <w:rPr>
          <w:sz w:val="28"/>
          <w:szCs w:val="28"/>
        </w:rPr>
      </w:pPr>
    </w:p>
    <w:p w:rsidR="00204A9B" w:rsidRPr="003F428D" w:rsidRDefault="00204A9B" w:rsidP="00204A9B">
      <w:pPr>
        <w:spacing w:after="0"/>
        <w:ind w:left="567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Рекомендована література</w:t>
      </w:r>
    </w:p>
    <w:p w:rsidR="00204A9B" w:rsidRPr="00800644" w:rsidRDefault="00204A9B" w:rsidP="00204A9B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800644">
        <w:rPr>
          <w:rFonts w:ascii="Times New Roman" w:hAnsi="Times New Roman" w:cs="Times New Roman"/>
          <w:sz w:val="28"/>
          <w:szCs w:val="28"/>
          <w:lang w:val="pl-PL"/>
        </w:rPr>
        <w:t xml:space="preserve">1.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Karpowicz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 T.,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Wymowa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ortografia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interpunkcja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 2021</w:t>
      </w:r>
      <w:r w:rsidRPr="00800644">
        <w:rPr>
          <w:rFonts w:ascii="Times New Roman" w:hAnsi="Times New Roman" w:cs="Times New Roman"/>
          <w:sz w:val="28"/>
          <w:szCs w:val="28"/>
          <w:lang w:val="en-US"/>
        </w:rPr>
        <w:t>, s. 240</w:t>
      </w:r>
    </w:p>
    <w:p w:rsidR="00204A9B" w:rsidRPr="00800644" w:rsidRDefault="00204A9B" w:rsidP="00204A9B">
      <w:pPr>
        <w:pStyle w:val="a7"/>
        <w:tabs>
          <w:tab w:val="left" w:pos="230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00644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800644">
        <w:rPr>
          <w:sz w:val="28"/>
          <w:szCs w:val="28"/>
        </w:rPr>
        <w:t>Podracki</w:t>
      </w:r>
      <w:proofErr w:type="spellEnd"/>
      <w:r w:rsidRPr="00800644">
        <w:rPr>
          <w:sz w:val="28"/>
          <w:szCs w:val="28"/>
        </w:rPr>
        <w:t xml:space="preserve"> J., A. </w:t>
      </w:r>
      <w:proofErr w:type="spellStart"/>
      <w:r w:rsidRPr="00800644">
        <w:rPr>
          <w:sz w:val="28"/>
          <w:szCs w:val="28"/>
        </w:rPr>
        <w:t>Gałązka</w:t>
      </w:r>
      <w:proofErr w:type="spellEnd"/>
      <w:r w:rsidRPr="00800644">
        <w:rPr>
          <w:sz w:val="28"/>
          <w:szCs w:val="28"/>
        </w:rPr>
        <w:t xml:space="preserve">, </w:t>
      </w:r>
      <w:proofErr w:type="spellStart"/>
      <w:r w:rsidRPr="00800644">
        <w:rPr>
          <w:sz w:val="28"/>
          <w:szCs w:val="28"/>
        </w:rPr>
        <w:t>Gdzie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postawić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przecinek</w:t>
      </w:r>
      <w:proofErr w:type="spellEnd"/>
      <w:r w:rsidRPr="00800644">
        <w:rPr>
          <w:sz w:val="28"/>
          <w:szCs w:val="28"/>
        </w:rPr>
        <w:t xml:space="preserve">? </w:t>
      </w:r>
      <w:proofErr w:type="spellStart"/>
      <w:r w:rsidRPr="00800644">
        <w:rPr>
          <w:sz w:val="28"/>
          <w:szCs w:val="28"/>
        </w:rPr>
        <w:t>Poradnik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ze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słownikiem</w:t>
      </w:r>
      <w:proofErr w:type="spellEnd"/>
      <w:r w:rsidRPr="00800644">
        <w:rPr>
          <w:sz w:val="28"/>
          <w:szCs w:val="28"/>
        </w:rPr>
        <w:t xml:space="preserve">, </w:t>
      </w:r>
      <w:proofErr w:type="spellStart"/>
      <w:r w:rsidRPr="00800644">
        <w:rPr>
          <w:sz w:val="28"/>
          <w:szCs w:val="28"/>
        </w:rPr>
        <w:t>Warszawa</w:t>
      </w:r>
      <w:proofErr w:type="spellEnd"/>
      <w:r w:rsidRPr="00800644">
        <w:rPr>
          <w:sz w:val="28"/>
          <w:szCs w:val="28"/>
        </w:rPr>
        <w:t xml:space="preserve"> 2021, s.294</w:t>
      </w:r>
    </w:p>
    <w:p w:rsidR="00204A9B" w:rsidRPr="00800644" w:rsidRDefault="00204A9B" w:rsidP="00204A9B">
      <w:pPr>
        <w:pStyle w:val="a7"/>
        <w:tabs>
          <w:tab w:val="left" w:pos="230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00644">
        <w:rPr>
          <w:sz w:val="28"/>
          <w:szCs w:val="28"/>
        </w:rPr>
        <w:t xml:space="preserve">3. </w:t>
      </w:r>
      <w:proofErr w:type="spellStart"/>
      <w:r w:rsidRPr="00800644">
        <w:rPr>
          <w:sz w:val="28"/>
          <w:szCs w:val="28"/>
        </w:rPr>
        <w:t>Miodek</w:t>
      </w:r>
      <w:proofErr w:type="spellEnd"/>
      <w:r w:rsidRPr="00800644">
        <w:rPr>
          <w:sz w:val="28"/>
          <w:szCs w:val="28"/>
        </w:rPr>
        <w:t xml:space="preserve"> J., </w:t>
      </w:r>
      <w:proofErr w:type="spellStart"/>
      <w:r w:rsidRPr="00800644">
        <w:rPr>
          <w:sz w:val="28"/>
          <w:szCs w:val="28"/>
        </w:rPr>
        <w:t>Słownik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ojczyzny-polszczyzny</w:t>
      </w:r>
      <w:proofErr w:type="spellEnd"/>
      <w:r w:rsidRPr="00800644">
        <w:rPr>
          <w:sz w:val="28"/>
          <w:szCs w:val="28"/>
        </w:rPr>
        <w:t xml:space="preserve">, </w:t>
      </w:r>
      <w:proofErr w:type="spellStart"/>
      <w:r w:rsidRPr="00800644">
        <w:rPr>
          <w:sz w:val="28"/>
          <w:szCs w:val="28"/>
        </w:rPr>
        <w:t>Wrocław</w:t>
      </w:r>
      <w:proofErr w:type="spellEnd"/>
      <w:r w:rsidRPr="00800644">
        <w:rPr>
          <w:sz w:val="28"/>
          <w:szCs w:val="28"/>
        </w:rPr>
        <w:t xml:space="preserve"> 2016, s. 811</w:t>
      </w:r>
    </w:p>
    <w:p w:rsidR="00204A9B" w:rsidRPr="00800644" w:rsidRDefault="00204A9B" w:rsidP="00204A9B">
      <w:pPr>
        <w:pStyle w:val="a7"/>
        <w:tabs>
          <w:tab w:val="left" w:pos="230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00644">
        <w:rPr>
          <w:sz w:val="28"/>
          <w:szCs w:val="28"/>
          <w:lang w:val="uk-UA"/>
        </w:rPr>
        <w:t xml:space="preserve">4. </w:t>
      </w:r>
      <w:proofErr w:type="spellStart"/>
      <w:r w:rsidRPr="00800644">
        <w:rPr>
          <w:sz w:val="28"/>
          <w:szCs w:val="28"/>
        </w:rPr>
        <w:t>Kremiec</w:t>
      </w:r>
      <w:proofErr w:type="spellEnd"/>
      <w:r w:rsidRPr="00800644">
        <w:rPr>
          <w:sz w:val="28"/>
          <w:szCs w:val="28"/>
        </w:rPr>
        <w:t xml:space="preserve"> A. </w:t>
      </w:r>
      <w:proofErr w:type="spellStart"/>
      <w:r w:rsidRPr="00800644">
        <w:rPr>
          <w:sz w:val="28"/>
          <w:szCs w:val="28"/>
        </w:rPr>
        <w:t>Zbiór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dyktand</w:t>
      </w:r>
      <w:proofErr w:type="spellEnd"/>
      <w:r w:rsidRPr="00800644">
        <w:rPr>
          <w:sz w:val="28"/>
          <w:szCs w:val="28"/>
        </w:rPr>
        <w:t xml:space="preserve">. </w:t>
      </w:r>
      <w:proofErr w:type="spellStart"/>
      <w:r w:rsidRPr="00800644">
        <w:rPr>
          <w:sz w:val="28"/>
          <w:szCs w:val="28"/>
        </w:rPr>
        <w:t>Kraków</w:t>
      </w:r>
      <w:proofErr w:type="spellEnd"/>
      <w:r w:rsidRPr="00800644">
        <w:rPr>
          <w:sz w:val="28"/>
          <w:szCs w:val="28"/>
        </w:rPr>
        <w:t xml:space="preserve">, 2006. </w:t>
      </w:r>
    </w:p>
    <w:p w:rsidR="00204A9B" w:rsidRPr="00800644" w:rsidRDefault="00204A9B" w:rsidP="00204A9B">
      <w:pPr>
        <w:pStyle w:val="a7"/>
        <w:tabs>
          <w:tab w:val="left" w:pos="230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800644">
        <w:rPr>
          <w:sz w:val="28"/>
          <w:szCs w:val="28"/>
        </w:rPr>
        <w:t xml:space="preserve">. </w:t>
      </w:r>
      <w:proofErr w:type="spellStart"/>
      <w:r w:rsidRPr="00800644">
        <w:rPr>
          <w:sz w:val="28"/>
          <w:szCs w:val="28"/>
        </w:rPr>
        <w:t>Kubiak-Sokół</w:t>
      </w:r>
      <w:proofErr w:type="spellEnd"/>
      <w:r w:rsidRPr="00800644">
        <w:rPr>
          <w:sz w:val="28"/>
          <w:szCs w:val="28"/>
        </w:rPr>
        <w:t xml:space="preserve"> A. </w:t>
      </w:r>
      <w:proofErr w:type="spellStart"/>
      <w:r w:rsidRPr="00800644">
        <w:rPr>
          <w:sz w:val="28"/>
          <w:szCs w:val="28"/>
        </w:rPr>
        <w:t>Piszemy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poprawnie</w:t>
      </w:r>
      <w:proofErr w:type="spellEnd"/>
      <w:r w:rsidRPr="00800644">
        <w:rPr>
          <w:sz w:val="28"/>
          <w:szCs w:val="28"/>
        </w:rPr>
        <w:t xml:space="preserve">. </w:t>
      </w:r>
      <w:proofErr w:type="spellStart"/>
      <w:r w:rsidRPr="00800644">
        <w:rPr>
          <w:sz w:val="28"/>
          <w:szCs w:val="28"/>
        </w:rPr>
        <w:t>Poradnik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językowy</w:t>
      </w:r>
      <w:proofErr w:type="spellEnd"/>
      <w:r w:rsidRPr="00800644">
        <w:rPr>
          <w:sz w:val="28"/>
          <w:szCs w:val="28"/>
        </w:rPr>
        <w:t xml:space="preserve"> PWN. </w:t>
      </w:r>
      <w:proofErr w:type="spellStart"/>
      <w:r w:rsidRPr="00800644">
        <w:rPr>
          <w:sz w:val="28"/>
          <w:szCs w:val="28"/>
        </w:rPr>
        <w:t>Warszawa</w:t>
      </w:r>
      <w:proofErr w:type="spellEnd"/>
      <w:r w:rsidRPr="00800644">
        <w:rPr>
          <w:sz w:val="28"/>
          <w:szCs w:val="28"/>
        </w:rPr>
        <w:t xml:space="preserve">, 2008. </w:t>
      </w:r>
    </w:p>
    <w:p w:rsidR="00204A9B" w:rsidRPr="00800644" w:rsidRDefault="00204A9B" w:rsidP="00204A9B">
      <w:pPr>
        <w:pStyle w:val="a7"/>
        <w:tabs>
          <w:tab w:val="left" w:pos="230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800644">
        <w:rPr>
          <w:sz w:val="28"/>
          <w:szCs w:val="28"/>
        </w:rPr>
        <w:t xml:space="preserve">. </w:t>
      </w:r>
      <w:proofErr w:type="spellStart"/>
      <w:r w:rsidRPr="00800644">
        <w:rPr>
          <w:sz w:val="28"/>
          <w:szCs w:val="28"/>
        </w:rPr>
        <w:t>Lipińska</w:t>
      </w:r>
      <w:proofErr w:type="spellEnd"/>
      <w:r w:rsidRPr="00800644">
        <w:rPr>
          <w:sz w:val="28"/>
          <w:szCs w:val="28"/>
        </w:rPr>
        <w:t xml:space="preserve"> E. </w:t>
      </w:r>
      <w:proofErr w:type="spellStart"/>
      <w:r w:rsidRPr="00800644">
        <w:rPr>
          <w:sz w:val="28"/>
          <w:szCs w:val="28"/>
        </w:rPr>
        <w:t>Nie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ma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róży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bez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kolców</w:t>
      </w:r>
      <w:proofErr w:type="spellEnd"/>
      <w:r w:rsidRPr="00800644">
        <w:rPr>
          <w:sz w:val="28"/>
          <w:szCs w:val="28"/>
        </w:rPr>
        <w:t xml:space="preserve">. </w:t>
      </w:r>
      <w:proofErr w:type="spellStart"/>
      <w:r w:rsidRPr="00800644">
        <w:rPr>
          <w:sz w:val="28"/>
          <w:szCs w:val="28"/>
        </w:rPr>
        <w:t>Kraków</w:t>
      </w:r>
      <w:proofErr w:type="spellEnd"/>
      <w:r w:rsidRPr="00800644">
        <w:rPr>
          <w:sz w:val="28"/>
          <w:szCs w:val="28"/>
        </w:rPr>
        <w:t>, 1999.</w:t>
      </w:r>
    </w:p>
    <w:p w:rsidR="00204A9B" w:rsidRPr="00800644" w:rsidRDefault="00204A9B" w:rsidP="00204A9B">
      <w:pPr>
        <w:pStyle w:val="a7"/>
        <w:tabs>
          <w:tab w:val="left" w:pos="230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00644">
        <w:rPr>
          <w:sz w:val="28"/>
          <w:szCs w:val="28"/>
        </w:rPr>
        <w:t xml:space="preserve">. </w:t>
      </w:r>
      <w:proofErr w:type="spellStart"/>
      <w:r w:rsidRPr="00800644">
        <w:rPr>
          <w:sz w:val="28"/>
          <w:szCs w:val="28"/>
        </w:rPr>
        <w:t>Wielki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słownik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ortograficzny</w:t>
      </w:r>
      <w:proofErr w:type="spellEnd"/>
      <w:r w:rsidRPr="00800644">
        <w:rPr>
          <w:sz w:val="28"/>
          <w:szCs w:val="28"/>
        </w:rPr>
        <w:t xml:space="preserve">, </w:t>
      </w:r>
      <w:proofErr w:type="spellStart"/>
      <w:r w:rsidRPr="00800644">
        <w:rPr>
          <w:sz w:val="28"/>
          <w:szCs w:val="28"/>
        </w:rPr>
        <w:t>pod</w:t>
      </w:r>
      <w:proofErr w:type="spellEnd"/>
      <w:r w:rsidRPr="00800644">
        <w:rPr>
          <w:sz w:val="28"/>
          <w:szCs w:val="28"/>
        </w:rPr>
        <w:t xml:space="preserve"> </w:t>
      </w:r>
      <w:proofErr w:type="spellStart"/>
      <w:r w:rsidRPr="00800644">
        <w:rPr>
          <w:sz w:val="28"/>
          <w:szCs w:val="28"/>
        </w:rPr>
        <w:t>red</w:t>
      </w:r>
      <w:proofErr w:type="spellEnd"/>
      <w:r w:rsidRPr="00800644">
        <w:rPr>
          <w:sz w:val="28"/>
          <w:szCs w:val="28"/>
        </w:rPr>
        <w:t xml:space="preserve">. E. </w:t>
      </w:r>
      <w:proofErr w:type="spellStart"/>
      <w:r w:rsidRPr="00800644">
        <w:rPr>
          <w:sz w:val="28"/>
          <w:szCs w:val="28"/>
        </w:rPr>
        <w:t>Polańskiego</w:t>
      </w:r>
      <w:proofErr w:type="spellEnd"/>
      <w:r w:rsidRPr="00800644">
        <w:rPr>
          <w:sz w:val="28"/>
          <w:szCs w:val="28"/>
        </w:rPr>
        <w:t xml:space="preserve">, </w:t>
      </w:r>
      <w:proofErr w:type="spellStart"/>
      <w:r w:rsidRPr="00800644">
        <w:rPr>
          <w:sz w:val="28"/>
          <w:szCs w:val="28"/>
        </w:rPr>
        <w:t>Warszawa</w:t>
      </w:r>
      <w:proofErr w:type="spellEnd"/>
      <w:r w:rsidRPr="00800644">
        <w:rPr>
          <w:sz w:val="28"/>
          <w:szCs w:val="28"/>
        </w:rPr>
        <w:t xml:space="preserve"> 2016, s. 1340</w:t>
      </w:r>
    </w:p>
    <w:p w:rsidR="00204A9B" w:rsidRPr="00800644" w:rsidRDefault="00204A9B" w:rsidP="00204A9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006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Wielki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poprawnej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polszczyzny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Markowskiego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644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800644">
        <w:rPr>
          <w:rFonts w:ascii="Times New Roman" w:hAnsi="Times New Roman" w:cs="Times New Roman"/>
          <w:sz w:val="28"/>
          <w:szCs w:val="28"/>
        </w:rPr>
        <w:t xml:space="preserve"> 2018, s.1708  </w:t>
      </w:r>
    </w:p>
    <w:p w:rsidR="00FD3BD4" w:rsidRDefault="00FD3BD4">
      <w:bookmarkStart w:id="1" w:name="_GoBack"/>
      <w:bookmarkEnd w:id="1"/>
    </w:p>
    <w:sectPr w:rsidR="00FD3BD4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6"/>
    <w:rsid w:val="00204A9B"/>
    <w:rsid w:val="006637D6"/>
    <w:rsid w:val="00F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4A9B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204A9B"/>
    <w:rPr>
      <w:color w:val="0000FF"/>
      <w:u w:val="single"/>
    </w:rPr>
  </w:style>
  <w:style w:type="table" w:styleId="a4">
    <w:name w:val="Table Grid"/>
    <w:basedOn w:val="a1"/>
    <w:uiPriority w:val="59"/>
    <w:rsid w:val="00204A9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4A9B"/>
    <w:pPr>
      <w:ind w:left="720"/>
      <w:contextualSpacing/>
    </w:pPr>
  </w:style>
  <w:style w:type="paragraph" w:styleId="a6">
    <w:name w:val="No Spacing"/>
    <w:uiPriority w:val="1"/>
    <w:qFormat/>
    <w:rsid w:val="00204A9B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20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4A9B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204A9B"/>
    <w:rPr>
      <w:color w:val="0000FF"/>
      <w:u w:val="single"/>
    </w:rPr>
  </w:style>
  <w:style w:type="table" w:styleId="a4">
    <w:name w:val="Table Grid"/>
    <w:basedOn w:val="a1"/>
    <w:uiPriority w:val="59"/>
    <w:rsid w:val="00204A9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4A9B"/>
    <w:pPr>
      <w:ind w:left="720"/>
      <w:contextualSpacing/>
    </w:pPr>
  </w:style>
  <w:style w:type="paragraph" w:styleId="a6">
    <w:name w:val="No Spacing"/>
    <w:uiPriority w:val="1"/>
    <w:qFormat/>
    <w:rsid w:val="00204A9B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20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kpnu.edu.ua/course/view.php?id=95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c_natalia.stachniuk@kp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fil.kpnu.edu.ua/stakhniu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8ElbRiS7hkAM94yB65gsZAvD-VbMqXuI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bMN35h-7ZSJBBOVvL2bTCaLtRbcQA86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1677</Words>
  <Characters>9563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2022-01-03T18:38:00Z</dcterms:created>
  <dcterms:modified xsi:type="dcterms:W3CDTF">2022-01-03T18:38:00Z</dcterms:modified>
</cp:coreProperties>
</file>